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459" w:type="dxa"/>
        <w:tblLook w:val="01E0"/>
      </w:tblPr>
      <w:tblGrid>
        <w:gridCol w:w="3913"/>
        <w:gridCol w:w="6293"/>
      </w:tblGrid>
      <w:tr w:rsidR="00503126" w:rsidRPr="00D27C32" w:rsidTr="00217D7D">
        <w:trPr>
          <w:trHeight w:val="870"/>
        </w:trPr>
        <w:tc>
          <w:tcPr>
            <w:tcW w:w="3913" w:type="dxa"/>
          </w:tcPr>
          <w:p w:rsidR="00297383" w:rsidRPr="00D27C32" w:rsidRDefault="00297383" w:rsidP="008B6E7B">
            <w:pPr>
              <w:widowControl w:val="0"/>
              <w:ind w:firstLine="252"/>
              <w:jc w:val="both"/>
              <w:rPr>
                <w:b/>
                <w:sz w:val="26"/>
                <w:szCs w:val="26"/>
              </w:rPr>
            </w:pPr>
            <w:r w:rsidRPr="00D27C32">
              <w:rPr>
                <w:sz w:val="28"/>
                <w:szCs w:val="28"/>
              </w:rPr>
              <w:br w:type="page"/>
            </w:r>
            <w:r w:rsidRPr="00D27C32">
              <w:rPr>
                <w:b/>
                <w:sz w:val="26"/>
                <w:szCs w:val="26"/>
              </w:rPr>
              <w:t>BỘ GIAO THÔNG VẬN TẢI</w:t>
            </w:r>
          </w:p>
          <w:p w:rsidR="00B67EE4" w:rsidRPr="00D27C32" w:rsidRDefault="008F0730" w:rsidP="008B6E7B">
            <w:pPr>
              <w:widowControl w:val="0"/>
              <w:ind w:firstLine="249"/>
              <w:jc w:val="center"/>
              <w:rPr>
                <w:sz w:val="28"/>
                <w:szCs w:val="28"/>
              </w:rPr>
            </w:pPr>
            <w:r>
              <w:rPr>
                <w:noProof/>
                <w:sz w:val="28"/>
                <w:szCs w:val="28"/>
              </w:rPr>
              <w:pict>
                <v:line id="Straight Connector 3" o:spid="_x0000_s1026" style="position:absolute;left:0;text-align:left;z-index:251658752;visibility:visible" from="53.1pt,2.8pt" to="135.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8+U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"/>
              </w:pict>
            </w:r>
          </w:p>
          <w:p w:rsidR="00297383" w:rsidRPr="00D27C32" w:rsidRDefault="00297383" w:rsidP="008B6E7B">
            <w:pPr>
              <w:widowControl w:val="0"/>
              <w:ind w:firstLine="249"/>
              <w:jc w:val="center"/>
              <w:rPr>
                <w:sz w:val="28"/>
                <w:szCs w:val="28"/>
              </w:rPr>
            </w:pPr>
            <w:r w:rsidRPr="00D27C32">
              <w:rPr>
                <w:sz w:val="28"/>
                <w:szCs w:val="28"/>
              </w:rPr>
              <w:t>Số:           /BC-BGTVT</w:t>
            </w:r>
          </w:p>
        </w:tc>
        <w:tc>
          <w:tcPr>
            <w:tcW w:w="6293" w:type="dxa"/>
          </w:tcPr>
          <w:p w:rsidR="00297383" w:rsidRPr="00D27C32" w:rsidRDefault="00A06CE3" w:rsidP="008B6E7B">
            <w:pPr>
              <w:widowControl w:val="0"/>
              <w:jc w:val="both"/>
              <w:rPr>
                <w:b/>
                <w:sz w:val="26"/>
                <w:szCs w:val="26"/>
              </w:rPr>
            </w:pPr>
            <w:r>
              <w:rPr>
                <w:b/>
                <w:sz w:val="26"/>
                <w:szCs w:val="26"/>
              </w:rPr>
              <w:t xml:space="preserve">     </w:t>
            </w:r>
            <w:r w:rsidR="00297383" w:rsidRPr="00D27C32">
              <w:rPr>
                <w:b/>
                <w:sz w:val="26"/>
                <w:szCs w:val="26"/>
              </w:rPr>
              <w:t>CỘNG HOÀ XÃ HỘI CHỦ NGHĨA VIỆT NAM</w:t>
            </w:r>
          </w:p>
          <w:p w:rsidR="00297383" w:rsidRPr="00D27C32" w:rsidRDefault="00297383" w:rsidP="008B6E7B">
            <w:pPr>
              <w:widowControl w:val="0"/>
              <w:ind w:firstLine="720"/>
              <w:jc w:val="both"/>
              <w:rPr>
                <w:b/>
                <w:sz w:val="28"/>
                <w:szCs w:val="28"/>
              </w:rPr>
            </w:pPr>
            <w:r w:rsidRPr="00D27C32">
              <w:rPr>
                <w:b/>
                <w:sz w:val="28"/>
                <w:szCs w:val="28"/>
              </w:rPr>
              <w:t xml:space="preserve">        Độc lập - Tự do - Hạnh phúc</w:t>
            </w:r>
          </w:p>
          <w:p w:rsidR="00297383" w:rsidRPr="00D27C32" w:rsidRDefault="008F0730" w:rsidP="008B6E7B">
            <w:pPr>
              <w:widowControl w:val="0"/>
              <w:ind w:firstLine="720"/>
              <w:jc w:val="both"/>
              <w:rPr>
                <w:i/>
                <w:sz w:val="28"/>
                <w:szCs w:val="28"/>
              </w:rPr>
            </w:pPr>
            <w:r w:rsidRPr="008F0730">
              <w:rPr>
                <w:noProof/>
                <w:sz w:val="28"/>
                <w:szCs w:val="28"/>
              </w:rPr>
              <w:pict>
                <v:line id="Straight Connector 2" o:spid="_x0000_s1028" style="position:absolute;left:0;text-align:left;z-index:251655680;visibility:visible" from="68.5pt,1.6pt" to="24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muT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"/>
              </w:pict>
            </w:r>
          </w:p>
        </w:tc>
      </w:tr>
      <w:tr w:rsidR="00503126" w:rsidRPr="00D27C32" w:rsidTr="00217D7D">
        <w:trPr>
          <w:trHeight w:val="400"/>
        </w:trPr>
        <w:tc>
          <w:tcPr>
            <w:tcW w:w="3913" w:type="dxa"/>
          </w:tcPr>
          <w:p w:rsidR="00217D7D" w:rsidRPr="00D27C32" w:rsidRDefault="008F0730" w:rsidP="008B6E7B">
            <w:pPr>
              <w:widowControl w:val="0"/>
              <w:jc w:val="both"/>
              <w:rPr>
                <w:sz w:val="28"/>
                <w:szCs w:val="28"/>
              </w:rPr>
            </w:pPr>
            <w:r>
              <w:rPr>
                <w:noProof/>
                <w:sz w:val="28"/>
                <w:szCs w:val="28"/>
              </w:rPr>
              <w:pict>
                <v:rect id="Rectangle 1" o:spid="_x0000_s1027" style="position:absolute;left:0;text-align:left;margin-left:2.95pt;margin-top:4.3pt;width:118.05pt;height:42.65pt;z-index:251661824;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" fillcolor="white [3201]" strokecolor="#70ad47 [3209]" strokeweight="1pt">
                  <v:textbox>
                    <w:txbxContent>
                      <w:p w:rsidR="00B6480B" w:rsidRPr="00503126" w:rsidRDefault="00B6480B" w:rsidP="00BF658D">
                        <w:pPr>
                          <w:jc w:val="center"/>
                          <w:rPr>
                            <w:b/>
                            <w:color w:val="FF0000"/>
                          </w:rPr>
                        </w:pPr>
                        <w:r w:rsidRPr="00503126">
                          <w:rPr>
                            <w:b/>
                            <w:color w:val="FF0000"/>
                          </w:rPr>
                          <w:t xml:space="preserve">DỰ THẢO </w:t>
                        </w:r>
                      </w:p>
                      <w:p w:rsidR="00B6480B" w:rsidRPr="0040044A" w:rsidRDefault="00B6480B" w:rsidP="00BF658D">
                        <w:pPr>
                          <w:jc w:val="center"/>
                          <w:rPr>
                            <w:b/>
                            <w:color w:val="FF0000"/>
                          </w:rPr>
                        </w:pPr>
                        <w:r>
                          <w:rPr>
                            <w:b/>
                            <w:color w:val="FF0000"/>
                          </w:rPr>
                          <w:t xml:space="preserve">Ngày </w:t>
                        </w:r>
                        <w:r w:rsidRPr="0040044A">
                          <w:rPr>
                            <w:b/>
                            <w:color w:val="FF0000"/>
                          </w:rPr>
                          <w:t>2</w:t>
                        </w:r>
                        <w:r>
                          <w:rPr>
                            <w:b/>
                            <w:color w:val="FF0000"/>
                          </w:rPr>
                          <w:t>8</w:t>
                        </w:r>
                        <w:r w:rsidRPr="0040044A">
                          <w:rPr>
                            <w:b/>
                            <w:color w:val="FF0000"/>
                          </w:rPr>
                          <w:t>.8.2023</w:t>
                        </w:r>
                      </w:p>
                    </w:txbxContent>
                  </v:textbox>
                  <w10:wrap anchorx="margin"/>
                </v:rect>
              </w:pict>
            </w:r>
          </w:p>
        </w:tc>
        <w:tc>
          <w:tcPr>
            <w:tcW w:w="6293" w:type="dxa"/>
          </w:tcPr>
          <w:p w:rsidR="00217D7D" w:rsidRPr="00D27C32" w:rsidRDefault="00217D7D" w:rsidP="008B6E7B">
            <w:pPr>
              <w:widowControl w:val="0"/>
              <w:jc w:val="center"/>
              <w:rPr>
                <w:b/>
                <w:sz w:val="28"/>
                <w:szCs w:val="28"/>
              </w:rPr>
            </w:pPr>
            <w:r w:rsidRPr="00D27C32">
              <w:rPr>
                <w:i/>
                <w:sz w:val="28"/>
                <w:szCs w:val="28"/>
              </w:rPr>
              <w:t>Hà Nội, ngày        tháng       năm 2023</w:t>
            </w:r>
          </w:p>
        </w:tc>
      </w:tr>
    </w:tbl>
    <w:p w:rsidR="00297383" w:rsidRPr="00D27C32" w:rsidRDefault="00BF658D" w:rsidP="00A06CE3">
      <w:pPr>
        <w:widowControl w:val="0"/>
        <w:tabs>
          <w:tab w:val="left" w:pos="193"/>
        </w:tabs>
        <w:spacing w:beforeLines="60" w:afterLines="60" w:line="264" w:lineRule="auto"/>
        <w:rPr>
          <w:spacing w:val="14"/>
          <w:sz w:val="28"/>
          <w:szCs w:val="28"/>
        </w:rPr>
      </w:pPr>
      <w:r w:rsidRPr="00D27C32">
        <w:rPr>
          <w:spacing w:val="14"/>
          <w:sz w:val="28"/>
          <w:szCs w:val="28"/>
        </w:rPr>
        <w:tab/>
      </w:r>
    </w:p>
    <w:p w:rsidR="00C73C93" w:rsidRPr="00D27C32" w:rsidRDefault="00297383" w:rsidP="008B6E7B">
      <w:pPr>
        <w:pStyle w:val="Title"/>
        <w:spacing w:after="0"/>
        <w:ind w:firstLine="0"/>
        <w:jc w:val="center"/>
        <w:rPr>
          <w:spacing w:val="14"/>
          <w:sz w:val="28"/>
          <w:szCs w:val="28"/>
          <w:lang w:val="vi-VN"/>
        </w:rPr>
      </w:pPr>
      <w:r w:rsidRPr="00D27C32">
        <w:rPr>
          <w:spacing w:val="14"/>
          <w:sz w:val="28"/>
          <w:szCs w:val="28"/>
          <w:lang w:val="vi-VN"/>
        </w:rPr>
        <w:t xml:space="preserve">BÁO CÁO </w:t>
      </w:r>
    </w:p>
    <w:p w:rsidR="00297383" w:rsidRPr="00D27C32" w:rsidRDefault="00297383" w:rsidP="008B6E7B">
      <w:pPr>
        <w:pStyle w:val="Title"/>
        <w:spacing w:after="0"/>
        <w:ind w:firstLine="0"/>
        <w:jc w:val="center"/>
        <w:rPr>
          <w:sz w:val="28"/>
          <w:szCs w:val="28"/>
        </w:rPr>
      </w:pPr>
      <w:r w:rsidRPr="00D27C32">
        <w:rPr>
          <w:spacing w:val="14"/>
          <w:sz w:val="28"/>
          <w:szCs w:val="28"/>
          <w:lang w:val="vi-VN"/>
        </w:rPr>
        <w:t>ĐÁNH GIÁ TÁC ĐỘNG CHÍNH SÁCH</w:t>
      </w:r>
      <w:r w:rsidR="0040044A" w:rsidRPr="00D27C32">
        <w:rPr>
          <w:spacing w:val="14"/>
          <w:sz w:val="28"/>
          <w:szCs w:val="28"/>
        </w:rPr>
        <w:t xml:space="preserve"> TRONG </w:t>
      </w:r>
    </w:p>
    <w:p w:rsidR="00297383" w:rsidRPr="00D27C32" w:rsidRDefault="0040044A" w:rsidP="008B6E7B">
      <w:pPr>
        <w:pStyle w:val="Title"/>
        <w:spacing w:after="0"/>
        <w:ind w:firstLine="0"/>
        <w:jc w:val="center"/>
        <w:rPr>
          <w:sz w:val="28"/>
          <w:szCs w:val="28"/>
          <w:lang w:val="nl-NL"/>
        </w:rPr>
      </w:pPr>
      <w:r w:rsidRPr="00D27C32">
        <w:rPr>
          <w:sz w:val="28"/>
          <w:szCs w:val="28"/>
          <w:lang w:val="nl-NL"/>
        </w:rPr>
        <w:t>ĐỀ NGHỊ XÂY DỰNG LUẬT ĐƯỜNG SẮT (SỬA ĐỔI)</w:t>
      </w:r>
    </w:p>
    <w:p w:rsidR="0040044A" w:rsidRPr="00D27C32" w:rsidRDefault="0040044A" w:rsidP="008B6E7B">
      <w:pPr>
        <w:pStyle w:val="Title"/>
        <w:spacing w:after="0"/>
        <w:ind w:firstLine="0"/>
        <w:jc w:val="center"/>
        <w:rPr>
          <w:sz w:val="28"/>
          <w:szCs w:val="28"/>
          <w:lang w:val="nl-NL"/>
        </w:rPr>
      </w:pPr>
    </w:p>
    <w:p w:rsidR="003E3EAE" w:rsidRPr="00D27C32" w:rsidRDefault="003E3EAE" w:rsidP="008B6E7B">
      <w:pPr>
        <w:pStyle w:val="Title"/>
        <w:spacing w:after="240"/>
        <w:ind w:firstLine="0"/>
        <w:jc w:val="center"/>
        <w:rPr>
          <w:b w:val="0"/>
          <w:sz w:val="28"/>
          <w:szCs w:val="28"/>
          <w:lang w:val="nl-NL"/>
        </w:rPr>
      </w:pPr>
      <w:r w:rsidRPr="00D27C32">
        <w:rPr>
          <w:b w:val="0"/>
          <w:sz w:val="28"/>
          <w:szCs w:val="28"/>
          <w:lang w:val="nl-NL"/>
        </w:rPr>
        <w:t>Kính gửi: Chính phủ</w:t>
      </w:r>
    </w:p>
    <w:p w:rsidR="00E010A8" w:rsidRPr="00D27C32" w:rsidRDefault="0040044A" w:rsidP="00CB427F">
      <w:pPr>
        <w:widowControl w:val="0"/>
        <w:spacing w:before="60"/>
        <w:ind w:firstLine="720"/>
        <w:jc w:val="both"/>
        <w:rPr>
          <w:sz w:val="28"/>
          <w:szCs w:val="28"/>
          <w:lang w:val="pl-PL"/>
        </w:rPr>
      </w:pPr>
      <w:r w:rsidRPr="00D27C32">
        <w:rPr>
          <w:sz w:val="28"/>
          <w:szCs w:val="28"/>
          <w:lang w:val="nl-NL"/>
        </w:rPr>
        <w:t>Luật Đường sắt 2017 được Quốc hội nước Cộng hòa xã hội chủ nghĩa Việt Nam khóa XIV thông qua tại kỳ họp thứ 3 ngày 16/6/2017, có hiệu lực thi hành kể từ ngày 01/7/2018. Luật đã được sửa đổi, bổ sung bằng Luật sửa đổi, bổ sung một số điều của 37 luật có liên quan đến quy hoạch số 35/2018/QH14 ngày 20/11/2018 và có hiệu lực thi hành kể từ ngày 01/9/2019. Đây là văn bản pháp lý quan trọng đã thể chế hoá kịp thời các chủ trương, chính sách của</w:t>
      </w:r>
      <w:r w:rsidRPr="00D27C32">
        <w:rPr>
          <w:sz w:val="28"/>
          <w:szCs w:val="28"/>
          <w:lang w:val="pl-PL"/>
        </w:rPr>
        <w:t xml:space="preserve"> Đảng và Nhà nước đối với mọi hoạt động trong lĩnh vực giao thông vận tải đường sắt (GTVTĐS). Luật Đường sắt 2017</w:t>
      </w:r>
      <w:r w:rsidR="00217419" w:rsidRPr="00D27C32">
        <w:rPr>
          <w:sz w:val="28"/>
          <w:szCs w:val="28"/>
          <w:lang w:val="pl-PL"/>
        </w:rPr>
        <w:t xml:space="preserve"> ban hành đã góp phần hoàn thiện hệ thống pháp luật về đường sắt; hiệu lực, hiệu quả của công tác quản lý Nhà nước (QLNN) về đường sắt từng bước được nâng cao. </w:t>
      </w:r>
    </w:p>
    <w:p w:rsidR="00C21EF9" w:rsidRPr="00D27C32" w:rsidRDefault="0040044A" w:rsidP="00CB427F">
      <w:pPr>
        <w:widowControl w:val="0"/>
        <w:spacing w:before="60"/>
        <w:ind w:firstLine="720"/>
        <w:jc w:val="both"/>
        <w:rPr>
          <w:sz w:val="28"/>
          <w:szCs w:val="28"/>
          <w:lang w:val="af-ZA"/>
        </w:rPr>
      </w:pPr>
      <w:r w:rsidRPr="00D27C32">
        <w:rPr>
          <w:bCs/>
          <w:sz w:val="28"/>
          <w:szCs w:val="28"/>
          <w:lang w:val="es-CL"/>
        </w:rPr>
        <w:t>Tuy nhiên, q</w:t>
      </w:r>
      <w:r w:rsidRPr="00D27C32">
        <w:rPr>
          <w:sz w:val="28"/>
          <w:szCs w:val="28"/>
          <w:lang w:val="af-ZA"/>
        </w:rPr>
        <w:t xml:space="preserve">ua 05 năm </w:t>
      </w:r>
      <w:r w:rsidR="004663AC" w:rsidRPr="00D27C32">
        <w:rPr>
          <w:sz w:val="28"/>
          <w:szCs w:val="28"/>
          <w:lang w:val="af-ZA"/>
        </w:rPr>
        <w:t>thực hiện</w:t>
      </w:r>
      <w:r w:rsidR="00A06CE3">
        <w:rPr>
          <w:sz w:val="28"/>
          <w:szCs w:val="28"/>
          <w:lang w:val="af-ZA"/>
        </w:rPr>
        <w:t xml:space="preserve"> </w:t>
      </w:r>
      <w:r w:rsidRPr="00D27C32">
        <w:rPr>
          <w:sz w:val="28"/>
          <w:szCs w:val="28"/>
          <w:lang w:val="af-ZA"/>
        </w:rPr>
        <w:t>đã bộc lộ những khó khăn, hạn chế, bất cập đòi hỏi sớm phải nghiên cứu sửa đổi, bổ sung</w:t>
      </w:r>
      <w:r w:rsidR="00A06CE3">
        <w:rPr>
          <w:sz w:val="28"/>
          <w:szCs w:val="28"/>
          <w:lang w:val="af-ZA"/>
        </w:rPr>
        <w:t xml:space="preserve"> </w:t>
      </w:r>
      <w:r w:rsidR="00FB48B1" w:rsidRPr="00D27C32">
        <w:rPr>
          <w:sz w:val="28"/>
          <w:szCs w:val="28"/>
          <w:lang w:val="af-ZA"/>
        </w:rPr>
        <w:t xml:space="preserve">để </w:t>
      </w:r>
      <w:r w:rsidR="00C21EF9" w:rsidRPr="00D27C32">
        <w:rPr>
          <w:sz w:val="28"/>
          <w:szCs w:val="28"/>
          <w:lang w:val="af-ZA"/>
        </w:rPr>
        <w:t xml:space="preserve">phù hợp với thực tiễn hiện nay. </w:t>
      </w:r>
      <w:r w:rsidR="00C21EF9" w:rsidRPr="00D27C32">
        <w:rPr>
          <w:sz w:val="28"/>
          <w:szCs w:val="28"/>
          <w:lang w:val="pl-PL"/>
        </w:rPr>
        <w:t>Do đó, việc xây dựng dự án Luật Đường sắt (sửa đổi)</w:t>
      </w:r>
      <w:r w:rsidR="00503126" w:rsidRPr="00D27C32">
        <w:rPr>
          <w:sz w:val="28"/>
          <w:szCs w:val="28"/>
          <w:lang w:val="pl-PL"/>
        </w:rPr>
        <w:t xml:space="preserve"> để đề xuất</w:t>
      </w:r>
      <w:r w:rsidR="00A06CE3">
        <w:rPr>
          <w:sz w:val="28"/>
          <w:szCs w:val="28"/>
          <w:lang w:val="pl-PL"/>
        </w:rPr>
        <w:t xml:space="preserve"> </w:t>
      </w:r>
      <w:r w:rsidR="00503126" w:rsidRPr="00D27C32">
        <w:rPr>
          <w:sz w:val="28"/>
          <w:szCs w:val="28"/>
          <w:lang w:val="pl-PL"/>
        </w:rPr>
        <w:t xml:space="preserve">đưa </w:t>
      </w:r>
      <w:r w:rsidR="00C21EF9" w:rsidRPr="00D27C32">
        <w:rPr>
          <w:sz w:val="28"/>
          <w:szCs w:val="28"/>
          <w:lang w:val="pl-PL"/>
        </w:rPr>
        <w:t>vào dự kiến chương trình xây dựng Luật, pháp lệnh nhiệm kỳ Quốc hội khoá XV là hết sức cần thiết</w:t>
      </w:r>
      <w:r w:rsidR="00503126" w:rsidRPr="00D27C32">
        <w:rPr>
          <w:sz w:val="28"/>
          <w:szCs w:val="28"/>
          <w:lang w:val="pl-PL"/>
        </w:rPr>
        <w:t>,</w:t>
      </w:r>
      <w:r w:rsidR="00C21EF9" w:rsidRPr="00D27C32">
        <w:rPr>
          <w:sz w:val="28"/>
          <w:szCs w:val="28"/>
          <w:lang w:val="pl-PL"/>
        </w:rPr>
        <w:t xml:space="preserve"> nhằm hoàn thiện thể chế pháp luật về đường sắt để đảm bảo các mục tiêu, định hướng phát triển đã đề ra trong văn kiện Đại hội Đảng XIII, Kết luận số 49-KL/TW ngày 28/02/2023 của Bộ Chính trị, các Nghị quyết của Chính phủ.</w:t>
      </w:r>
    </w:p>
    <w:p w:rsidR="00114D6C" w:rsidRPr="00D27C32" w:rsidRDefault="00114D6C" w:rsidP="00CB427F">
      <w:pPr>
        <w:widowControl w:val="0"/>
        <w:spacing w:before="60"/>
        <w:ind w:firstLine="720"/>
        <w:jc w:val="both"/>
        <w:rPr>
          <w:sz w:val="28"/>
          <w:szCs w:val="28"/>
          <w:lang w:val="nl-NL"/>
        </w:rPr>
      </w:pPr>
      <w:r w:rsidRPr="00D27C32">
        <w:rPr>
          <w:sz w:val="28"/>
          <w:szCs w:val="28"/>
          <w:lang w:val="nl-NL"/>
        </w:rPr>
        <w:t xml:space="preserve">Thực hiện quy định của Luật Ban hành văn bản quy phạm pháp luật </w:t>
      </w:r>
      <w:r w:rsidR="00875738" w:rsidRPr="00D27C32">
        <w:rPr>
          <w:sz w:val="28"/>
          <w:szCs w:val="28"/>
          <w:lang w:val="nl-NL"/>
        </w:rPr>
        <w:t xml:space="preserve">(QPPL) </w:t>
      </w:r>
      <w:r w:rsidRPr="00D27C32">
        <w:rPr>
          <w:sz w:val="28"/>
          <w:szCs w:val="28"/>
          <w:lang w:val="nl-NL"/>
        </w:rPr>
        <w:t xml:space="preserve">năm 2015 (được sửa đổi, bổ sung năm 2020), Bộ Giao thông vận tải </w:t>
      </w:r>
      <w:r w:rsidR="00875738" w:rsidRPr="00D27C32">
        <w:rPr>
          <w:sz w:val="28"/>
          <w:szCs w:val="28"/>
          <w:lang w:val="nl-NL"/>
        </w:rPr>
        <w:t xml:space="preserve">(GTVT) </w:t>
      </w:r>
      <w:r w:rsidRPr="00D27C32">
        <w:rPr>
          <w:sz w:val="28"/>
          <w:szCs w:val="28"/>
          <w:lang w:val="nl-NL"/>
        </w:rPr>
        <w:t>kính trình Chính phủ báo cáo đánh giá tác động chính sách trong đề nghị xây dựng Luật Đường sắt (sửa đổi) như sau:</w:t>
      </w:r>
    </w:p>
    <w:p w:rsidR="00297383" w:rsidRPr="00F1067D" w:rsidRDefault="00297383" w:rsidP="00CB427F">
      <w:pPr>
        <w:widowControl w:val="0"/>
        <w:spacing w:before="60"/>
        <w:ind w:firstLine="720"/>
        <w:jc w:val="both"/>
        <w:rPr>
          <w:b/>
          <w:sz w:val="28"/>
          <w:szCs w:val="28"/>
          <w:lang w:val="nl-NL"/>
        </w:rPr>
      </w:pPr>
      <w:r w:rsidRPr="00F1067D">
        <w:rPr>
          <w:b/>
          <w:sz w:val="28"/>
          <w:szCs w:val="28"/>
          <w:lang w:val="nl-NL"/>
        </w:rPr>
        <w:t xml:space="preserve">I. XÁC ĐỊNH VẤN </w:t>
      </w:r>
      <w:r w:rsidR="00D70804">
        <w:rPr>
          <w:b/>
          <w:sz w:val="28"/>
          <w:szCs w:val="28"/>
          <w:lang w:val="nl-NL"/>
        </w:rPr>
        <w:t xml:space="preserve">ĐỀ </w:t>
      </w:r>
      <w:r w:rsidR="00114D6C" w:rsidRPr="00F1067D">
        <w:rPr>
          <w:b/>
          <w:sz w:val="28"/>
          <w:szCs w:val="28"/>
          <w:lang w:val="nl-NL"/>
        </w:rPr>
        <w:t>BẤT CẬP TỔNG QUAN</w:t>
      </w:r>
    </w:p>
    <w:p w:rsidR="00297383" w:rsidRPr="00F1067D" w:rsidRDefault="00297383" w:rsidP="00CB427F">
      <w:pPr>
        <w:widowControl w:val="0"/>
        <w:spacing w:before="60"/>
        <w:ind w:firstLine="720"/>
        <w:jc w:val="both"/>
        <w:rPr>
          <w:b/>
          <w:sz w:val="28"/>
          <w:szCs w:val="28"/>
          <w:lang w:val="nl-NL"/>
        </w:rPr>
      </w:pPr>
      <w:r w:rsidRPr="00F1067D">
        <w:rPr>
          <w:b/>
          <w:sz w:val="28"/>
          <w:szCs w:val="28"/>
          <w:lang w:val="nl-NL"/>
        </w:rPr>
        <w:t>1. Bối cảnh xây dựng chính sách</w:t>
      </w:r>
    </w:p>
    <w:p w:rsidR="00297383" w:rsidRPr="00F1067D" w:rsidRDefault="00503126" w:rsidP="00CB427F">
      <w:pPr>
        <w:widowControl w:val="0"/>
        <w:spacing w:before="60"/>
        <w:ind w:firstLine="720"/>
        <w:jc w:val="both"/>
        <w:rPr>
          <w:sz w:val="28"/>
          <w:szCs w:val="28"/>
          <w:lang w:val="nl-NL"/>
        </w:rPr>
      </w:pPr>
      <w:r w:rsidRPr="00F1067D">
        <w:rPr>
          <w:sz w:val="28"/>
          <w:szCs w:val="28"/>
          <w:lang w:val="nl-NL"/>
        </w:rPr>
        <w:t xml:space="preserve">Qua 05 năm triển khai thi hành </w:t>
      </w:r>
      <w:r w:rsidR="00297383" w:rsidRPr="00F1067D">
        <w:rPr>
          <w:sz w:val="28"/>
          <w:szCs w:val="28"/>
          <w:lang w:val="nl-NL"/>
        </w:rPr>
        <w:t>Luật Đường sắt 2017</w:t>
      </w:r>
      <w:r w:rsidRPr="00F1067D">
        <w:rPr>
          <w:sz w:val="28"/>
          <w:szCs w:val="28"/>
          <w:lang w:val="nl-NL"/>
        </w:rPr>
        <w:t>, hoạt động đường sắt</w:t>
      </w:r>
      <w:r w:rsidR="00A06CE3">
        <w:rPr>
          <w:sz w:val="28"/>
          <w:szCs w:val="28"/>
          <w:lang w:val="nl-NL"/>
        </w:rPr>
        <w:t xml:space="preserve"> </w:t>
      </w:r>
      <w:r w:rsidR="00773CD6" w:rsidRPr="00F1067D">
        <w:rPr>
          <w:sz w:val="28"/>
          <w:szCs w:val="28"/>
          <w:lang w:val="nl-NL"/>
        </w:rPr>
        <w:t xml:space="preserve">đã </w:t>
      </w:r>
      <w:r w:rsidRPr="00F1067D">
        <w:rPr>
          <w:sz w:val="28"/>
          <w:szCs w:val="28"/>
          <w:lang w:val="nl-NL"/>
        </w:rPr>
        <w:t>tạo bước chuyển biến cơ bản, quan trọng về nhiều mặt</w:t>
      </w:r>
      <w:r w:rsidR="004A1A0C" w:rsidRPr="00F1067D">
        <w:rPr>
          <w:sz w:val="28"/>
          <w:szCs w:val="28"/>
          <w:lang w:val="nl-NL"/>
        </w:rPr>
        <w:t xml:space="preserve">; </w:t>
      </w:r>
      <w:r w:rsidR="00297383" w:rsidRPr="00F1067D">
        <w:rPr>
          <w:sz w:val="28"/>
          <w:szCs w:val="28"/>
          <w:lang w:val="nl-NL"/>
        </w:rPr>
        <w:t xml:space="preserve">các quy định </w:t>
      </w:r>
      <w:r w:rsidR="004A1A0C" w:rsidRPr="00F1067D">
        <w:rPr>
          <w:sz w:val="28"/>
          <w:szCs w:val="28"/>
          <w:lang w:val="nl-NL"/>
        </w:rPr>
        <w:t xml:space="preserve">của Luật </w:t>
      </w:r>
      <w:r w:rsidR="00297383" w:rsidRPr="00F1067D">
        <w:rPr>
          <w:sz w:val="28"/>
          <w:szCs w:val="28"/>
          <w:lang w:val="nl-NL"/>
        </w:rPr>
        <w:t>phù hợp với yêu cầu phát triển của lĩnh vực đường sắt như: Xác định rõ vai trò chủ đạo của GTVT</w:t>
      </w:r>
      <w:r w:rsidR="00CD134E" w:rsidRPr="00F1067D">
        <w:rPr>
          <w:sz w:val="28"/>
          <w:szCs w:val="28"/>
          <w:lang w:val="nl-NL"/>
        </w:rPr>
        <w:t>ĐS</w:t>
      </w:r>
      <w:r w:rsidR="00297383" w:rsidRPr="00F1067D">
        <w:rPr>
          <w:sz w:val="28"/>
          <w:szCs w:val="28"/>
          <w:lang w:val="nl-NL"/>
        </w:rPr>
        <w:t xml:space="preserve"> trong hệ thống GTVT cả nước; vai trò của Nhà nước trong việc đầu tư phát triển kết cấu hạ tầng đường sắt (KCHTĐS) quốc gia, đường sắt đô thị</w:t>
      </w:r>
      <w:r w:rsidR="00A55426" w:rsidRPr="00F1067D">
        <w:rPr>
          <w:sz w:val="28"/>
          <w:szCs w:val="28"/>
          <w:lang w:val="nl-NL"/>
        </w:rPr>
        <w:t xml:space="preserve"> (ĐSĐT)</w:t>
      </w:r>
      <w:r w:rsidR="00297383" w:rsidRPr="00F1067D">
        <w:rPr>
          <w:sz w:val="28"/>
          <w:szCs w:val="28"/>
          <w:lang w:val="nl-NL"/>
        </w:rPr>
        <w:t xml:space="preserve">; tạo mọi điều kiện thuận lợi và các cơ chế chính sách, ưu đãi hỗ trợ hơn nữa cho các tổ chức, cá nhân kinh doanh đường sắt, phát triển công nghiệp đường sắt; thu hút mọi nguồn lực tham gia đầu tư, kinh doanh </w:t>
      </w:r>
      <w:r w:rsidR="00297383" w:rsidRPr="00F1067D">
        <w:rPr>
          <w:sz w:val="28"/>
          <w:szCs w:val="28"/>
          <w:lang w:val="nl-NL"/>
        </w:rPr>
        <w:lastRenderedPageBreak/>
        <w:t>đường sắt, công nghiệp đường sắt; xác định rõ hơn nữa vai trò, trách nhiệm của từng cơ quan, tổ chức, cá nhân trong hoạt động</w:t>
      </w:r>
      <w:r w:rsidR="00163250" w:rsidRPr="00F1067D">
        <w:rPr>
          <w:sz w:val="28"/>
          <w:szCs w:val="28"/>
          <w:lang w:val="nl-NL"/>
        </w:rPr>
        <w:t xml:space="preserve"> đường sắt</w:t>
      </w:r>
      <w:r w:rsidR="00297383" w:rsidRPr="00F1067D">
        <w:rPr>
          <w:sz w:val="28"/>
          <w:szCs w:val="28"/>
          <w:lang w:val="nl-NL"/>
        </w:rPr>
        <w:t xml:space="preserve">: đảm bảo trật tự an toàn giao thông đường sắt (TTATGTĐS); quản lý tài sản KCHTĐS; quản lý đất dành cho đường sắt; tạo cơ sở pháp lý quan trọng chuẩn bị cho việc phát triển đường sắt tốc độ cao </w:t>
      </w:r>
      <w:r w:rsidR="00A55426" w:rsidRPr="00F1067D">
        <w:rPr>
          <w:sz w:val="28"/>
          <w:szCs w:val="28"/>
          <w:lang w:val="nl-NL"/>
        </w:rPr>
        <w:t xml:space="preserve">(ĐSTĐC) </w:t>
      </w:r>
      <w:r w:rsidR="00297383" w:rsidRPr="00F1067D">
        <w:rPr>
          <w:sz w:val="28"/>
          <w:szCs w:val="28"/>
          <w:lang w:val="nl-NL"/>
        </w:rPr>
        <w:t>trên trục Bắc - Nam. Đồng thời đáp ứng việc triển khai thực hiện yêu cầu của Nghị quyết số 13-NQ/TW ngày 16/01/2012 đề ra; nâng cao hiệu lực, hiệu quả của công tác quản lý nhà nước (QLNN) và hiệu quả kinh doanh, quản trị doanh nghiệp của doanh nghiệp đường sắt hiện nay.</w:t>
      </w:r>
    </w:p>
    <w:p w:rsidR="00163250" w:rsidRPr="00F1067D" w:rsidRDefault="00163250" w:rsidP="00CB427F">
      <w:pPr>
        <w:widowControl w:val="0"/>
        <w:spacing w:before="60"/>
        <w:ind w:firstLine="720"/>
        <w:jc w:val="both"/>
        <w:rPr>
          <w:sz w:val="28"/>
          <w:szCs w:val="28"/>
          <w:lang w:val="nl-NL"/>
        </w:rPr>
      </w:pPr>
      <w:r w:rsidRPr="00F1067D">
        <w:rPr>
          <w:sz w:val="28"/>
          <w:szCs w:val="28"/>
          <w:lang w:val="nl-NL"/>
        </w:rPr>
        <w:t>T</w:t>
      </w:r>
      <w:r w:rsidR="004A1A0C" w:rsidRPr="00F1067D">
        <w:rPr>
          <w:sz w:val="28"/>
          <w:szCs w:val="28"/>
          <w:lang w:val="nl-NL"/>
        </w:rPr>
        <w:t>uy nhiên, t</w:t>
      </w:r>
      <w:r w:rsidRPr="00F1067D">
        <w:rPr>
          <w:sz w:val="28"/>
          <w:szCs w:val="28"/>
          <w:lang w:val="nl-NL"/>
        </w:rPr>
        <w:t>rong quá trình thi hành Luật Đường sắt 2017, bên cạnh các kết quả tích cực đạt được, đã xuất hiện một số tồn tại, bất cập và các vấn đề phát sinh</w:t>
      </w:r>
      <w:r w:rsidR="004A1A0C" w:rsidRPr="00F1067D">
        <w:rPr>
          <w:sz w:val="28"/>
          <w:szCs w:val="28"/>
          <w:lang w:val="nl-NL"/>
        </w:rPr>
        <w:t>, cụ thể là:</w:t>
      </w:r>
    </w:p>
    <w:p w:rsidR="003E0BB8" w:rsidRPr="003E0BB8" w:rsidRDefault="004A1A0C" w:rsidP="00CB427F">
      <w:pPr>
        <w:widowControl w:val="0"/>
        <w:spacing w:before="60"/>
        <w:ind w:firstLine="720"/>
        <w:jc w:val="both"/>
        <w:rPr>
          <w:b/>
          <w:i/>
          <w:sz w:val="28"/>
          <w:szCs w:val="28"/>
          <w:lang w:val="nl-NL"/>
        </w:rPr>
      </w:pPr>
      <w:r w:rsidRPr="00F1067D">
        <w:rPr>
          <w:b/>
          <w:i/>
          <w:sz w:val="28"/>
          <w:szCs w:val="28"/>
          <w:lang w:val="de-DE"/>
        </w:rPr>
        <w:t xml:space="preserve">(1) </w:t>
      </w:r>
      <w:r w:rsidR="003E0BB8" w:rsidRPr="00F1067D">
        <w:rPr>
          <w:b/>
          <w:i/>
          <w:sz w:val="28"/>
          <w:szCs w:val="28"/>
          <w:lang w:val="nl-NL"/>
        </w:rPr>
        <w:t>Về</w:t>
      </w:r>
      <w:r w:rsidR="003E0BB8" w:rsidRPr="003E0BB8">
        <w:rPr>
          <w:b/>
          <w:i/>
          <w:sz w:val="28"/>
          <w:szCs w:val="28"/>
          <w:lang w:val="nl-NL"/>
        </w:rPr>
        <w:t xml:space="preserve"> chính sách phát triển</w:t>
      </w:r>
      <w:r w:rsidR="00F1067D">
        <w:rPr>
          <w:b/>
          <w:i/>
          <w:sz w:val="28"/>
          <w:szCs w:val="28"/>
          <w:lang w:val="nl-NL"/>
        </w:rPr>
        <w:t>,</w:t>
      </w:r>
      <w:r w:rsidR="003E0BB8" w:rsidRPr="003E0BB8">
        <w:rPr>
          <w:b/>
          <w:i/>
          <w:sz w:val="28"/>
          <w:szCs w:val="28"/>
          <w:lang w:val="nl-NL"/>
        </w:rPr>
        <w:t xml:space="preserve"> ưu đãi, hỗ</w:t>
      </w:r>
      <w:r w:rsidR="00F1067D">
        <w:rPr>
          <w:b/>
          <w:i/>
          <w:sz w:val="28"/>
          <w:szCs w:val="28"/>
          <w:lang w:val="nl-NL"/>
        </w:rPr>
        <w:t xml:space="preserve"> trợ trong hoạt động đường sắt</w:t>
      </w:r>
    </w:p>
    <w:p w:rsidR="00CB427F" w:rsidRPr="00CB427F" w:rsidRDefault="00CB427F" w:rsidP="00CB427F">
      <w:pPr>
        <w:widowControl w:val="0"/>
        <w:spacing w:before="60"/>
        <w:ind w:firstLine="720"/>
        <w:jc w:val="both"/>
        <w:rPr>
          <w:sz w:val="28"/>
          <w:szCs w:val="28"/>
          <w:lang w:val="nl-NL"/>
        </w:rPr>
      </w:pPr>
      <w:r w:rsidRPr="00CB427F">
        <w:rPr>
          <w:sz w:val="28"/>
          <w:szCs w:val="28"/>
          <w:lang w:val="nl-NL"/>
        </w:rPr>
        <w:t>Luật Đường sắt 2017 đã có các quy định để khuyến khích phát triển đường sắt như: ưu tiên tập trung nguồn lực để đầu tư phát triển, nâng cấp, bảo trì, bảo vệ kết cấu hạ tầng đường sắt quốc gia, đường sắt đô thị; ưu tiên phân bổ ngân sách trung ương trong kế hoạch đầu tư công trung hạn và hằng năm với tỉ lệ thích đáng để bảo đảm phát triển kết cấu hạ tầng đường sắt quốc gia theo quy hoạch; giao đất không thu tiền, miễn tiền thuê đất đối với đất dành cho đường sắt, xây dựng công trình công nghiệp đường sắt; cho vay với lãi suất vay tín dụng đầu tư ưu đãi từ nguồn tín dụng đầu tư của Nhà nước hoặc được cấp bảo lãnh Chính phủ về vốn vay để phát triển công nghiệp đường sắt; công nghiệp đường sắt được hưởng ưu đãi về thuế suất thuế thu nhập doanh nghiệp... Tuy nhiên, thực tế triển khai thi hành các quy định này của Luật Đường sắt đã gặp phải khó khăn, vướng mắc do các chính sách này chưa được quy định đồng bộ tại các văn bản quy phạm pháp luật chuyên ngành như: Luật Đất đai, Luật Đầu tư, Luật Thuế</w:t>
      </w:r>
      <w:r w:rsidRPr="00CB427F">
        <w:rPr>
          <w:rStyle w:val="FootnoteReference"/>
          <w:sz w:val="28"/>
          <w:szCs w:val="28"/>
          <w:lang w:val="nl-NL"/>
        </w:rPr>
        <w:footnoteReference w:id="2"/>
      </w:r>
      <w:r w:rsidRPr="00CB427F">
        <w:rPr>
          <w:sz w:val="28"/>
          <w:szCs w:val="28"/>
          <w:lang w:val="nl-NL"/>
        </w:rPr>
        <w:t xml:space="preserve"> ...</w:t>
      </w:r>
      <w:r w:rsidR="00A06CE3">
        <w:rPr>
          <w:sz w:val="28"/>
          <w:szCs w:val="28"/>
          <w:lang w:val="nl-NL"/>
        </w:rPr>
        <w:t xml:space="preserve"> </w:t>
      </w:r>
      <w:r w:rsidRPr="00CB427F">
        <w:rPr>
          <w:sz w:val="28"/>
          <w:szCs w:val="28"/>
          <w:lang w:val="nl-NL"/>
        </w:rPr>
        <w:t>Vì vậy, tuy có các quy định nhưng lại gần như không thể triển khai thực hiện trên thực tế.</w:t>
      </w:r>
    </w:p>
    <w:p w:rsidR="003E0BB8" w:rsidRPr="003E0BB8" w:rsidRDefault="003E0BB8" w:rsidP="00CB427F">
      <w:pPr>
        <w:widowControl w:val="0"/>
        <w:spacing w:before="60"/>
        <w:ind w:firstLine="720"/>
        <w:jc w:val="both"/>
        <w:rPr>
          <w:b/>
          <w:i/>
          <w:sz w:val="28"/>
          <w:szCs w:val="28"/>
          <w:lang w:val="nl-NL"/>
        </w:rPr>
      </w:pPr>
      <w:r w:rsidRPr="00F1067D">
        <w:rPr>
          <w:b/>
          <w:i/>
          <w:sz w:val="28"/>
          <w:szCs w:val="28"/>
          <w:lang w:val="de-DE"/>
        </w:rPr>
        <w:t xml:space="preserve">(2) </w:t>
      </w:r>
      <w:r w:rsidRPr="00F1067D">
        <w:rPr>
          <w:b/>
          <w:i/>
          <w:sz w:val="28"/>
          <w:szCs w:val="28"/>
          <w:lang w:val="nl-NL"/>
        </w:rPr>
        <w:t>Về</w:t>
      </w:r>
      <w:r w:rsidR="00F1067D">
        <w:rPr>
          <w:b/>
          <w:i/>
          <w:sz w:val="28"/>
          <w:szCs w:val="28"/>
          <w:lang w:val="nl-NL"/>
        </w:rPr>
        <w:t xml:space="preserve"> kết cấu hạ tầng đường sắt</w:t>
      </w:r>
    </w:p>
    <w:p w:rsidR="00CB427F" w:rsidRPr="00CB427F" w:rsidRDefault="00CB427F" w:rsidP="00CB427F">
      <w:pPr>
        <w:widowControl w:val="0"/>
        <w:spacing w:before="60"/>
        <w:ind w:firstLine="720"/>
        <w:jc w:val="both"/>
        <w:rPr>
          <w:color w:val="FF0000"/>
          <w:sz w:val="28"/>
          <w:szCs w:val="28"/>
          <w:lang w:val="fi-FI"/>
        </w:rPr>
      </w:pPr>
      <w:bookmarkStart w:id="0" w:name="_Hlk143073162"/>
      <w:r w:rsidRPr="00CB427F">
        <w:rPr>
          <w:sz w:val="28"/>
          <w:szCs w:val="28"/>
          <w:lang w:val="nl-NL"/>
        </w:rPr>
        <w:t>- Tài sản kết cấu hạ tầng đường sắt: Năng lực và hiệu quả khai thác tài sản còn ở mức thấp, chưa tương xứng với quy mô khối tài sản được nhà nước giao. Cơ chế khai thác chưa gắn với thị trường</w:t>
      </w:r>
      <w:r w:rsidRPr="00CB427F">
        <w:rPr>
          <w:sz w:val="28"/>
          <w:szCs w:val="28"/>
          <w:vertAlign w:val="superscript"/>
          <w:lang w:val="nl-NL"/>
        </w:rPr>
        <w:footnoteReference w:id="3"/>
      </w:r>
      <w:r w:rsidRPr="00CB427F">
        <w:rPr>
          <w:sz w:val="28"/>
          <w:szCs w:val="28"/>
          <w:lang w:val="nl-NL"/>
        </w:rPr>
        <w:t>. V</w:t>
      </w:r>
      <w:r w:rsidRPr="00CB427F">
        <w:rPr>
          <w:sz w:val="28"/>
          <w:szCs w:val="28"/>
        </w:rPr>
        <w:t xml:space="preserve">ới những tài sản vừa sử dụng để kinh doanh vận tải, vừa cho thuê thì các doanh nghiệp kinh doanh vận tải đường sắt sẽ đồng thời phải trả cả phí sử dụng và giá cho thuê </w:t>
      </w:r>
      <w:r w:rsidRPr="00CB427F">
        <w:rPr>
          <w:sz w:val="28"/>
          <w:szCs w:val="28"/>
          <w:lang w:val="nl-NL"/>
        </w:rPr>
        <w:t>kết cấu hạ tầng đường sắt</w:t>
      </w:r>
      <w:r w:rsidRPr="00CB427F">
        <w:rPr>
          <w:sz w:val="28"/>
          <w:szCs w:val="28"/>
        </w:rPr>
        <w:t xml:space="preserve"> làm giảm năng lực cạnh tranh của doanh nghiệp kinh doanh vận tải đường sắt.</w:t>
      </w:r>
    </w:p>
    <w:p w:rsidR="00CB427F" w:rsidRPr="00CB427F" w:rsidRDefault="00CB427F" w:rsidP="00CB427F">
      <w:pPr>
        <w:widowControl w:val="0"/>
        <w:spacing w:before="60"/>
        <w:ind w:firstLine="720"/>
        <w:jc w:val="both"/>
        <w:rPr>
          <w:sz w:val="28"/>
          <w:szCs w:val="28"/>
          <w:lang w:val="nl-NL"/>
        </w:rPr>
      </w:pPr>
      <w:r w:rsidRPr="00CB427F">
        <w:rPr>
          <w:sz w:val="28"/>
          <w:szCs w:val="28"/>
          <w:lang w:val="nl-NL"/>
        </w:rPr>
        <w:t xml:space="preserve">- Đất dành cho đường sắt: Phần lớn đất dành cho đường sắt đang được quản lý ranh giới theo hồ sơ vì chưa có điều kiện xây dựng hàng rào bảo vệ; hành lang an toàn giao thông đường sắt chưa có điều kiện đo đạc, cắm mốc chỉ giới nên thường xuyên xảy ra tình trạng lấn chiếm, chiếm dụng. </w:t>
      </w:r>
    </w:p>
    <w:p w:rsidR="00CB427F" w:rsidRPr="00CB427F" w:rsidRDefault="00CB427F" w:rsidP="00CB427F">
      <w:pPr>
        <w:widowControl w:val="0"/>
        <w:spacing w:before="60"/>
        <w:ind w:firstLine="720"/>
        <w:jc w:val="both"/>
        <w:rPr>
          <w:sz w:val="28"/>
          <w:szCs w:val="28"/>
          <w:lang w:val="nl-NL"/>
        </w:rPr>
      </w:pPr>
      <w:r w:rsidRPr="00CB427F">
        <w:rPr>
          <w:sz w:val="28"/>
          <w:szCs w:val="28"/>
          <w:lang w:val="nl-NL"/>
        </w:rPr>
        <w:t>- Kết nối đường sắt và ga đường sắt: Quá trình đô thị hoá mạnh mẽ chưa gắn với quy hoạch, đầu tư phát triển đường sắt đã khiến cho nhiều ga lớn (cả hành khách và hàng hóa) nằm giữa trung tâm đô thị nhưng lại thiếu kết nối với các phương thức vận tải khác dẫn đến khó khăn cho hoạt động vận tải đường sắt.</w:t>
      </w:r>
    </w:p>
    <w:p w:rsidR="00CB427F" w:rsidRPr="00CB427F" w:rsidRDefault="00CB427F" w:rsidP="00CB427F">
      <w:pPr>
        <w:widowControl w:val="0"/>
        <w:spacing w:before="60"/>
        <w:ind w:firstLine="720"/>
        <w:jc w:val="both"/>
        <w:rPr>
          <w:sz w:val="28"/>
          <w:szCs w:val="28"/>
          <w:lang w:val="fi-FI"/>
        </w:rPr>
      </w:pPr>
      <w:r w:rsidRPr="00CB427F">
        <w:rPr>
          <w:sz w:val="28"/>
          <w:szCs w:val="28"/>
          <w:lang w:val="nl-NL"/>
        </w:rPr>
        <w:t xml:space="preserve">- Đường sắt giao nhau với đường bộ: </w:t>
      </w:r>
      <w:r w:rsidRPr="00CB427F">
        <w:rPr>
          <w:sz w:val="28"/>
          <w:szCs w:val="28"/>
          <w:lang w:val="fi-FI"/>
        </w:rPr>
        <w:t xml:space="preserve">Luật Đường sắt 2017 quy định đường sắt giao nhau với đường bộ phải xây dựng nút giao khác mức (trong một số trường hợp); nơi không được phép xây dựng đường ngang phải xây dựng đường gom nằm ngoài </w:t>
      </w:r>
      <w:r w:rsidRPr="00CB427F">
        <w:rPr>
          <w:sz w:val="28"/>
          <w:szCs w:val="28"/>
          <w:lang w:val="nl-NL"/>
        </w:rPr>
        <w:t>hành lang an toàn giao thông đường sắt</w:t>
      </w:r>
      <w:r w:rsidRPr="00CB427F">
        <w:rPr>
          <w:sz w:val="28"/>
          <w:szCs w:val="28"/>
          <w:lang w:val="fi-FI"/>
        </w:rPr>
        <w:t xml:space="preserve"> để dẫn tới đường ngang hoặc nút giao khác mức gần nhất</w:t>
      </w:r>
      <w:r w:rsidRPr="00CB427F">
        <w:rPr>
          <w:sz w:val="28"/>
          <w:szCs w:val="28"/>
          <w:vertAlign w:val="superscript"/>
          <w:lang w:val="fi-FI"/>
        </w:rPr>
        <w:footnoteReference w:id="4"/>
      </w:r>
      <w:r w:rsidRPr="00CB427F">
        <w:rPr>
          <w:sz w:val="28"/>
          <w:szCs w:val="28"/>
          <w:lang w:val="fi-FI"/>
        </w:rPr>
        <w:t>. Tuy nhiên, quy định này khó khả thi vì hầu hết hành lang an toàn giao thông đường sắt hiện nay qua khu vực đông dân cư đều bị lấn chiếm, dẫn đến khối lượng giải phóng mặt bằng lớn.</w:t>
      </w:r>
    </w:p>
    <w:p w:rsidR="003E0BB8" w:rsidRPr="003E0BB8" w:rsidRDefault="003E0BB8" w:rsidP="00CB427F">
      <w:pPr>
        <w:widowControl w:val="0"/>
        <w:spacing w:before="60"/>
        <w:ind w:firstLine="720"/>
        <w:jc w:val="both"/>
        <w:rPr>
          <w:b/>
          <w:i/>
          <w:sz w:val="28"/>
          <w:szCs w:val="28"/>
          <w:lang w:val="nl-NL"/>
        </w:rPr>
      </w:pPr>
      <w:r w:rsidRPr="00F1067D">
        <w:rPr>
          <w:b/>
          <w:i/>
          <w:sz w:val="28"/>
          <w:szCs w:val="28"/>
          <w:lang w:val="de-DE"/>
        </w:rPr>
        <w:t xml:space="preserve">(3) </w:t>
      </w:r>
      <w:r w:rsidRPr="00F1067D">
        <w:rPr>
          <w:b/>
          <w:i/>
          <w:sz w:val="28"/>
          <w:szCs w:val="28"/>
          <w:lang w:val="nl-NL"/>
        </w:rPr>
        <w:t>Về</w:t>
      </w:r>
      <w:r w:rsidRPr="003E0BB8">
        <w:rPr>
          <w:b/>
          <w:i/>
          <w:sz w:val="28"/>
          <w:szCs w:val="28"/>
          <w:lang w:val="nl-NL"/>
        </w:rPr>
        <w:t xml:space="preserve"> công nghiệp, ph</w:t>
      </w:r>
      <w:r w:rsidR="00F1067D">
        <w:rPr>
          <w:b/>
          <w:i/>
          <w:sz w:val="28"/>
          <w:szCs w:val="28"/>
          <w:lang w:val="nl-NL"/>
        </w:rPr>
        <w:t>ương tiện giao thông đường sắt</w:t>
      </w:r>
    </w:p>
    <w:p w:rsidR="00CB427F" w:rsidRPr="00CB427F" w:rsidRDefault="00CB427F" w:rsidP="00CB427F">
      <w:pPr>
        <w:widowControl w:val="0"/>
        <w:spacing w:before="60"/>
        <w:ind w:firstLine="720"/>
        <w:jc w:val="both"/>
        <w:rPr>
          <w:sz w:val="28"/>
          <w:szCs w:val="28"/>
          <w:lang w:val="sv-SE"/>
        </w:rPr>
      </w:pPr>
      <w:bookmarkStart w:id="1" w:name="_Toc143877862"/>
      <w:r w:rsidRPr="00CB427F">
        <w:rPr>
          <w:sz w:val="28"/>
          <w:szCs w:val="28"/>
          <w:lang w:val="fi-FI"/>
        </w:rPr>
        <w:t xml:space="preserve">Công nghiệp đường sắt chưa phát triển, chiếm tỷ trọng thấp, mới chỉ đáp ứng nhu cầu bảo dưỡng, sửa chữa đường sắt hiện hữu; chưa có định hướng mang tầm chiến lược để phát triển công nghiệp đường sắt, công nghiệp phụ trợ. </w:t>
      </w:r>
      <w:r w:rsidRPr="00CB427F">
        <w:rPr>
          <w:sz w:val="28"/>
          <w:szCs w:val="28"/>
          <w:lang w:val="sv-SE"/>
        </w:rPr>
        <w:t>Cần thiết có cơ chế đặt hàng, giao nhiệm vụ cho một số tập đoàn, doanh nghiệp trong nước có mô lớn, có đủ năng lực thực hiện một số nhiệm vụ có tính chiến lược, dẫn dắt quá trình công nghiệp hóa, hiện đại hóa.</w:t>
      </w:r>
    </w:p>
    <w:p w:rsidR="003E0BB8" w:rsidRPr="003E0BB8" w:rsidRDefault="003E0BB8" w:rsidP="00CB427F">
      <w:pPr>
        <w:widowControl w:val="0"/>
        <w:spacing w:before="60"/>
        <w:ind w:firstLine="720"/>
        <w:jc w:val="both"/>
        <w:rPr>
          <w:b/>
          <w:i/>
          <w:sz w:val="28"/>
          <w:szCs w:val="28"/>
          <w:lang w:val="nl-NL"/>
        </w:rPr>
      </w:pPr>
      <w:r w:rsidRPr="00F1067D">
        <w:rPr>
          <w:b/>
          <w:i/>
          <w:sz w:val="28"/>
          <w:szCs w:val="28"/>
          <w:lang w:val="de-DE"/>
        </w:rPr>
        <w:t>(4</w:t>
      </w:r>
      <w:r w:rsidR="00420016" w:rsidRPr="00F1067D">
        <w:rPr>
          <w:b/>
          <w:i/>
          <w:sz w:val="28"/>
          <w:szCs w:val="28"/>
          <w:lang w:val="de-DE"/>
        </w:rPr>
        <w:t>)</w:t>
      </w:r>
      <w:r w:rsidRPr="00F1067D">
        <w:rPr>
          <w:b/>
          <w:i/>
          <w:sz w:val="28"/>
          <w:szCs w:val="28"/>
          <w:lang w:val="nl-NL"/>
        </w:rPr>
        <w:t xml:space="preserve"> Về</w:t>
      </w:r>
      <w:r w:rsidRPr="003E0BB8">
        <w:rPr>
          <w:b/>
          <w:i/>
          <w:sz w:val="28"/>
          <w:szCs w:val="28"/>
          <w:lang w:val="nl-NL"/>
        </w:rPr>
        <w:t xml:space="preserve"> đường sắt đô thị</w:t>
      </w:r>
      <w:bookmarkEnd w:id="1"/>
    </w:p>
    <w:p w:rsidR="00CB427F" w:rsidRPr="00CB427F" w:rsidRDefault="00CB427F" w:rsidP="00CB427F">
      <w:pPr>
        <w:widowControl w:val="0"/>
        <w:spacing w:before="60"/>
        <w:ind w:firstLine="720"/>
        <w:jc w:val="both"/>
        <w:rPr>
          <w:sz w:val="28"/>
          <w:szCs w:val="28"/>
          <w:lang w:val="pt-BR"/>
        </w:rPr>
      </w:pPr>
      <w:r w:rsidRPr="00CB427F">
        <w:rPr>
          <w:sz w:val="28"/>
          <w:szCs w:val="28"/>
          <w:lang w:val="nb-NO"/>
        </w:rPr>
        <w:t xml:space="preserve">Luật Đường sắt 2017 đã phân quyền để Ủy ban nhân dân cấp tỉnh thực hiện nhiệm vụ, quyền hạn của đại diện chủ sở hữu, tuy nhiên cần tiếp tục rà soát để thực hiện phân quyền triệt để, </w:t>
      </w:r>
      <w:r w:rsidRPr="00CB427F">
        <w:rPr>
          <w:sz w:val="28"/>
          <w:szCs w:val="28"/>
          <w:lang w:val="pt-BR"/>
        </w:rPr>
        <w:t>để loại bỏ những quy định trùng lặp nhiệm vụ của từng chủ thể trong công tác quản lý an toàn đường sắt đô thị.</w:t>
      </w:r>
    </w:p>
    <w:p w:rsidR="003E0BB8" w:rsidRPr="003E0BB8" w:rsidRDefault="003E0BB8" w:rsidP="00CB427F">
      <w:pPr>
        <w:widowControl w:val="0"/>
        <w:spacing w:before="60"/>
        <w:ind w:firstLine="720"/>
        <w:jc w:val="both"/>
        <w:rPr>
          <w:b/>
          <w:i/>
          <w:sz w:val="28"/>
          <w:szCs w:val="28"/>
          <w:lang w:val="nl-NL"/>
        </w:rPr>
      </w:pPr>
      <w:r w:rsidRPr="00F1067D">
        <w:rPr>
          <w:b/>
          <w:i/>
          <w:sz w:val="28"/>
          <w:szCs w:val="28"/>
          <w:lang w:val="de-DE"/>
        </w:rPr>
        <w:t xml:space="preserve">(5) </w:t>
      </w:r>
      <w:r w:rsidR="00F1067D" w:rsidRPr="00F1067D">
        <w:rPr>
          <w:b/>
          <w:i/>
          <w:sz w:val="28"/>
          <w:szCs w:val="28"/>
          <w:lang w:val="nl-NL"/>
        </w:rPr>
        <w:t>Về</w:t>
      </w:r>
      <w:r w:rsidR="00F1067D">
        <w:rPr>
          <w:b/>
          <w:i/>
          <w:sz w:val="28"/>
          <w:szCs w:val="28"/>
          <w:lang w:val="nl-NL"/>
        </w:rPr>
        <w:t xml:space="preserve"> đường sắt tốc độ cao</w:t>
      </w:r>
    </w:p>
    <w:bookmarkEnd w:id="0"/>
    <w:p w:rsidR="00CB427F" w:rsidRPr="00CB427F" w:rsidRDefault="00CB427F" w:rsidP="00CB427F">
      <w:pPr>
        <w:spacing w:before="60"/>
        <w:ind w:firstLine="720"/>
        <w:jc w:val="both"/>
        <w:rPr>
          <w:sz w:val="28"/>
          <w:szCs w:val="28"/>
          <w:lang w:val="vi-VN"/>
        </w:rPr>
      </w:pPr>
      <w:r w:rsidRPr="00CB427F">
        <w:rPr>
          <w:sz w:val="28"/>
          <w:szCs w:val="28"/>
          <w:lang w:val="vi-VN"/>
        </w:rPr>
        <w:t>Luật</w:t>
      </w:r>
      <w:r w:rsidRPr="00CB427F">
        <w:rPr>
          <w:sz w:val="28"/>
          <w:szCs w:val="28"/>
          <w:lang w:val="pt-BR"/>
        </w:rPr>
        <w:t xml:space="preserve"> Đường sắt 2017</w:t>
      </w:r>
      <w:r w:rsidRPr="00CB427F">
        <w:rPr>
          <w:sz w:val="28"/>
          <w:szCs w:val="28"/>
          <w:lang w:val="vi-VN"/>
        </w:rPr>
        <w:t xml:space="preserve"> chỉ mới quy định mang tính nguyên tắc về yêu cầu chung đối với đường sắt tốc độ cao</w:t>
      </w:r>
      <w:r w:rsidRPr="00CB427F">
        <w:rPr>
          <w:sz w:val="28"/>
          <w:szCs w:val="28"/>
        </w:rPr>
        <w:t xml:space="preserve">. Trước yêu cầu của thực tiễn về đầu tư phát triển đường sắt theo Kết luận số </w:t>
      </w:r>
      <w:r w:rsidRPr="00CB427F">
        <w:rPr>
          <w:sz w:val="28"/>
          <w:szCs w:val="28"/>
          <w:lang w:val="nl-NL"/>
        </w:rPr>
        <w:t xml:space="preserve">49-KL/TW ngày 28/02/2023 của Bộ Chính trị về định hướng phát triển giao thông vận tải đường sắt Việt Nam đến năm 2030, tầm nhìn đến năm 2045 cần sớm nghiên cứu, bổ sung các </w:t>
      </w:r>
      <w:r w:rsidRPr="00CB427F">
        <w:rPr>
          <w:sz w:val="28"/>
          <w:szCs w:val="28"/>
          <w:lang w:val="vi-VN"/>
        </w:rPr>
        <w:t>quy định về đầu tư xây dựng, quản lý, bảo trì, vận hành, khai thác... đường sắt tốc độ cao</w:t>
      </w:r>
      <w:r w:rsidRPr="00CB427F">
        <w:rPr>
          <w:sz w:val="28"/>
          <w:szCs w:val="28"/>
        </w:rPr>
        <w:t xml:space="preserve"> làm cơ sở pháp lý cho việc triển khai đầu tư trong tương lai gần</w:t>
      </w:r>
      <w:r w:rsidRPr="00CB427F">
        <w:rPr>
          <w:sz w:val="28"/>
          <w:szCs w:val="28"/>
          <w:lang w:val="vi-VN"/>
        </w:rPr>
        <w:t xml:space="preserve">. </w:t>
      </w:r>
    </w:p>
    <w:p w:rsidR="003E0BB8" w:rsidRPr="003E0BB8" w:rsidRDefault="003E0BB8" w:rsidP="00CB427F">
      <w:pPr>
        <w:widowControl w:val="0"/>
        <w:spacing w:before="60"/>
        <w:ind w:firstLine="720"/>
        <w:jc w:val="both"/>
        <w:rPr>
          <w:b/>
          <w:i/>
          <w:sz w:val="28"/>
          <w:szCs w:val="28"/>
          <w:lang w:val="nl-NL"/>
        </w:rPr>
      </w:pPr>
      <w:r w:rsidRPr="00F1067D">
        <w:rPr>
          <w:b/>
          <w:i/>
          <w:sz w:val="28"/>
          <w:szCs w:val="28"/>
          <w:lang w:val="de-DE"/>
        </w:rPr>
        <w:t xml:space="preserve">(6) </w:t>
      </w:r>
      <w:r w:rsidRPr="00F1067D">
        <w:rPr>
          <w:b/>
          <w:i/>
          <w:sz w:val="28"/>
          <w:szCs w:val="28"/>
          <w:lang w:val="nl-NL"/>
        </w:rPr>
        <w:t>Về</w:t>
      </w:r>
      <w:r w:rsidR="00F1067D">
        <w:rPr>
          <w:b/>
          <w:i/>
          <w:sz w:val="28"/>
          <w:szCs w:val="28"/>
          <w:lang w:val="nl-NL"/>
        </w:rPr>
        <w:t xml:space="preserve"> thích ứng với biến đổi khí hậu</w:t>
      </w:r>
    </w:p>
    <w:p w:rsidR="00CB427F" w:rsidRPr="00CB427F" w:rsidRDefault="00CB427F" w:rsidP="00CB427F">
      <w:pPr>
        <w:widowControl w:val="0"/>
        <w:spacing w:before="60"/>
        <w:ind w:firstLine="720"/>
        <w:jc w:val="both"/>
        <w:rPr>
          <w:sz w:val="28"/>
          <w:szCs w:val="28"/>
          <w:lang w:val="pt-BR"/>
        </w:rPr>
      </w:pPr>
      <w:r w:rsidRPr="00CB427F">
        <w:rPr>
          <w:sz w:val="28"/>
          <w:szCs w:val="28"/>
          <w:lang w:val="de-DE"/>
        </w:rPr>
        <w:t>Tại Hội nghị Liên hợp quốc về biến đổi khi hậu lần thứ 26 (COP26), Việt Nam cùng gần 150 quốc gia đã có những cam kết mạnh mẽ đưa mức phát thải ròng về “0” vào giữa thế kỷ. Cam kết này của Việt Nam là cơ hội thuận lợi để chuyển dịch cơ cấu, đảm bảo sự cân bằng giữa các phương thức vận tải. Tuy nhiên, trong điều kiện kết cấu hạ tầng, phương tiện đường sắt của Việt Nam còn lạc hậu, không đồng bộ… nên để thực hiện được mục tiêu này đòi hỏi phải có sự chuẩn bị kịp thời, quyết tâm cao với các chính sách đặc biệt của Nhà nước.</w:t>
      </w:r>
    </w:p>
    <w:p w:rsidR="003E0BB8" w:rsidRPr="003E0BB8" w:rsidRDefault="003E0BB8" w:rsidP="00CB427F">
      <w:pPr>
        <w:widowControl w:val="0"/>
        <w:spacing w:before="60"/>
        <w:ind w:firstLine="720"/>
        <w:jc w:val="both"/>
        <w:rPr>
          <w:b/>
          <w:i/>
          <w:sz w:val="28"/>
          <w:szCs w:val="28"/>
          <w:lang w:val="nl-NL"/>
        </w:rPr>
      </w:pPr>
      <w:r w:rsidRPr="00F1067D">
        <w:rPr>
          <w:b/>
          <w:i/>
          <w:sz w:val="28"/>
          <w:szCs w:val="28"/>
          <w:lang w:val="de-DE"/>
        </w:rPr>
        <w:t>(7)</w:t>
      </w:r>
      <w:r w:rsidRPr="00F1067D">
        <w:rPr>
          <w:b/>
          <w:i/>
          <w:sz w:val="28"/>
          <w:szCs w:val="28"/>
          <w:lang w:val="nl-NL"/>
        </w:rPr>
        <w:t xml:space="preserve"> Một</w:t>
      </w:r>
      <w:r w:rsidRPr="003E0BB8">
        <w:rPr>
          <w:b/>
          <w:i/>
          <w:sz w:val="28"/>
          <w:szCs w:val="28"/>
          <w:lang w:val="nl-NL"/>
        </w:rPr>
        <w:t xml:space="preserve"> số quy </w:t>
      </w:r>
      <w:r w:rsidR="00F1067D">
        <w:rPr>
          <w:b/>
          <w:i/>
          <w:sz w:val="28"/>
          <w:szCs w:val="28"/>
          <w:lang w:val="nl-NL"/>
        </w:rPr>
        <w:t>định chưa phù hợp với thực tiễn</w:t>
      </w:r>
    </w:p>
    <w:p w:rsidR="00CB427F" w:rsidRPr="00CB427F" w:rsidRDefault="00CB427F" w:rsidP="00CB427F">
      <w:pPr>
        <w:spacing w:before="60"/>
        <w:ind w:firstLine="720"/>
        <w:jc w:val="both"/>
        <w:rPr>
          <w:color w:val="FF0000"/>
          <w:spacing w:val="-2"/>
          <w:sz w:val="28"/>
          <w:szCs w:val="28"/>
          <w:lang w:val="pt-BR"/>
        </w:rPr>
      </w:pPr>
      <w:r w:rsidRPr="00CB427F">
        <w:rPr>
          <w:sz w:val="28"/>
          <w:szCs w:val="28"/>
          <w:lang w:val="fi-FI"/>
        </w:rPr>
        <w:t xml:space="preserve">Việc đăng kiểm phương tiện giao thông đường sắt; quản lý an toàn giao thông đường sắt trong công bố công lệnh tải trọng, công lệnh tốc độ chưa phù hợp; độ tuổi tối đa, tối thiếu được cấp Giấy phép lái tàu chưa phù hợp với Bộ luật Lao động; chưa có quy định về thẩm quyền công bố ga liên vận quốc tế... </w:t>
      </w:r>
      <w:r w:rsidRPr="00CB427F">
        <w:rPr>
          <w:spacing w:val="-2"/>
          <w:sz w:val="28"/>
          <w:szCs w:val="28"/>
          <w:lang w:val="pt-BR"/>
        </w:rPr>
        <w:t>Trước yêu cầu thực tiễn trong hoạt động đường sắt, việc ban hành Luật Đường sắt (sửa đổi) nhằm khắc phục những hạn chế, bất cập trên, tạo cơ sở pháp lý đầy đủ để thúc đẩy hoạt động đường sắt theo hướng hiện đại, đồng bộ, nâng cao hiệu quả quản lý nhà nước là rất cần thiết và cấp bách.</w:t>
      </w:r>
    </w:p>
    <w:p w:rsidR="00297383" w:rsidRPr="00F1067D" w:rsidRDefault="00297383" w:rsidP="00CB427F">
      <w:pPr>
        <w:widowControl w:val="0"/>
        <w:tabs>
          <w:tab w:val="left" w:pos="540"/>
        </w:tabs>
        <w:spacing w:before="60"/>
        <w:ind w:firstLine="720"/>
        <w:jc w:val="both"/>
        <w:rPr>
          <w:sz w:val="28"/>
          <w:szCs w:val="28"/>
          <w:lang w:val="fi-FI"/>
        </w:rPr>
      </w:pPr>
      <w:r w:rsidRPr="00F1067D">
        <w:rPr>
          <w:sz w:val="28"/>
          <w:szCs w:val="28"/>
          <w:lang w:val="vi-VN"/>
        </w:rPr>
        <w:t xml:space="preserve">Những </w:t>
      </w:r>
      <w:r w:rsidR="000A0D26" w:rsidRPr="00F1067D">
        <w:rPr>
          <w:sz w:val="28"/>
          <w:szCs w:val="28"/>
        </w:rPr>
        <w:t xml:space="preserve">tồn </w:t>
      </w:r>
      <w:r w:rsidR="00817627" w:rsidRPr="00F1067D">
        <w:rPr>
          <w:sz w:val="28"/>
          <w:szCs w:val="28"/>
        </w:rPr>
        <w:t xml:space="preserve">tại, </w:t>
      </w:r>
      <w:r w:rsidRPr="00F1067D">
        <w:rPr>
          <w:sz w:val="28"/>
          <w:szCs w:val="28"/>
          <w:lang w:val="vi-VN"/>
        </w:rPr>
        <w:t xml:space="preserve">hạn chế </w:t>
      </w:r>
      <w:r w:rsidR="004A5C2B" w:rsidRPr="00F1067D">
        <w:rPr>
          <w:sz w:val="28"/>
          <w:szCs w:val="28"/>
          <w:lang w:val="fi-FI"/>
        </w:rPr>
        <w:t xml:space="preserve">nêu </w:t>
      </w:r>
      <w:r w:rsidRPr="00F1067D">
        <w:rPr>
          <w:sz w:val="28"/>
          <w:szCs w:val="28"/>
          <w:lang w:val="vi-VN"/>
        </w:rPr>
        <w:t>trên xuất phát từ nhiều nguyên nhân chủ quan và khách quan, cụ thể:</w:t>
      </w:r>
    </w:p>
    <w:p w:rsidR="00297383" w:rsidRPr="00F1067D" w:rsidRDefault="00297383" w:rsidP="00CB427F">
      <w:pPr>
        <w:widowControl w:val="0"/>
        <w:tabs>
          <w:tab w:val="left" w:pos="540"/>
        </w:tabs>
        <w:spacing w:before="60"/>
        <w:ind w:firstLine="720"/>
        <w:jc w:val="both"/>
        <w:rPr>
          <w:sz w:val="28"/>
          <w:szCs w:val="28"/>
          <w:lang w:val="pt-BR"/>
        </w:rPr>
      </w:pPr>
      <w:r w:rsidRPr="00F1067D">
        <w:rPr>
          <w:i/>
          <w:sz w:val="28"/>
          <w:szCs w:val="28"/>
          <w:lang w:val="fi-FI"/>
        </w:rPr>
        <w:t>Thứ nhất</w:t>
      </w:r>
      <w:r w:rsidRPr="00F1067D">
        <w:rPr>
          <w:sz w:val="28"/>
          <w:szCs w:val="28"/>
          <w:lang w:val="fi-FI"/>
        </w:rPr>
        <w:t>,</w:t>
      </w:r>
      <w:r w:rsidR="00A06CE3">
        <w:rPr>
          <w:sz w:val="28"/>
          <w:szCs w:val="28"/>
          <w:lang w:val="fi-FI"/>
        </w:rPr>
        <w:t xml:space="preserve"> </w:t>
      </w:r>
      <w:r w:rsidRPr="00F1067D">
        <w:rPr>
          <w:spacing w:val="-2"/>
          <w:sz w:val="28"/>
          <w:szCs w:val="28"/>
          <w:lang w:val="fi-FI"/>
        </w:rPr>
        <w:t>c</w:t>
      </w:r>
      <w:r w:rsidRPr="00F1067D">
        <w:rPr>
          <w:spacing w:val="-2"/>
          <w:sz w:val="28"/>
          <w:szCs w:val="28"/>
          <w:lang w:val="vi-VN"/>
        </w:rPr>
        <w:t>ác chính sách, th</w:t>
      </w:r>
      <w:r w:rsidR="006D275C" w:rsidRPr="00F1067D">
        <w:rPr>
          <w:spacing w:val="-2"/>
          <w:sz w:val="28"/>
          <w:szCs w:val="28"/>
          <w:lang w:val="fi-FI"/>
        </w:rPr>
        <w:t>ể</w:t>
      </w:r>
      <w:r w:rsidRPr="00F1067D">
        <w:rPr>
          <w:spacing w:val="-2"/>
          <w:sz w:val="28"/>
          <w:szCs w:val="28"/>
          <w:lang w:val="vi-VN"/>
        </w:rPr>
        <w:t xml:space="preserve"> chế, văn bản </w:t>
      </w:r>
      <w:r w:rsidR="00AE0281" w:rsidRPr="00F1067D">
        <w:rPr>
          <w:spacing w:val="-2"/>
          <w:sz w:val="28"/>
          <w:szCs w:val="28"/>
          <w:lang w:val="fi-FI"/>
        </w:rPr>
        <w:t>QPPL</w:t>
      </w:r>
      <w:r w:rsidRPr="00F1067D">
        <w:rPr>
          <w:spacing w:val="-2"/>
          <w:sz w:val="28"/>
          <w:szCs w:val="28"/>
          <w:lang w:val="vi-VN"/>
        </w:rPr>
        <w:t xml:space="preserve"> trong lĩnh vực đường </w:t>
      </w:r>
      <w:r w:rsidRPr="00F1067D">
        <w:rPr>
          <w:spacing w:val="-2"/>
          <w:sz w:val="28"/>
          <w:szCs w:val="28"/>
          <w:lang w:val="fi-FI"/>
        </w:rPr>
        <w:t>sắt</w:t>
      </w:r>
      <w:r w:rsidRPr="00F1067D">
        <w:rPr>
          <w:spacing w:val="-2"/>
          <w:sz w:val="28"/>
          <w:szCs w:val="28"/>
          <w:lang w:val="vi-VN"/>
        </w:rPr>
        <w:t xml:space="preserve"> chưa theo kịp sự phát triển của kinh tế - xã hội và thực tiễn đặt ra trong công tác quản lý giao thông </w:t>
      </w:r>
      <w:r w:rsidR="00FA6974" w:rsidRPr="00F1067D">
        <w:rPr>
          <w:spacing w:val="-2"/>
          <w:sz w:val="28"/>
          <w:szCs w:val="28"/>
        </w:rPr>
        <w:t xml:space="preserve">vận tải </w:t>
      </w:r>
      <w:r w:rsidRPr="00F1067D">
        <w:rPr>
          <w:spacing w:val="-2"/>
          <w:sz w:val="28"/>
          <w:szCs w:val="28"/>
          <w:lang w:val="vi-VN"/>
        </w:rPr>
        <w:t xml:space="preserve">đường </w:t>
      </w:r>
      <w:r w:rsidRPr="00F1067D">
        <w:rPr>
          <w:spacing w:val="-2"/>
          <w:sz w:val="28"/>
          <w:szCs w:val="28"/>
          <w:lang w:val="fi-FI"/>
        </w:rPr>
        <w:t>sắt</w:t>
      </w:r>
      <w:r w:rsidR="00FF778F" w:rsidRPr="00F1067D">
        <w:rPr>
          <w:spacing w:val="-2"/>
          <w:sz w:val="28"/>
          <w:szCs w:val="28"/>
          <w:lang w:val="fi-FI"/>
        </w:rPr>
        <w:t>.</w:t>
      </w:r>
      <w:r w:rsidR="00A06CE3">
        <w:rPr>
          <w:spacing w:val="-2"/>
          <w:sz w:val="28"/>
          <w:szCs w:val="28"/>
          <w:lang w:val="fi-FI"/>
        </w:rPr>
        <w:t xml:space="preserve"> </w:t>
      </w:r>
      <w:r w:rsidR="00FF778F" w:rsidRPr="00F1067D">
        <w:rPr>
          <w:spacing w:val="-2"/>
          <w:sz w:val="28"/>
          <w:szCs w:val="28"/>
          <w:lang w:val="vi-VN"/>
        </w:rPr>
        <w:t>V</w:t>
      </w:r>
      <w:r w:rsidRPr="00F1067D">
        <w:rPr>
          <w:spacing w:val="-2"/>
          <w:sz w:val="28"/>
          <w:szCs w:val="28"/>
          <w:lang w:val="vi-VN"/>
        </w:rPr>
        <w:t>ì vậy</w:t>
      </w:r>
      <w:r w:rsidR="00FF778F" w:rsidRPr="00F1067D">
        <w:rPr>
          <w:spacing w:val="-2"/>
          <w:sz w:val="28"/>
          <w:szCs w:val="28"/>
          <w:lang w:val="vi-VN"/>
        </w:rPr>
        <w:t>,</w:t>
      </w:r>
      <w:r w:rsidRPr="00F1067D">
        <w:rPr>
          <w:spacing w:val="-2"/>
          <w:sz w:val="28"/>
          <w:szCs w:val="28"/>
          <w:lang w:val="vi-VN"/>
        </w:rPr>
        <w:t xml:space="preserve"> một số chính sách chậm được ban hành hoặc khi ban hành được đã không còn phù hợp với thực tế;</w:t>
      </w:r>
      <w:r w:rsidRPr="00F1067D">
        <w:rPr>
          <w:spacing w:val="-2"/>
          <w:sz w:val="28"/>
          <w:szCs w:val="28"/>
          <w:lang w:val="fi-FI"/>
        </w:rPr>
        <w:t xml:space="preserve"> m</w:t>
      </w:r>
      <w:r w:rsidRPr="00F1067D">
        <w:rPr>
          <w:sz w:val="28"/>
          <w:szCs w:val="28"/>
          <w:lang w:val="pt-BR"/>
        </w:rPr>
        <w:t xml:space="preserve">ột số quy định của pháp luật liên quan đến hoạt động đường sắt liên tục được sửa đổi, bổ sung dẫn đến việc thiếu đồng bộ, gây lúng túng cho các cơ quan </w:t>
      </w:r>
      <w:r w:rsidR="00AE0281" w:rsidRPr="00F1067D">
        <w:rPr>
          <w:sz w:val="28"/>
          <w:szCs w:val="28"/>
          <w:lang w:val="pt-BR"/>
        </w:rPr>
        <w:t>QLNN</w:t>
      </w:r>
      <w:r w:rsidRPr="00F1067D">
        <w:rPr>
          <w:sz w:val="28"/>
          <w:szCs w:val="28"/>
          <w:lang w:val="pt-BR"/>
        </w:rPr>
        <w:t xml:space="preserve">, doanh nghiệp và người dân trong việc áp dụng, thực thi các cơ chế, chính sách khi tham gia hoạt động đường sắt; </w:t>
      </w:r>
      <w:r w:rsidR="00FF778F" w:rsidRPr="00F1067D">
        <w:rPr>
          <w:sz w:val="28"/>
          <w:szCs w:val="28"/>
          <w:lang w:val="pt-BR"/>
        </w:rPr>
        <w:t>c</w:t>
      </w:r>
      <w:r w:rsidRPr="00F1067D">
        <w:rPr>
          <w:sz w:val="28"/>
          <w:szCs w:val="28"/>
          <w:lang w:val="pt-BR"/>
        </w:rPr>
        <w:t>ác quy định của Luật Đường sắt về đảm bảo TTATGTĐS còn chưa được tuân thủ, ý thức của người dân còn hạn chế dẫn tới vi phạm trong công tác đảm bảo TTATGTĐS.</w:t>
      </w:r>
    </w:p>
    <w:p w:rsidR="00297383" w:rsidRPr="00F1067D" w:rsidRDefault="00297383" w:rsidP="00CB427F">
      <w:pPr>
        <w:widowControl w:val="0"/>
        <w:tabs>
          <w:tab w:val="left" w:pos="540"/>
        </w:tabs>
        <w:spacing w:before="60"/>
        <w:ind w:firstLine="720"/>
        <w:jc w:val="both"/>
        <w:rPr>
          <w:sz w:val="28"/>
          <w:szCs w:val="28"/>
          <w:lang w:val="vi-VN"/>
        </w:rPr>
      </w:pPr>
      <w:r w:rsidRPr="00F1067D">
        <w:rPr>
          <w:i/>
          <w:sz w:val="28"/>
          <w:szCs w:val="28"/>
          <w:lang w:val="pt-BR"/>
        </w:rPr>
        <w:t>Thứ hai</w:t>
      </w:r>
      <w:r w:rsidRPr="00F1067D">
        <w:rPr>
          <w:sz w:val="28"/>
          <w:szCs w:val="28"/>
          <w:lang w:val="vi-VN"/>
        </w:rPr>
        <w:t xml:space="preserve">, một số địa phương, đơn vị chưa thực sự quyết liệt vào cuộc trong việc triển khai các giải pháp nhằm bảo đảm </w:t>
      </w:r>
      <w:r w:rsidR="00AE0281" w:rsidRPr="00F1067D">
        <w:rPr>
          <w:sz w:val="28"/>
          <w:szCs w:val="28"/>
          <w:lang w:val="pt-BR"/>
        </w:rPr>
        <w:t>TTATGTĐS</w:t>
      </w:r>
      <w:r w:rsidRPr="00F1067D">
        <w:rPr>
          <w:sz w:val="28"/>
          <w:szCs w:val="28"/>
          <w:lang w:val="vi-VN"/>
        </w:rPr>
        <w:t>; chưa quan tâm đúng mức trong việc quy hoạch, xây dựng, bảo vệ</w:t>
      </w:r>
      <w:r w:rsidR="00FF778F" w:rsidRPr="00F1067D">
        <w:rPr>
          <w:sz w:val="28"/>
          <w:szCs w:val="28"/>
          <w:lang w:val="pt-BR"/>
        </w:rPr>
        <w:t xml:space="preserve"> KCHTĐS</w:t>
      </w:r>
      <w:r w:rsidRPr="00F1067D">
        <w:rPr>
          <w:sz w:val="28"/>
          <w:szCs w:val="28"/>
          <w:lang w:val="vi-VN"/>
        </w:rPr>
        <w:t xml:space="preserve">. </w:t>
      </w:r>
    </w:p>
    <w:p w:rsidR="00297383" w:rsidRPr="00F1067D" w:rsidRDefault="00297383" w:rsidP="00CB427F">
      <w:pPr>
        <w:widowControl w:val="0"/>
        <w:spacing w:before="60"/>
        <w:ind w:firstLine="720"/>
        <w:jc w:val="both"/>
        <w:rPr>
          <w:sz w:val="28"/>
          <w:szCs w:val="28"/>
          <w:lang w:val="vi-VN"/>
        </w:rPr>
      </w:pPr>
      <w:r w:rsidRPr="00F1067D">
        <w:rPr>
          <w:i/>
          <w:sz w:val="28"/>
          <w:szCs w:val="28"/>
          <w:lang w:val="vi-VN"/>
        </w:rPr>
        <w:t>Thứ ba</w:t>
      </w:r>
      <w:r w:rsidRPr="00F1067D">
        <w:rPr>
          <w:sz w:val="28"/>
          <w:szCs w:val="28"/>
          <w:lang w:val="vi-VN"/>
        </w:rPr>
        <w:t xml:space="preserve">, xuất phát điểm về quy mô, chất lượng </w:t>
      </w:r>
      <w:r w:rsidR="00F85829" w:rsidRPr="00F1067D">
        <w:rPr>
          <w:sz w:val="28"/>
          <w:szCs w:val="28"/>
          <w:lang w:val="vi-VN"/>
        </w:rPr>
        <w:t xml:space="preserve">KCHTĐS </w:t>
      </w:r>
      <w:r w:rsidRPr="00F1067D">
        <w:rPr>
          <w:sz w:val="28"/>
          <w:szCs w:val="28"/>
          <w:lang w:val="vi-VN"/>
        </w:rPr>
        <w:t xml:space="preserve">thấp, lạc hậu, bị ảnh hưởng nặng nề của chiến tranh, bão lũ. KCHTĐS </w:t>
      </w:r>
      <w:r w:rsidR="00926BA1">
        <w:rPr>
          <w:sz w:val="28"/>
          <w:szCs w:val="28"/>
        </w:rPr>
        <w:t xml:space="preserve">chủ yếu </w:t>
      </w:r>
      <w:r w:rsidRPr="00F1067D">
        <w:rPr>
          <w:sz w:val="28"/>
          <w:szCs w:val="28"/>
          <w:lang w:val="vi-VN"/>
        </w:rPr>
        <w:t xml:space="preserve">có khổ </w:t>
      </w:r>
      <w:r w:rsidR="001D3DFF" w:rsidRPr="00F1067D">
        <w:rPr>
          <w:sz w:val="28"/>
          <w:szCs w:val="28"/>
          <w:lang w:val="vi-VN"/>
        </w:rPr>
        <w:t xml:space="preserve">đường </w:t>
      </w:r>
      <w:r w:rsidRPr="00F1067D">
        <w:rPr>
          <w:sz w:val="28"/>
          <w:szCs w:val="28"/>
          <w:lang w:val="vi-VN"/>
        </w:rPr>
        <w:t>1.000mm, đường đơn, đường ga ngắn, năng lực thông qua trên hệ thống thấp; chi phí duy tu, sửa chữa thường xuyên không đủ để duy trì trạng thái hoạt động bình thường của KCHTĐS.</w:t>
      </w:r>
    </w:p>
    <w:p w:rsidR="00297383" w:rsidRPr="00F1067D" w:rsidRDefault="00297383" w:rsidP="00CB427F">
      <w:pPr>
        <w:widowControl w:val="0"/>
        <w:spacing w:before="60"/>
        <w:ind w:firstLine="720"/>
        <w:jc w:val="both"/>
        <w:rPr>
          <w:sz w:val="28"/>
          <w:szCs w:val="28"/>
          <w:lang w:val="vi-VN"/>
        </w:rPr>
      </w:pPr>
      <w:r w:rsidRPr="00F1067D">
        <w:rPr>
          <w:i/>
          <w:sz w:val="28"/>
          <w:szCs w:val="28"/>
          <w:lang w:val="vi-VN"/>
        </w:rPr>
        <w:t>Thứ tư</w:t>
      </w:r>
      <w:r w:rsidRPr="00F1067D">
        <w:rPr>
          <w:sz w:val="28"/>
          <w:szCs w:val="28"/>
          <w:lang w:val="vi-VN"/>
        </w:rPr>
        <w:t xml:space="preserve">, </w:t>
      </w:r>
      <w:r w:rsidR="00C41644" w:rsidRPr="00F1067D">
        <w:rPr>
          <w:sz w:val="28"/>
          <w:szCs w:val="28"/>
        </w:rPr>
        <w:t>đ</w:t>
      </w:r>
      <w:r w:rsidRPr="00F1067D">
        <w:rPr>
          <w:sz w:val="28"/>
          <w:szCs w:val="28"/>
          <w:lang w:val="vi-VN"/>
        </w:rPr>
        <w:t>ặc thù của đường sắt đòi hỏi tính hệ thống cao, quy mô các dự án đầu tư lớn</w:t>
      </w:r>
      <w:r w:rsidR="004121FA" w:rsidRPr="00F1067D">
        <w:rPr>
          <w:sz w:val="28"/>
          <w:szCs w:val="28"/>
          <w:lang w:val="vi-VN"/>
        </w:rPr>
        <w:t>,</w:t>
      </w:r>
      <w:r w:rsidRPr="00F1067D">
        <w:rPr>
          <w:sz w:val="28"/>
          <w:szCs w:val="28"/>
          <w:lang w:val="vi-VN"/>
        </w:rPr>
        <w:t xml:space="preserve"> phải đầu tư một tuyến đủ dài mới có thể khai thác hiệu quả, thời gian đầu tư dài, tích hợp đồng bộ nhiều chuyên ngành kỹ thuật (cơ khí, luyện kim, thông tin tín hiệu, công nghiệp phụ trợ,…) dẫn đến khó khăn trong bố trí và huy động nguồn lực để triển khai.</w:t>
      </w:r>
    </w:p>
    <w:p w:rsidR="00297383" w:rsidRPr="00F1067D" w:rsidRDefault="00297383" w:rsidP="00CB427F">
      <w:pPr>
        <w:widowControl w:val="0"/>
        <w:spacing w:before="60"/>
        <w:ind w:firstLine="720"/>
        <w:jc w:val="both"/>
        <w:rPr>
          <w:sz w:val="28"/>
          <w:szCs w:val="28"/>
          <w:lang w:val="vi-VN"/>
        </w:rPr>
      </w:pPr>
      <w:r w:rsidRPr="00F1067D">
        <w:rPr>
          <w:i/>
          <w:sz w:val="28"/>
          <w:szCs w:val="28"/>
          <w:lang w:val="vi-VN"/>
        </w:rPr>
        <w:t xml:space="preserve">Thứ năm, </w:t>
      </w:r>
      <w:r w:rsidR="00517DAD" w:rsidRPr="00F1067D">
        <w:rPr>
          <w:sz w:val="28"/>
          <w:szCs w:val="28"/>
        </w:rPr>
        <w:t>q</w:t>
      </w:r>
      <w:r w:rsidRPr="00F1067D">
        <w:rPr>
          <w:sz w:val="28"/>
          <w:szCs w:val="28"/>
          <w:lang w:val="vi-VN"/>
        </w:rPr>
        <w:t>uy mô nền kinh tế đất nước còn nhỏ</w:t>
      </w:r>
      <w:r w:rsidR="002A1E59" w:rsidRPr="00F1067D">
        <w:rPr>
          <w:sz w:val="28"/>
          <w:szCs w:val="28"/>
          <w:lang w:val="vi-VN"/>
        </w:rPr>
        <w:t>,</w:t>
      </w:r>
      <w:r w:rsidRPr="00F1067D">
        <w:rPr>
          <w:sz w:val="28"/>
          <w:szCs w:val="28"/>
          <w:lang w:val="vi-VN"/>
        </w:rPr>
        <w:t xml:space="preserve"> trong khi nhu cầu đầu tư phát triển</w:t>
      </w:r>
      <w:r w:rsidR="00B20CA4" w:rsidRPr="00F1067D">
        <w:rPr>
          <w:sz w:val="28"/>
          <w:szCs w:val="28"/>
          <w:lang w:val="vi-VN"/>
        </w:rPr>
        <w:t xml:space="preserve"> KCHTĐS</w:t>
      </w:r>
      <w:r w:rsidRPr="00F1067D">
        <w:rPr>
          <w:sz w:val="28"/>
          <w:szCs w:val="28"/>
          <w:lang w:val="vi-VN"/>
        </w:rPr>
        <w:t xml:space="preserve"> rất lớn gây khó khăn cho bố trí nguồn lực; cơ chế hỗ trợ, ưu đãi đầu tư chưa hấp dẫn nhà đầu tư cho phát triển đường sắt</w:t>
      </w:r>
      <w:r w:rsidR="00F04A3E" w:rsidRPr="00F1067D">
        <w:rPr>
          <w:sz w:val="28"/>
          <w:szCs w:val="28"/>
          <w:lang w:val="vi-VN"/>
        </w:rPr>
        <w:t>. D</w:t>
      </w:r>
      <w:r w:rsidRPr="00F1067D">
        <w:rPr>
          <w:sz w:val="28"/>
          <w:szCs w:val="28"/>
          <w:lang w:val="vi-VN"/>
        </w:rPr>
        <w:t>o đó, việc tham gia xã hội hóa đầu tư xây dựng KCHTĐS chưa được triển khai.</w:t>
      </w:r>
    </w:p>
    <w:p w:rsidR="00297383" w:rsidRPr="00F1067D" w:rsidRDefault="00297383" w:rsidP="00CB427F">
      <w:pPr>
        <w:widowControl w:val="0"/>
        <w:spacing w:before="60"/>
        <w:ind w:firstLine="720"/>
        <w:jc w:val="both"/>
        <w:rPr>
          <w:sz w:val="28"/>
          <w:szCs w:val="28"/>
          <w:lang w:val="vi-VN"/>
        </w:rPr>
      </w:pPr>
      <w:r w:rsidRPr="00F1067D">
        <w:rPr>
          <w:i/>
          <w:sz w:val="28"/>
          <w:szCs w:val="28"/>
          <w:lang w:val="vi-VN"/>
        </w:rPr>
        <w:t>Thứ sáu,</w:t>
      </w:r>
      <w:r w:rsidR="00A06CE3">
        <w:rPr>
          <w:i/>
          <w:sz w:val="28"/>
          <w:szCs w:val="28"/>
        </w:rPr>
        <w:t xml:space="preserve"> </w:t>
      </w:r>
      <w:r w:rsidR="00517DAD" w:rsidRPr="00F1067D">
        <w:rPr>
          <w:sz w:val="28"/>
          <w:szCs w:val="28"/>
        </w:rPr>
        <w:t>h</w:t>
      </w:r>
      <w:r w:rsidRPr="00F1067D">
        <w:rPr>
          <w:sz w:val="28"/>
          <w:szCs w:val="28"/>
          <w:lang w:val="vi-VN"/>
        </w:rPr>
        <w:t>oạt động</w:t>
      </w:r>
      <w:r w:rsidR="00A06CE3">
        <w:rPr>
          <w:sz w:val="28"/>
          <w:szCs w:val="28"/>
        </w:rPr>
        <w:t xml:space="preserve"> </w:t>
      </w:r>
      <w:r w:rsidR="00BC3EDF" w:rsidRPr="00F1067D">
        <w:rPr>
          <w:sz w:val="28"/>
          <w:szCs w:val="28"/>
          <w:lang w:val="vi-VN"/>
        </w:rPr>
        <w:t>GTVTĐS</w:t>
      </w:r>
      <w:r w:rsidRPr="00F1067D">
        <w:rPr>
          <w:sz w:val="28"/>
          <w:szCs w:val="28"/>
          <w:lang w:val="vi-VN"/>
        </w:rPr>
        <w:t xml:space="preserve"> trong thời gian qua chưa đạt được như kỳ vọng mà xã hội, người dân mong muốn</w:t>
      </w:r>
      <w:r w:rsidR="00E163A5" w:rsidRPr="00F1067D">
        <w:rPr>
          <w:sz w:val="28"/>
          <w:szCs w:val="28"/>
          <w:lang w:val="vi-VN"/>
        </w:rPr>
        <w:t>;</w:t>
      </w:r>
      <w:r w:rsidRPr="00F1067D">
        <w:rPr>
          <w:sz w:val="28"/>
          <w:szCs w:val="28"/>
          <w:lang w:val="vi-VN"/>
        </w:rPr>
        <w:t xml:space="preserve"> sản lượng vận tải, hành khách, hàng hóa thấp và chiếm thị phần rất nhỏ, có xu hướng giảm do sự cạnh tranh của các phương thức vận tải khác</w:t>
      </w:r>
      <w:r w:rsidR="005F444B" w:rsidRPr="00F1067D">
        <w:rPr>
          <w:sz w:val="28"/>
          <w:szCs w:val="28"/>
          <w:lang w:val="vi-VN"/>
        </w:rPr>
        <w:t>. Mặt khác,</w:t>
      </w:r>
      <w:r w:rsidRPr="00F1067D">
        <w:rPr>
          <w:sz w:val="28"/>
          <w:szCs w:val="28"/>
          <w:lang w:val="vi-VN"/>
        </w:rPr>
        <w:t xml:space="preserve"> do khó khăn về dịch bệnh Covid-19 trong thời gian qua, tính hấp dẫn của vận tải đường sắt chưa được phục hồi để phát huy ưu việt vốn có của loại hình vận tải này.</w:t>
      </w:r>
    </w:p>
    <w:p w:rsidR="00297383" w:rsidRPr="00F1067D" w:rsidRDefault="00297383" w:rsidP="00D70804">
      <w:pPr>
        <w:widowControl w:val="0"/>
        <w:tabs>
          <w:tab w:val="left" w:pos="540"/>
        </w:tabs>
        <w:spacing w:after="60"/>
        <w:ind w:firstLine="720"/>
        <w:jc w:val="both"/>
        <w:rPr>
          <w:b/>
          <w:sz w:val="28"/>
          <w:szCs w:val="28"/>
          <w:lang w:val="vi-VN"/>
        </w:rPr>
      </w:pPr>
      <w:r w:rsidRPr="00F1067D">
        <w:rPr>
          <w:b/>
          <w:sz w:val="28"/>
          <w:szCs w:val="28"/>
          <w:lang w:val="vi-VN"/>
        </w:rPr>
        <w:t xml:space="preserve">2. Mục tiêu xây dựng chính sách </w:t>
      </w:r>
    </w:p>
    <w:p w:rsidR="00623CD6" w:rsidRPr="00F1067D" w:rsidRDefault="00623CD6" w:rsidP="00D70804">
      <w:pPr>
        <w:widowControl w:val="0"/>
        <w:tabs>
          <w:tab w:val="left" w:pos="540"/>
        </w:tabs>
        <w:spacing w:after="60"/>
        <w:ind w:firstLine="720"/>
        <w:jc w:val="both"/>
        <w:rPr>
          <w:b/>
          <w:sz w:val="28"/>
          <w:szCs w:val="28"/>
          <w:lang w:val="vi-VN"/>
        </w:rPr>
      </w:pPr>
      <w:r w:rsidRPr="00F1067D">
        <w:rPr>
          <w:b/>
          <w:sz w:val="28"/>
          <w:szCs w:val="28"/>
          <w:lang w:val="vi-VN"/>
        </w:rPr>
        <w:t>2.1. Mục tiêu tổng thể</w:t>
      </w:r>
    </w:p>
    <w:p w:rsidR="00623CD6" w:rsidRPr="00801294" w:rsidRDefault="00623CD6" w:rsidP="00D70804">
      <w:pPr>
        <w:widowControl w:val="0"/>
        <w:spacing w:after="60"/>
        <w:ind w:firstLine="720"/>
        <w:jc w:val="both"/>
        <w:rPr>
          <w:sz w:val="28"/>
          <w:szCs w:val="28"/>
          <w:lang w:val="vi-VN"/>
        </w:rPr>
      </w:pPr>
      <w:r w:rsidRPr="00801294">
        <w:rPr>
          <w:sz w:val="28"/>
          <w:szCs w:val="28"/>
          <w:lang w:val="vi-VN"/>
        </w:rPr>
        <w:t>Việc xây dựng Luật Đường sắt (sửa đổi) nhằm tiếp tục</w:t>
      </w:r>
      <w:r w:rsidR="00A06CE3">
        <w:rPr>
          <w:sz w:val="28"/>
          <w:szCs w:val="28"/>
        </w:rPr>
        <w:t xml:space="preserve"> </w:t>
      </w:r>
      <w:r w:rsidR="00A2756E" w:rsidRPr="00801294">
        <w:rPr>
          <w:sz w:val="28"/>
          <w:szCs w:val="28"/>
          <w:lang w:val="vi-VN"/>
        </w:rPr>
        <w:t xml:space="preserve">thể chế hoá </w:t>
      </w:r>
      <w:r w:rsidR="00FA6974" w:rsidRPr="00801294">
        <w:rPr>
          <w:sz w:val="28"/>
          <w:szCs w:val="28"/>
          <w:lang w:val="vi-VN"/>
        </w:rPr>
        <w:t>đầy đủ, chính xác chủ trương, đường lối, quan điểm đã được xác định trong Văn kiện Đại hội đại biểu toàn quốc lần thứ XIII của Đảng, Nghị quyết số 27-NQ/TW ngày 09/11/2022 của Hội nghị lần thứ 6 Ban Chấp hành Trung ương Đảng khóa XIII về tiếp tục xây dựng và hoàn thiện Nhà nước pháp quyền xã hội chủ nghĩa Việt Nam trong giai đoạn mới, Nghị quyết số 52-NQ/TW ngày 27/9/2019 của Bộ Chính trị về một số chủ trương, chính sách chủ động tham gia cuộc cách mạng công nghiệp lần thứ tư</w:t>
      </w:r>
      <w:r w:rsidR="00397053" w:rsidRPr="00801294">
        <w:rPr>
          <w:sz w:val="28"/>
          <w:szCs w:val="28"/>
        </w:rPr>
        <w:t>,</w:t>
      </w:r>
      <w:r w:rsidR="00397053" w:rsidRPr="00801294">
        <w:rPr>
          <w:sz w:val="28"/>
          <w:szCs w:val="28"/>
          <w:lang w:val="vi-VN"/>
        </w:rPr>
        <w:t xml:space="preserve"> Kết luận số 49-KL/TW ngày 28/02/2023 của Bộ Chính trị về định hướng phát triển GTVTĐS Việt Nam đến năm 2030, tầm nhìn đến năm 2045</w:t>
      </w:r>
      <w:r w:rsidR="00FA6974" w:rsidRPr="00801294">
        <w:rPr>
          <w:sz w:val="28"/>
          <w:szCs w:val="28"/>
          <w:lang w:val="vi-VN"/>
        </w:rPr>
        <w:t>. Đồng thời, thực hiện Nghị quyết số 68/NQ-CP ngày 12/5/2020 của Chính phủ ban hành Chương trình cắt giảm, đơn giản hóa quy định liên quan đến hoạt động kinh doanh giai đoạn 2020-2025, nhằm tạo điều kiện thuận lợi hơn nữa cho người dân trong quá trình kinh doanh</w:t>
      </w:r>
      <w:r w:rsidR="00FA6974" w:rsidRPr="00801294">
        <w:rPr>
          <w:sz w:val="28"/>
          <w:szCs w:val="28"/>
        </w:rPr>
        <w:t>,</w:t>
      </w:r>
      <w:r w:rsidRPr="00801294">
        <w:rPr>
          <w:sz w:val="28"/>
          <w:szCs w:val="28"/>
          <w:lang w:val="nl-NL"/>
        </w:rPr>
        <w:t xml:space="preserve"> khắc phục những vướng mắc, bất cập trong quá trình triển khai pháp luật về </w:t>
      </w:r>
      <w:r w:rsidR="008B32A5" w:rsidRPr="00801294">
        <w:rPr>
          <w:sz w:val="28"/>
          <w:szCs w:val="28"/>
          <w:lang w:val="vi-VN"/>
        </w:rPr>
        <w:t>GTVTĐS</w:t>
      </w:r>
      <w:r w:rsidRPr="00801294">
        <w:rPr>
          <w:sz w:val="28"/>
          <w:szCs w:val="28"/>
          <w:lang w:val="nl-NL"/>
        </w:rPr>
        <w:t>.</w:t>
      </w:r>
    </w:p>
    <w:p w:rsidR="00623CD6" w:rsidRPr="00F1067D" w:rsidRDefault="00623CD6" w:rsidP="00D70804">
      <w:pPr>
        <w:widowControl w:val="0"/>
        <w:tabs>
          <w:tab w:val="left" w:pos="540"/>
        </w:tabs>
        <w:spacing w:after="60"/>
        <w:ind w:firstLine="720"/>
        <w:jc w:val="both"/>
        <w:rPr>
          <w:b/>
          <w:sz w:val="28"/>
          <w:szCs w:val="28"/>
          <w:lang w:val="nl-NL"/>
        </w:rPr>
      </w:pPr>
      <w:r w:rsidRPr="00F1067D">
        <w:rPr>
          <w:b/>
          <w:sz w:val="28"/>
          <w:szCs w:val="28"/>
          <w:lang w:val="nl-NL"/>
        </w:rPr>
        <w:t>2.2. Mục tiêu cụ thể</w:t>
      </w:r>
    </w:p>
    <w:p w:rsidR="00F1067D" w:rsidRPr="003E0BB8" w:rsidRDefault="00F1067D" w:rsidP="00D70804">
      <w:pPr>
        <w:pStyle w:val="NormalWeb"/>
        <w:widowControl w:val="0"/>
        <w:spacing w:before="0" w:beforeAutospacing="0" w:after="60" w:afterAutospacing="0"/>
        <w:ind w:firstLine="720"/>
        <w:jc w:val="both"/>
        <w:rPr>
          <w:sz w:val="28"/>
          <w:szCs w:val="28"/>
          <w:lang w:val="nl-NL"/>
        </w:rPr>
      </w:pPr>
      <w:bookmarkStart w:id="2" w:name="_Toc392769346"/>
      <w:r w:rsidRPr="003E0BB8">
        <w:rPr>
          <w:sz w:val="28"/>
          <w:szCs w:val="28"/>
          <w:lang w:val="nl-NL"/>
        </w:rPr>
        <w:t>(</w:t>
      </w:r>
      <w:r>
        <w:rPr>
          <w:sz w:val="28"/>
          <w:szCs w:val="28"/>
          <w:lang w:val="nl-NL"/>
        </w:rPr>
        <w:t>1</w:t>
      </w:r>
      <w:r w:rsidRPr="003E0BB8">
        <w:rPr>
          <w:sz w:val="28"/>
          <w:szCs w:val="28"/>
          <w:lang w:val="nl-NL"/>
        </w:rPr>
        <w:t>) Xây dựng Luật Đường sắt (sửa đổi) phù hợp với quy định của Hiến pháp 2013, bảo đảm tính thống nhất, đồng bộ với các văn bản pháp luật có liên quan và đảm bảo sự phù hợp với các chủ trương định hướng lớn của Đảng, Chính phủ trong việc cải cách hành chính, thực hiện phân cấp, phân quyền trong hoạt động đường sắt.</w:t>
      </w:r>
    </w:p>
    <w:p w:rsidR="000D7BE7" w:rsidRPr="00F1067D" w:rsidRDefault="000D7BE7" w:rsidP="00D70804">
      <w:pPr>
        <w:pStyle w:val="NormalWeb"/>
        <w:widowControl w:val="0"/>
        <w:spacing w:before="0" w:beforeAutospacing="0" w:after="60" w:afterAutospacing="0"/>
        <w:ind w:firstLine="720"/>
        <w:jc w:val="both"/>
        <w:rPr>
          <w:sz w:val="28"/>
          <w:szCs w:val="28"/>
          <w:lang w:val="nl-NL"/>
        </w:rPr>
      </w:pPr>
      <w:r w:rsidRPr="00F1067D">
        <w:rPr>
          <w:sz w:val="28"/>
          <w:szCs w:val="28"/>
          <w:lang w:val="nl-NL"/>
        </w:rPr>
        <w:t>(</w:t>
      </w:r>
      <w:r w:rsidR="003013DA">
        <w:rPr>
          <w:sz w:val="28"/>
          <w:szCs w:val="28"/>
          <w:lang w:val="nl-NL"/>
        </w:rPr>
        <w:t>2</w:t>
      </w:r>
      <w:r w:rsidRPr="00F1067D">
        <w:rPr>
          <w:sz w:val="28"/>
          <w:szCs w:val="28"/>
          <w:lang w:val="nl-NL"/>
        </w:rPr>
        <w:t xml:space="preserve">) </w:t>
      </w:r>
      <w:r w:rsidR="003013DA">
        <w:rPr>
          <w:sz w:val="28"/>
          <w:szCs w:val="28"/>
          <w:lang w:val="nl-NL"/>
        </w:rPr>
        <w:t>P</w:t>
      </w:r>
      <w:r w:rsidRPr="00F1067D">
        <w:rPr>
          <w:sz w:val="28"/>
          <w:szCs w:val="28"/>
          <w:lang w:val="nl-NL"/>
        </w:rPr>
        <w:t xml:space="preserve">hát triển </w:t>
      </w:r>
      <w:r w:rsidR="003013DA">
        <w:rPr>
          <w:sz w:val="28"/>
          <w:szCs w:val="28"/>
          <w:lang w:val="nl-NL"/>
        </w:rPr>
        <w:t>kết cấu hạ tầng đường sắt</w:t>
      </w:r>
      <w:r w:rsidRPr="00F1067D">
        <w:rPr>
          <w:sz w:val="28"/>
          <w:szCs w:val="28"/>
          <w:lang w:val="nl-NL"/>
        </w:rPr>
        <w:t xml:space="preserve"> có trọng tâm, trọng điểm; xây dựng </w:t>
      </w:r>
      <w:r w:rsidR="003013DA">
        <w:rPr>
          <w:sz w:val="28"/>
          <w:szCs w:val="28"/>
          <w:lang w:val="nl-NL"/>
        </w:rPr>
        <w:t>đường sắt tốc độ cao, đường sắt đô thị</w:t>
      </w:r>
      <w:r w:rsidRPr="00F1067D">
        <w:rPr>
          <w:sz w:val="28"/>
          <w:szCs w:val="28"/>
          <w:lang w:val="nl-NL"/>
        </w:rPr>
        <w:t xml:space="preserve"> theo hướng hiện đại, đồng bộ</w:t>
      </w:r>
      <w:r w:rsidR="003013DA">
        <w:rPr>
          <w:sz w:val="28"/>
          <w:szCs w:val="28"/>
          <w:lang w:val="nl-NL"/>
        </w:rPr>
        <w:t>; t</w:t>
      </w:r>
      <w:r w:rsidR="003013DA" w:rsidRPr="00F1067D">
        <w:rPr>
          <w:sz w:val="28"/>
          <w:szCs w:val="28"/>
          <w:lang w:val="nl-NL"/>
        </w:rPr>
        <w:t>iếp tục khai thác tối đa năng lực mạng</w:t>
      </w:r>
      <w:r w:rsidR="003013DA">
        <w:rPr>
          <w:sz w:val="28"/>
          <w:szCs w:val="28"/>
          <w:lang w:val="nl-NL"/>
        </w:rPr>
        <w:t xml:space="preserve"> đường sắt hiện có.</w:t>
      </w:r>
    </w:p>
    <w:p w:rsidR="000D7BE7" w:rsidRPr="00F1067D" w:rsidRDefault="000D7BE7" w:rsidP="00D70804">
      <w:pPr>
        <w:pStyle w:val="NormalWeb"/>
        <w:widowControl w:val="0"/>
        <w:spacing w:before="0" w:beforeAutospacing="0" w:after="60" w:afterAutospacing="0"/>
        <w:ind w:firstLine="720"/>
        <w:jc w:val="both"/>
        <w:rPr>
          <w:sz w:val="28"/>
          <w:szCs w:val="28"/>
          <w:lang w:val="nl-NL"/>
        </w:rPr>
      </w:pPr>
      <w:r w:rsidRPr="00F1067D">
        <w:rPr>
          <w:sz w:val="28"/>
          <w:szCs w:val="28"/>
          <w:lang w:val="nl-NL"/>
        </w:rPr>
        <w:t>(</w:t>
      </w:r>
      <w:r w:rsidR="003013DA">
        <w:rPr>
          <w:sz w:val="28"/>
          <w:szCs w:val="28"/>
          <w:lang w:val="nl-NL"/>
        </w:rPr>
        <w:t>3</w:t>
      </w:r>
      <w:r w:rsidRPr="00F1067D">
        <w:rPr>
          <w:sz w:val="28"/>
          <w:szCs w:val="28"/>
          <w:lang w:val="nl-NL"/>
        </w:rPr>
        <w:t xml:space="preserve">) Phát triển công nghiệp đường sắt theo hướng hiện đại, đồng bộ với các ngành công nghiệp khác; từng bước tự chủ trong sản xuất phương tiện, vật tư, trang thiết bị cho lĩnh vực đường sắt; khuyến khích, hỗ trợ các doanh nghiệp trong nước liên doanh, liên kết, chuyển giao công nghệ phát triển công nghiệp đường sắt. </w:t>
      </w:r>
    </w:p>
    <w:p w:rsidR="000D7BE7" w:rsidRPr="00F1067D" w:rsidRDefault="000D7BE7" w:rsidP="00D70804">
      <w:pPr>
        <w:pStyle w:val="NormalWeb"/>
        <w:widowControl w:val="0"/>
        <w:spacing w:before="0" w:beforeAutospacing="0" w:after="60" w:afterAutospacing="0"/>
        <w:ind w:firstLine="720"/>
        <w:jc w:val="both"/>
        <w:rPr>
          <w:sz w:val="28"/>
          <w:szCs w:val="28"/>
          <w:lang w:val="nl-NL"/>
        </w:rPr>
      </w:pPr>
      <w:r w:rsidRPr="00F1067D">
        <w:rPr>
          <w:sz w:val="28"/>
          <w:szCs w:val="28"/>
          <w:lang w:val="nl-NL"/>
        </w:rPr>
        <w:t>(</w:t>
      </w:r>
      <w:r w:rsidR="003013DA">
        <w:rPr>
          <w:sz w:val="28"/>
          <w:szCs w:val="28"/>
          <w:lang w:val="nl-NL"/>
        </w:rPr>
        <w:t>4</w:t>
      </w:r>
      <w:r w:rsidRPr="00F1067D">
        <w:rPr>
          <w:sz w:val="28"/>
          <w:szCs w:val="28"/>
          <w:lang w:val="nl-NL"/>
        </w:rPr>
        <w:t xml:space="preserve">) Thúc đẩy hoạt động vận tải đường sắt theo hướng hiện đại, hiệu quả và an toàn. Nâng cao thị phần vận tải đường sắt và tăng cường kết nối với các phương thức vận tải khác. </w:t>
      </w:r>
    </w:p>
    <w:p w:rsidR="000D7BE7" w:rsidRPr="00F1067D" w:rsidRDefault="000D7BE7" w:rsidP="00D70804">
      <w:pPr>
        <w:pStyle w:val="NormalWeb"/>
        <w:widowControl w:val="0"/>
        <w:spacing w:before="0" w:beforeAutospacing="0" w:after="60" w:afterAutospacing="0"/>
        <w:ind w:firstLine="720"/>
        <w:jc w:val="both"/>
        <w:rPr>
          <w:sz w:val="28"/>
          <w:szCs w:val="28"/>
          <w:lang w:val="nl-NL"/>
        </w:rPr>
      </w:pPr>
      <w:r w:rsidRPr="00F1067D">
        <w:rPr>
          <w:sz w:val="28"/>
          <w:szCs w:val="28"/>
          <w:lang w:val="nl-NL"/>
        </w:rPr>
        <w:t>(</w:t>
      </w:r>
      <w:r w:rsidR="003013DA">
        <w:rPr>
          <w:sz w:val="28"/>
          <w:szCs w:val="28"/>
          <w:lang w:val="nl-NL"/>
        </w:rPr>
        <w:t>5</w:t>
      </w:r>
      <w:r w:rsidRPr="00F1067D">
        <w:rPr>
          <w:sz w:val="28"/>
          <w:szCs w:val="28"/>
          <w:lang w:val="nl-NL"/>
        </w:rPr>
        <w:t xml:space="preserve">) Nâng cao vai trò </w:t>
      </w:r>
      <w:r w:rsidR="003013DA">
        <w:rPr>
          <w:sz w:val="28"/>
          <w:szCs w:val="28"/>
          <w:lang w:val="nl-NL"/>
        </w:rPr>
        <w:t>quản lý nhà nước</w:t>
      </w:r>
      <w:r w:rsidRPr="00F1067D">
        <w:rPr>
          <w:sz w:val="28"/>
          <w:szCs w:val="28"/>
          <w:lang w:val="nl-NL"/>
        </w:rPr>
        <w:t>;</w:t>
      </w:r>
      <w:r w:rsidR="003013DA">
        <w:rPr>
          <w:sz w:val="28"/>
          <w:szCs w:val="28"/>
          <w:lang w:val="nl-NL"/>
        </w:rPr>
        <w:t xml:space="preserve"> ứ</w:t>
      </w:r>
      <w:r w:rsidRPr="00F1067D">
        <w:rPr>
          <w:sz w:val="28"/>
          <w:szCs w:val="28"/>
          <w:lang w:val="nl-NL"/>
        </w:rPr>
        <w:t xml:space="preserve">ng dụng KHCN hiện đại, đặc biệt là các thành tựu của cuộc </w:t>
      </w:r>
      <w:r w:rsidR="001A0506" w:rsidRPr="00F1067D">
        <w:rPr>
          <w:sz w:val="28"/>
          <w:szCs w:val="28"/>
          <w:lang w:val="nl-NL"/>
        </w:rPr>
        <w:t>Cách mạng công nghệ</w:t>
      </w:r>
      <w:r w:rsidRPr="00F1067D">
        <w:rPr>
          <w:sz w:val="28"/>
          <w:szCs w:val="28"/>
          <w:lang w:val="nl-NL"/>
        </w:rPr>
        <w:t xml:space="preserve"> lần 4 trong </w:t>
      </w:r>
      <w:r w:rsidR="003013DA">
        <w:rPr>
          <w:sz w:val="28"/>
          <w:szCs w:val="28"/>
          <w:lang w:val="nl-NL"/>
        </w:rPr>
        <w:t>các hoạt động đường sắt</w:t>
      </w:r>
      <w:r w:rsidRPr="00F1067D">
        <w:rPr>
          <w:sz w:val="28"/>
          <w:szCs w:val="28"/>
          <w:lang w:val="nl-NL"/>
        </w:rPr>
        <w:t xml:space="preserve"> nhằm hạn chế ô nhiễm môi trường và tiết kiệm năng lượng. </w:t>
      </w:r>
    </w:p>
    <w:p w:rsidR="00297383" w:rsidRPr="00D70804" w:rsidRDefault="00297383" w:rsidP="00D70804">
      <w:pPr>
        <w:widowControl w:val="0"/>
        <w:spacing w:after="60"/>
        <w:ind w:firstLine="720"/>
        <w:jc w:val="both"/>
        <w:rPr>
          <w:b/>
          <w:sz w:val="28"/>
          <w:szCs w:val="28"/>
          <w:lang w:val="nl-NL"/>
        </w:rPr>
      </w:pPr>
      <w:r w:rsidRPr="00D70804">
        <w:rPr>
          <w:b/>
          <w:sz w:val="28"/>
          <w:szCs w:val="28"/>
          <w:lang w:val="nl-NL"/>
        </w:rPr>
        <w:t xml:space="preserve">II. ĐÁNH GIÁ TÁC ĐỘNG </w:t>
      </w:r>
      <w:bookmarkEnd w:id="2"/>
      <w:r w:rsidRPr="00D70804">
        <w:rPr>
          <w:b/>
          <w:sz w:val="28"/>
          <w:szCs w:val="28"/>
          <w:lang w:val="nl-NL"/>
        </w:rPr>
        <w:t>CỦA CHÍNH SÁCH</w:t>
      </w:r>
    </w:p>
    <w:p w:rsidR="00161329" w:rsidRPr="00F46B2E" w:rsidRDefault="00A2756E" w:rsidP="00D70804">
      <w:pPr>
        <w:pStyle w:val="NormalWeb"/>
        <w:widowControl w:val="0"/>
        <w:spacing w:before="0" w:beforeAutospacing="0" w:after="60" w:afterAutospacing="0"/>
        <w:ind w:firstLine="720"/>
        <w:jc w:val="both"/>
        <w:rPr>
          <w:sz w:val="28"/>
          <w:szCs w:val="28"/>
          <w:lang w:val="nl-NL"/>
        </w:rPr>
      </w:pPr>
      <w:r w:rsidRPr="00F46B2E">
        <w:rPr>
          <w:sz w:val="28"/>
          <w:szCs w:val="28"/>
          <w:lang w:val="nl-NL"/>
        </w:rPr>
        <w:t xml:space="preserve">Đề nghị xây dựng dự án Luật Đường sắt (sửa đổi) </w:t>
      </w:r>
      <w:r w:rsidR="00161329" w:rsidRPr="00F46B2E">
        <w:rPr>
          <w:sz w:val="28"/>
          <w:szCs w:val="28"/>
          <w:lang w:val="nl-NL"/>
        </w:rPr>
        <w:t>tập trung vào 0</w:t>
      </w:r>
      <w:r w:rsidR="00130C36">
        <w:rPr>
          <w:sz w:val="28"/>
          <w:szCs w:val="28"/>
          <w:lang w:val="nl-NL"/>
        </w:rPr>
        <w:t>6</w:t>
      </w:r>
      <w:r w:rsidR="00161329" w:rsidRPr="00F46B2E">
        <w:rPr>
          <w:sz w:val="28"/>
          <w:szCs w:val="28"/>
          <w:lang w:val="nl-NL"/>
        </w:rPr>
        <w:t xml:space="preserve"> chính sách gồm: (1) </w:t>
      </w:r>
      <w:r w:rsidR="00022B9D" w:rsidRPr="00F46B2E">
        <w:rPr>
          <w:sz w:val="28"/>
          <w:szCs w:val="28"/>
          <w:lang w:val="nl-NL"/>
        </w:rPr>
        <w:t xml:space="preserve">Hoàn thiện các quy định về </w:t>
      </w:r>
      <w:r w:rsidR="007A2440">
        <w:rPr>
          <w:sz w:val="28"/>
          <w:szCs w:val="28"/>
          <w:lang w:val="nl-NL"/>
        </w:rPr>
        <w:t xml:space="preserve">chính sách </w:t>
      </w:r>
      <w:r w:rsidR="00022B9D" w:rsidRPr="00F46B2E">
        <w:rPr>
          <w:sz w:val="28"/>
          <w:szCs w:val="28"/>
          <w:lang w:val="nl-NL"/>
        </w:rPr>
        <w:t>phát triển đường sắt</w:t>
      </w:r>
      <w:r w:rsidR="00161329" w:rsidRPr="00F46B2E">
        <w:rPr>
          <w:sz w:val="28"/>
          <w:szCs w:val="28"/>
          <w:lang w:val="nl-NL"/>
        </w:rPr>
        <w:t xml:space="preserve">; (2) </w:t>
      </w:r>
      <w:r w:rsidR="00F46B2E" w:rsidRPr="00F46B2E">
        <w:rPr>
          <w:sz w:val="28"/>
          <w:szCs w:val="28"/>
          <w:lang w:val="nl-NL"/>
        </w:rPr>
        <w:t>Hoàn thiện các quy định</w:t>
      </w:r>
      <w:r w:rsidR="00161329" w:rsidRPr="00F46B2E">
        <w:rPr>
          <w:sz w:val="28"/>
          <w:szCs w:val="28"/>
          <w:lang w:val="nl-NL"/>
        </w:rPr>
        <w:t xml:space="preserve"> về kết cấu hạ tầng đường sắt; (3) </w:t>
      </w:r>
      <w:r w:rsidR="00F46B2E" w:rsidRPr="00F46B2E">
        <w:rPr>
          <w:sz w:val="28"/>
          <w:szCs w:val="28"/>
          <w:lang w:val="nl-NL"/>
        </w:rPr>
        <w:t>Hoàn thiện các quy định về</w:t>
      </w:r>
      <w:r w:rsidR="00161329" w:rsidRPr="00F46B2E">
        <w:rPr>
          <w:sz w:val="28"/>
          <w:szCs w:val="28"/>
          <w:lang w:val="nl-NL"/>
        </w:rPr>
        <w:t xml:space="preserve"> công nghiệp</w:t>
      </w:r>
      <w:r w:rsidR="00926BA1">
        <w:rPr>
          <w:sz w:val="28"/>
          <w:szCs w:val="28"/>
          <w:lang w:val="nl-NL"/>
        </w:rPr>
        <w:t>,</w:t>
      </w:r>
      <w:r w:rsidR="00161329" w:rsidRPr="00F46B2E">
        <w:rPr>
          <w:sz w:val="28"/>
          <w:szCs w:val="28"/>
          <w:lang w:val="nl-NL"/>
        </w:rPr>
        <w:t xml:space="preserve"> phương tiện giao thông đường sắt; (4) </w:t>
      </w:r>
      <w:r w:rsidR="00F46B2E" w:rsidRPr="00F46B2E">
        <w:rPr>
          <w:sz w:val="28"/>
          <w:szCs w:val="28"/>
          <w:lang w:val="nl-NL"/>
        </w:rPr>
        <w:t>Hoàn thiện các quy định</w:t>
      </w:r>
      <w:r w:rsidR="00161329" w:rsidRPr="00F46B2E">
        <w:rPr>
          <w:sz w:val="28"/>
          <w:szCs w:val="28"/>
          <w:lang w:val="nl-NL"/>
        </w:rPr>
        <w:t xml:space="preserve"> về nhân viên đường sắt trực tiếp phục vụ chạy tàu; </w:t>
      </w:r>
      <w:r w:rsidR="00FD641D" w:rsidRPr="00F46B2E">
        <w:rPr>
          <w:sz w:val="28"/>
          <w:szCs w:val="28"/>
          <w:lang w:val="nl-NL"/>
        </w:rPr>
        <w:t>(</w:t>
      </w:r>
      <w:r w:rsidR="00130C36">
        <w:rPr>
          <w:sz w:val="28"/>
          <w:szCs w:val="28"/>
          <w:lang w:val="nl-NL"/>
        </w:rPr>
        <w:t>5</w:t>
      </w:r>
      <w:r w:rsidR="00FD641D" w:rsidRPr="00F46B2E">
        <w:rPr>
          <w:sz w:val="28"/>
          <w:szCs w:val="28"/>
          <w:lang w:val="nl-NL"/>
        </w:rPr>
        <w:t xml:space="preserve">) </w:t>
      </w:r>
      <w:r w:rsidR="00F46B2E" w:rsidRPr="00F46B2E">
        <w:rPr>
          <w:sz w:val="28"/>
          <w:szCs w:val="28"/>
          <w:lang w:val="nl-NL"/>
        </w:rPr>
        <w:t>Hoàn thiện các qu</w:t>
      </w:r>
      <w:r w:rsidR="00926BA1">
        <w:rPr>
          <w:sz w:val="28"/>
          <w:szCs w:val="28"/>
          <w:lang w:val="nl-NL"/>
        </w:rPr>
        <w:t>y</w:t>
      </w:r>
      <w:r w:rsidR="00A06CE3">
        <w:rPr>
          <w:sz w:val="28"/>
          <w:szCs w:val="28"/>
          <w:lang w:val="nl-NL"/>
        </w:rPr>
        <w:t xml:space="preserve"> </w:t>
      </w:r>
      <w:r w:rsidR="00F46B2E" w:rsidRPr="00F46B2E">
        <w:rPr>
          <w:sz w:val="28"/>
          <w:szCs w:val="28"/>
          <w:lang w:val="nl-NL"/>
        </w:rPr>
        <w:t>định</w:t>
      </w:r>
      <w:r w:rsidR="00161329" w:rsidRPr="00F46B2E">
        <w:rPr>
          <w:sz w:val="28"/>
          <w:szCs w:val="28"/>
          <w:lang w:val="nl-NL"/>
        </w:rPr>
        <w:t xml:space="preserve"> về đường sắt đô thị; (</w:t>
      </w:r>
      <w:r w:rsidR="00130C36">
        <w:rPr>
          <w:sz w:val="28"/>
          <w:szCs w:val="28"/>
          <w:lang w:val="nl-NL"/>
        </w:rPr>
        <w:t>6</w:t>
      </w:r>
      <w:r w:rsidR="00161329" w:rsidRPr="00F46B2E">
        <w:rPr>
          <w:sz w:val="28"/>
          <w:szCs w:val="28"/>
          <w:lang w:val="nl-NL"/>
        </w:rPr>
        <w:t xml:space="preserve">) </w:t>
      </w:r>
      <w:r w:rsidR="00F46B2E" w:rsidRPr="00F46B2E">
        <w:rPr>
          <w:sz w:val="28"/>
          <w:szCs w:val="28"/>
          <w:lang w:val="nl-NL"/>
        </w:rPr>
        <w:t>Hoàn thiện các quy định về</w:t>
      </w:r>
      <w:r w:rsidR="00161329" w:rsidRPr="00F46B2E">
        <w:rPr>
          <w:sz w:val="28"/>
          <w:szCs w:val="28"/>
          <w:lang w:val="nl-NL"/>
        </w:rPr>
        <w:t xml:space="preserve"> đường sắt tốc độ cao</w:t>
      </w:r>
      <w:r w:rsidR="00D1225F" w:rsidRPr="00F46B2E">
        <w:rPr>
          <w:sz w:val="28"/>
          <w:szCs w:val="28"/>
          <w:lang w:val="nl-NL"/>
        </w:rPr>
        <w:t>.</w:t>
      </w:r>
    </w:p>
    <w:p w:rsidR="004F3913" w:rsidRPr="000F5756" w:rsidRDefault="000563A7" w:rsidP="000F5756">
      <w:pPr>
        <w:widowControl w:val="0"/>
        <w:spacing w:after="60"/>
        <w:ind w:firstLine="720"/>
        <w:jc w:val="both"/>
        <w:rPr>
          <w:b/>
          <w:sz w:val="28"/>
          <w:szCs w:val="28"/>
          <w:lang w:val="nl-NL"/>
        </w:rPr>
      </w:pPr>
      <w:r w:rsidRPr="000F5756">
        <w:rPr>
          <w:b/>
          <w:sz w:val="28"/>
          <w:szCs w:val="28"/>
          <w:lang w:val="nl-NL"/>
        </w:rPr>
        <w:t>1</w:t>
      </w:r>
      <w:r w:rsidR="00297383" w:rsidRPr="000F5756">
        <w:rPr>
          <w:b/>
          <w:sz w:val="28"/>
          <w:szCs w:val="28"/>
          <w:lang w:val="nl-NL"/>
        </w:rPr>
        <w:t xml:space="preserve">. Chính sách </w:t>
      </w:r>
      <w:r w:rsidRPr="000F5756">
        <w:rPr>
          <w:b/>
          <w:sz w:val="28"/>
          <w:szCs w:val="28"/>
          <w:lang w:val="nl-NL"/>
        </w:rPr>
        <w:t>1</w:t>
      </w:r>
      <w:r w:rsidR="00297383" w:rsidRPr="000F5756">
        <w:rPr>
          <w:b/>
          <w:sz w:val="28"/>
          <w:szCs w:val="28"/>
          <w:lang w:val="nl-NL"/>
        </w:rPr>
        <w:t xml:space="preserve">: </w:t>
      </w:r>
      <w:r w:rsidR="007A2440" w:rsidRPr="000F5756">
        <w:rPr>
          <w:b/>
          <w:sz w:val="28"/>
          <w:szCs w:val="28"/>
          <w:lang w:val="nl-NL"/>
        </w:rPr>
        <w:t>Hoàn thiện các quy định về chính sách phát triển đường sắt</w:t>
      </w:r>
    </w:p>
    <w:p w:rsidR="00297383" w:rsidRPr="003E1EB8" w:rsidRDefault="000563A7" w:rsidP="000F5756">
      <w:pPr>
        <w:widowControl w:val="0"/>
        <w:spacing w:after="60"/>
        <w:ind w:firstLine="720"/>
        <w:jc w:val="both"/>
        <w:rPr>
          <w:b/>
          <w:sz w:val="28"/>
          <w:szCs w:val="28"/>
          <w:lang w:val="pt-BR"/>
        </w:rPr>
      </w:pPr>
      <w:r w:rsidRPr="003E1EB8">
        <w:rPr>
          <w:b/>
          <w:sz w:val="28"/>
          <w:szCs w:val="28"/>
          <w:lang w:val="pt-BR"/>
        </w:rPr>
        <w:t>1</w:t>
      </w:r>
      <w:r w:rsidR="00297383" w:rsidRPr="003E1EB8">
        <w:rPr>
          <w:b/>
          <w:sz w:val="28"/>
          <w:szCs w:val="28"/>
          <w:lang w:val="pt-BR"/>
        </w:rPr>
        <w:t xml:space="preserve">.1. </w:t>
      </w:r>
      <w:r w:rsidR="006E1D3E" w:rsidRPr="003E1EB8">
        <w:rPr>
          <w:b/>
          <w:sz w:val="28"/>
          <w:szCs w:val="28"/>
          <w:lang w:val="pt-BR"/>
        </w:rPr>
        <w:t>V</w:t>
      </w:r>
      <w:r w:rsidR="00297383" w:rsidRPr="003E1EB8">
        <w:rPr>
          <w:b/>
          <w:sz w:val="28"/>
          <w:szCs w:val="28"/>
          <w:lang w:val="pt-BR"/>
        </w:rPr>
        <w:t>ấn đề</w:t>
      </w:r>
      <w:r w:rsidR="006E1D3E" w:rsidRPr="003E1EB8">
        <w:rPr>
          <w:b/>
          <w:sz w:val="28"/>
          <w:szCs w:val="28"/>
          <w:lang w:val="pt-BR"/>
        </w:rPr>
        <w:t xml:space="preserve"> bất cập</w:t>
      </w:r>
    </w:p>
    <w:p w:rsidR="009C1529" w:rsidRDefault="009C1529" w:rsidP="001B5A6D">
      <w:pPr>
        <w:pStyle w:val="NormalWeb"/>
        <w:widowControl w:val="0"/>
        <w:tabs>
          <w:tab w:val="left" w:pos="567"/>
        </w:tabs>
        <w:spacing w:before="60" w:beforeAutospacing="0" w:after="0" w:afterAutospacing="0"/>
        <w:ind w:firstLine="720"/>
        <w:jc w:val="both"/>
        <w:rPr>
          <w:spacing w:val="-2"/>
          <w:sz w:val="28"/>
          <w:szCs w:val="28"/>
          <w:lang w:val="de-DE"/>
        </w:rPr>
      </w:pPr>
      <w:r w:rsidRPr="009C1529">
        <w:rPr>
          <w:spacing w:val="-2"/>
          <w:sz w:val="28"/>
          <w:szCs w:val="28"/>
          <w:lang w:val="de-DE"/>
        </w:rPr>
        <w:t xml:space="preserve">- Chính sách về ưu đãi phát triển </w:t>
      </w:r>
      <w:r w:rsidR="004631BD">
        <w:rPr>
          <w:spacing w:val="-2"/>
          <w:sz w:val="28"/>
          <w:szCs w:val="28"/>
          <w:lang w:val="de-DE"/>
        </w:rPr>
        <w:t>kết cấu hạ tầng đường sắt,</w:t>
      </w:r>
      <w:r w:rsidR="00A06CE3">
        <w:rPr>
          <w:spacing w:val="-2"/>
          <w:sz w:val="28"/>
          <w:szCs w:val="28"/>
          <w:lang w:val="de-DE"/>
        </w:rPr>
        <w:t xml:space="preserve"> </w:t>
      </w:r>
      <w:r w:rsidR="004631BD" w:rsidRPr="00620904">
        <w:rPr>
          <w:sz w:val="28"/>
          <w:szCs w:val="28"/>
          <w:lang w:val="de-DE"/>
        </w:rPr>
        <w:t>phát triển công nghiệp đường sắt</w:t>
      </w:r>
      <w:r w:rsidR="004631BD">
        <w:rPr>
          <w:sz w:val="28"/>
          <w:szCs w:val="28"/>
          <w:lang w:val="de-DE"/>
        </w:rPr>
        <w:t>, phát triển vận tải đường sắt</w:t>
      </w:r>
      <w:r w:rsidRPr="009C1529">
        <w:rPr>
          <w:spacing w:val="-2"/>
          <w:sz w:val="28"/>
          <w:szCs w:val="28"/>
          <w:lang w:val="de-DE"/>
        </w:rPr>
        <w:t xml:space="preserve"> mặc dù đã được quy định tại Luật Đường sắt nhưng việc quy định cụ thể lại điều chỉnh bằng các Luật khác như: Luật Đất đai, các Luật về Thuế..., các luật này chưa có quy định về chính sách cho phát triển </w:t>
      </w:r>
      <w:r w:rsidR="004631BD">
        <w:rPr>
          <w:spacing w:val="-2"/>
          <w:sz w:val="28"/>
          <w:szCs w:val="28"/>
          <w:lang w:val="de-DE"/>
        </w:rPr>
        <w:t xml:space="preserve">đường sắt </w:t>
      </w:r>
      <w:r w:rsidRPr="009C1529">
        <w:rPr>
          <w:spacing w:val="-2"/>
          <w:sz w:val="28"/>
          <w:szCs w:val="28"/>
          <w:lang w:val="de-DE"/>
        </w:rPr>
        <w:t xml:space="preserve">hoặc có nhưng không đúng với đặc thù của </w:t>
      </w:r>
      <w:r w:rsidR="004631BD">
        <w:rPr>
          <w:spacing w:val="-2"/>
          <w:sz w:val="28"/>
          <w:szCs w:val="28"/>
          <w:lang w:val="de-DE"/>
        </w:rPr>
        <w:t>hoạt động đường sắt</w:t>
      </w:r>
      <w:r w:rsidRPr="009C1529">
        <w:rPr>
          <w:spacing w:val="-2"/>
          <w:sz w:val="28"/>
          <w:szCs w:val="28"/>
          <w:lang w:val="de-DE"/>
        </w:rPr>
        <w:t xml:space="preserve"> nên thực tế gặp nhiều bất cập, lúng túng khi áp dụng, dẫn đến không thu hút được các tổ chức, cá nhân ngoài nhà nước tham gia đầu tư vào </w:t>
      </w:r>
      <w:r w:rsidR="004631BD">
        <w:rPr>
          <w:spacing w:val="-2"/>
          <w:sz w:val="28"/>
          <w:szCs w:val="28"/>
          <w:lang w:val="de-DE"/>
        </w:rPr>
        <w:t>đường sắt</w:t>
      </w:r>
      <w:r w:rsidR="00DC22D5">
        <w:rPr>
          <w:spacing w:val="-2"/>
          <w:sz w:val="28"/>
          <w:szCs w:val="28"/>
          <w:lang w:val="de-DE"/>
        </w:rPr>
        <w:t>.</w:t>
      </w:r>
    </w:p>
    <w:p w:rsidR="009C1529" w:rsidRPr="00620904" w:rsidRDefault="009C1529" w:rsidP="001B5A6D">
      <w:pPr>
        <w:pStyle w:val="NormalWeb"/>
        <w:widowControl w:val="0"/>
        <w:tabs>
          <w:tab w:val="left" w:pos="567"/>
        </w:tabs>
        <w:spacing w:before="60" w:beforeAutospacing="0" w:after="0" w:afterAutospacing="0"/>
        <w:ind w:firstLine="720"/>
        <w:jc w:val="both"/>
        <w:rPr>
          <w:sz w:val="28"/>
          <w:szCs w:val="28"/>
          <w:lang w:val="de-DE"/>
        </w:rPr>
      </w:pPr>
      <w:r w:rsidRPr="00620904">
        <w:rPr>
          <w:sz w:val="28"/>
          <w:szCs w:val="28"/>
          <w:lang w:val="de-DE"/>
        </w:rPr>
        <w:t xml:space="preserve">- </w:t>
      </w:r>
      <w:r w:rsidRPr="00A30E03">
        <w:rPr>
          <w:sz w:val="28"/>
          <w:szCs w:val="28"/>
          <w:lang w:val="de-DE"/>
        </w:rPr>
        <w:t>Luật Đường sắt 2017 đã có quy định về ưu tiên tập trung nguồn lực để đầu tư phát triển, nâng cấp, bảo trì, bảo vệ KCHTĐS quốc gia, ĐSĐT và ưu tiên phân bổ ngân sách trung ương trong kế hoạch đầu tư công trung hạn và hằng năm</w:t>
      </w:r>
      <w:r w:rsidRPr="00620904">
        <w:rPr>
          <w:sz w:val="28"/>
          <w:szCs w:val="28"/>
          <w:lang w:val="de-DE"/>
        </w:rPr>
        <w:t xml:space="preserve"> với tỉ lệ thích đáng để bảo đảm phát triển KCHTĐS quốc gia theo quy hoạch. Tuy nhiên, thực tế việc bố trí kinh phí cho công tác đầu tư xây dựng KCHTĐS chưa đáp ứng được nhu cầu</w:t>
      </w:r>
      <w:r w:rsidRPr="00620904">
        <w:rPr>
          <w:rStyle w:val="FootnoteReference"/>
          <w:sz w:val="28"/>
          <w:szCs w:val="28"/>
          <w:lang w:val="de-DE"/>
        </w:rPr>
        <w:footnoteReference w:id="5"/>
      </w:r>
      <w:r w:rsidRPr="00620904">
        <w:rPr>
          <w:sz w:val="28"/>
          <w:szCs w:val="28"/>
          <w:lang w:val="de-DE"/>
        </w:rPr>
        <w:t>. Với kinh phí được bố trí như vậy cho thấy lĩnh vực đường sắt chưa được quan tâm và đầu tư đúng mức để phát huy hết tiềm năng và chưa đảm bảo được mục tiêu về chính sách phát triển đường sắt của Nhà nước được quy định tại Luật Đường sắt.</w:t>
      </w:r>
    </w:p>
    <w:p w:rsidR="00130C36" w:rsidRPr="00A30E03" w:rsidRDefault="00130C36" w:rsidP="001B5A6D">
      <w:pPr>
        <w:pStyle w:val="NormalWeb"/>
        <w:widowControl w:val="0"/>
        <w:tabs>
          <w:tab w:val="left" w:pos="567"/>
        </w:tabs>
        <w:spacing w:before="60" w:beforeAutospacing="0" w:after="0" w:afterAutospacing="0"/>
        <w:ind w:firstLine="720"/>
        <w:jc w:val="both"/>
        <w:rPr>
          <w:sz w:val="28"/>
          <w:szCs w:val="28"/>
          <w:lang w:val="pl-PL"/>
        </w:rPr>
      </w:pPr>
      <w:r w:rsidRPr="00620904">
        <w:rPr>
          <w:sz w:val="28"/>
          <w:szCs w:val="28"/>
          <w:lang w:val="de-DE"/>
        </w:rPr>
        <w:t xml:space="preserve">- </w:t>
      </w:r>
      <w:r w:rsidR="00DC22D5">
        <w:rPr>
          <w:sz w:val="28"/>
          <w:szCs w:val="28"/>
          <w:lang w:val="de-DE"/>
        </w:rPr>
        <w:t>C</w:t>
      </w:r>
      <w:r>
        <w:rPr>
          <w:sz w:val="28"/>
          <w:szCs w:val="28"/>
          <w:lang w:val="de-DE"/>
        </w:rPr>
        <w:t>ác</w:t>
      </w:r>
      <w:r w:rsidRPr="00620904">
        <w:rPr>
          <w:sz w:val="28"/>
          <w:szCs w:val="28"/>
          <w:lang w:val="de-DE"/>
        </w:rPr>
        <w:t xml:space="preserve"> địa phương chưa thống nhất trong việc áp dụng quy định về miễn tiền thuê đất cho doanh nghiệp công nghiệp đường sắt dẫn đến doanh nghiệp công nghiệp đường sắt gặp nhiều khó khăn trong hoạt động sản </w:t>
      </w:r>
      <w:r w:rsidRPr="00A30E03">
        <w:rPr>
          <w:sz w:val="28"/>
          <w:szCs w:val="28"/>
          <w:lang w:val="de-DE"/>
        </w:rPr>
        <w:t>xuất, kinh doanh của doanh nghiệp</w:t>
      </w:r>
      <w:r w:rsidRPr="00A30E03">
        <w:rPr>
          <w:rStyle w:val="FootnoteReference"/>
          <w:sz w:val="28"/>
          <w:szCs w:val="28"/>
          <w:lang w:val="de-DE"/>
        </w:rPr>
        <w:footnoteReference w:id="6"/>
      </w:r>
      <w:r w:rsidRPr="00A30E03">
        <w:rPr>
          <w:sz w:val="28"/>
          <w:szCs w:val="28"/>
          <w:lang w:val="de-DE"/>
        </w:rPr>
        <w:t>.</w:t>
      </w:r>
    </w:p>
    <w:p w:rsidR="00DC22D5" w:rsidRPr="00620904" w:rsidRDefault="001B5A6D" w:rsidP="001B5A6D">
      <w:pPr>
        <w:pStyle w:val="NormalWeb"/>
        <w:widowControl w:val="0"/>
        <w:spacing w:before="60" w:beforeAutospacing="0" w:after="0" w:afterAutospacing="0"/>
        <w:ind w:firstLine="720"/>
        <w:jc w:val="both"/>
        <w:rPr>
          <w:sz w:val="28"/>
          <w:szCs w:val="28"/>
          <w:lang w:val="de-DE"/>
        </w:rPr>
      </w:pPr>
      <w:r>
        <w:rPr>
          <w:sz w:val="28"/>
          <w:szCs w:val="28"/>
          <w:lang w:val="de-DE"/>
        </w:rPr>
        <w:t xml:space="preserve">- </w:t>
      </w:r>
      <w:r w:rsidR="00DC22D5" w:rsidRPr="00620904">
        <w:rPr>
          <w:sz w:val="28"/>
          <w:szCs w:val="28"/>
          <w:lang w:val="de-DE"/>
        </w:rPr>
        <w:t xml:space="preserve">Hiện nay, trên đường sắt quốc gia </w:t>
      </w:r>
      <w:r w:rsidR="00DC22D5">
        <w:rPr>
          <w:sz w:val="28"/>
          <w:szCs w:val="28"/>
          <w:lang w:val="de-DE"/>
        </w:rPr>
        <w:t>các doanh nghiệp lớn</w:t>
      </w:r>
      <w:r w:rsidR="00DC22D5" w:rsidRPr="00620904">
        <w:rPr>
          <w:sz w:val="28"/>
          <w:szCs w:val="28"/>
          <w:lang w:val="de-DE"/>
        </w:rPr>
        <w:t xml:space="preserve"> kinh doanh vận tải đường sắt</w:t>
      </w:r>
      <w:r w:rsidR="00B6480B">
        <w:rPr>
          <w:sz w:val="28"/>
          <w:szCs w:val="28"/>
          <w:lang w:val="de-DE"/>
        </w:rPr>
        <w:t xml:space="preserve"> </w:t>
      </w:r>
      <w:r w:rsidR="00DC22D5" w:rsidRPr="00620904">
        <w:rPr>
          <w:sz w:val="28"/>
          <w:szCs w:val="28"/>
          <w:lang w:val="de-DE"/>
        </w:rPr>
        <w:t xml:space="preserve">vẫn do Tổng công ty ĐSVN </w:t>
      </w:r>
      <w:r w:rsidR="00DC22D5">
        <w:rPr>
          <w:sz w:val="28"/>
          <w:szCs w:val="28"/>
          <w:lang w:val="de-DE"/>
        </w:rPr>
        <w:t>(</w:t>
      </w:r>
      <w:r w:rsidR="00DC22D5" w:rsidRPr="00620904">
        <w:rPr>
          <w:sz w:val="28"/>
          <w:szCs w:val="28"/>
          <w:lang w:val="de-DE"/>
        </w:rPr>
        <w:t>doanh nghiệp kinh doanh KCHTĐS</w:t>
      </w:r>
      <w:r w:rsidR="00DC22D5">
        <w:rPr>
          <w:sz w:val="28"/>
          <w:szCs w:val="28"/>
          <w:lang w:val="de-DE"/>
        </w:rPr>
        <w:t>)</w:t>
      </w:r>
      <w:r w:rsidR="00DC22D5" w:rsidRPr="00620904">
        <w:rPr>
          <w:sz w:val="28"/>
          <w:szCs w:val="28"/>
          <w:lang w:val="de-DE"/>
        </w:rPr>
        <w:t xml:space="preserve"> giữ cổ phần vốn góp chi phối.</w:t>
      </w:r>
      <w:r w:rsidR="00B6480B">
        <w:rPr>
          <w:sz w:val="28"/>
          <w:szCs w:val="28"/>
          <w:lang w:val="de-DE"/>
        </w:rPr>
        <w:t xml:space="preserve"> </w:t>
      </w:r>
      <w:r w:rsidR="00DC22D5" w:rsidRPr="00620904">
        <w:rPr>
          <w:sz w:val="28"/>
          <w:szCs w:val="28"/>
          <w:lang w:val="de-DE"/>
        </w:rPr>
        <w:t>Các doanh nghiệp vận tải đường sắt thuê sức kéo</w:t>
      </w:r>
      <w:r w:rsidR="00DC22D5">
        <w:rPr>
          <w:sz w:val="28"/>
          <w:szCs w:val="28"/>
          <w:lang w:val="de-DE"/>
        </w:rPr>
        <w:t xml:space="preserve"> và</w:t>
      </w:r>
      <w:r w:rsidR="00DC22D5" w:rsidRPr="00620904">
        <w:rPr>
          <w:sz w:val="28"/>
          <w:szCs w:val="28"/>
          <w:lang w:val="de-DE"/>
        </w:rPr>
        <w:t xml:space="preserve"> điều hành GTVT đường sắt của Tổng công ty ĐSVN</w:t>
      </w:r>
      <w:r w:rsidR="00DC22D5">
        <w:rPr>
          <w:sz w:val="28"/>
          <w:szCs w:val="28"/>
          <w:lang w:val="de-DE"/>
        </w:rPr>
        <w:t>,d</w:t>
      </w:r>
      <w:r w:rsidR="00DC22D5" w:rsidRPr="00620904">
        <w:rPr>
          <w:sz w:val="28"/>
          <w:szCs w:val="28"/>
          <w:lang w:val="de-DE"/>
        </w:rPr>
        <w:t xml:space="preserve">ẫn đến dịch vụ vận tải đường sắt </w:t>
      </w:r>
      <w:r w:rsidR="00DC22D5">
        <w:rPr>
          <w:sz w:val="28"/>
          <w:szCs w:val="28"/>
          <w:lang w:val="de-DE"/>
        </w:rPr>
        <w:t>thiếu tính cạnh tranh; không</w:t>
      </w:r>
      <w:r w:rsidR="00DC22D5" w:rsidRPr="00620904">
        <w:rPr>
          <w:sz w:val="28"/>
          <w:szCs w:val="28"/>
          <w:lang w:val="de-DE"/>
        </w:rPr>
        <w:t xml:space="preserve"> thu hút được tổ chức, cá nhân đầu tư kinh doanh vận tải đường sắt</w:t>
      </w:r>
      <w:r w:rsidR="00DC22D5">
        <w:rPr>
          <w:sz w:val="28"/>
          <w:szCs w:val="28"/>
          <w:lang w:val="de-DE"/>
        </w:rPr>
        <w:t>.</w:t>
      </w:r>
    </w:p>
    <w:p w:rsidR="001B5A6D" w:rsidRDefault="001B5A6D" w:rsidP="001B5A6D">
      <w:pPr>
        <w:pStyle w:val="NormalWeb"/>
        <w:widowControl w:val="0"/>
        <w:spacing w:before="60" w:beforeAutospacing="0" w:after="0" w:afterAutospacing="0"/>
        <w:ind w:firstLine="720"/>
        <w:jc w:val="both"/>
        <w:rPr>
          <w:sz w:val="28"/>
          <w:szCs w:val="28"/>
          <w:lang w:val="de-DE"/>
        </w:rPr>
      </w:pPr>
      <w:r>
        <w:rPr>
          <w:sz w:val="28"/>
          <w:szCs w:val="28"/>
          <w:lang w:val="pl-PL"/>
        </w:rPr>
        <w:t xml:space="preserve">- </w:t>
      </w:r>
      <w:r w:rsidRPr="00A30E03">
        <w:rPr>
          <w:sz w:val="28"/>
          <w:szCs w:val="28"/>
          <w:lang w:val="pl-PL"/>
        </w:rPr>
        <w:t xml:space="preserve">Chính sách phát triển công nghiệp đường sắt chưa đề cập đến khuyến khích nội địa hóa, làm chủ công nghệ trong sản xuất lắp ráp </w:t>
      </w:r>
      <w:r w:rsidRPr="00A30E03">
        <w:rPr>
          <w:sz w:val="28"/>
          <w:szCs w:val="28"/>
          <w:lang w:val="de-DE"/>
        </w:rPr>
        <w:t>PTGTĐS</w:t>
      </w:r>
      <w:r w:rsidRPr="00A30E03">
        <w:rPr>
          <w:sz w:val="28"/>
          <w:szCs w:val="28"/>
          <w:lang w:val="pl-PL"/>
        </w:rPr>
        <w:t>; ưu tiên phát triển đường sắt điện khí hóa sử dụng năng lượng sạch.</w:t>
      </w:r>
    </w:p>
    <w:p w:rsidR="00DC22D5" w:rsidRPr="00620904" w:rsidRDefault="00DC22D5" w:rsidP="001B5A6D">
      <w:pPr>
        <w:pStyle w:val="NormalWeb"/>
        <w:widowControl w:val="0"/>
        <w:spacing w:before="60" w:beforeAutospacing="0" w:after="0" w:afterAutospacing="0"/>
        <w:ind w:firstLine="720"/>
        <w:jc w:val="both"/>
        <w:rPr>
          <w:sz w:val="28"/>
          <w:szCs w:val="28"/>
          <w:lang w:val="de-DE"/>
        </w:rPr>
      </w:pPr>
      <w:r w:rsidRPr="00620904">
        <w:rPr>
          <w:sz w:val="28"/>
          <w:szCs w:val="28"/>
          <w:lang w:val="de-DE"/>
        </w:rPr>
        <w:t>- Chưa có ưu đãi về giá thuê đất đầu tư xây dựng công trình để kinh doanh v</w:t>
      </w:r>
      <w:r>
        <w:rPr>
          <w:sz w:val="28"/>
          <w:szCs w:val="28"/>
          <w:lang w:val="de-DE"/>
        </w:rPr>
        <w:t>ận tải đường sắt; chưa có</w:t>
      </w:r>
      <w:r w:rsidRPr="00620904">
        <w:rPr>
          <w:sz w:val="28"/>
          <w:szCs w:val="28"/>
          <w:lang w:val="de-DE"/>
        </w:rPr>
        <w:t xml:space="preserve"> ưu đãi về thuế thu nhập doanh nghiệp cho các doanh nghiệp kinh doanh vận tải đường sắt.</w:t>
      </w:r>
    </w:p>
    <w:p w:rsidR="006E1D3E" w:rsidRPr="003E1EB8" w:rsidRDefault="006E1D3E" w:rsidP="001B5A6D">
      <w:pPr>
        <w:widowControl w:val="0"/>
        <w:spacing w:before="60"/>
        <w:ind w:firstLine="720"/>
        <w:jc w:val="both"/>
        <w:rPr>
          <w:b/>
          <w:bCs/>
          <w:sz w:val="28"/>
          <w:szCs w:val="28"/>
          <w:lang w:val="pt-BR"/>
        </w:rPr>
      </w:pPr>
      <w:r w:rsidRPr="003E1EB8">
        <w:rPr>
          <w:b/>
          <w:bCs/>
          <w:sz w:val="28"/>
          <w:szCs w:val="28"/>
          <w:lang w:val="pt-BR"/>
        </w:rPr>
        <w:t xml:space="preserve">1.2. Nguyên nhân bất cập từ quy định pháp luật </w:t>
      </w:r>
    </w:p>
    <w:p w:rsidR="007A2440" w:rsidRPr="00563738" w:rsidRDefault="007A2440" w:rsidP="001B5A6D">
      <w:pPr>
        <w:pStyle w:val="NormalWeb"/>
        <w:widowControl w:val="0"/>
        <w:shd w:val="clear" w:color="auto" w:fill="FFFFFF"/>
        <w:spacing w:before="60" w:beforeAutospacing="0" w:after="0" w:afterAutospacing="0"/>
        <w:ind w:firstLine="720"/>
        <w:jc w:val="both"/>
        <w:rPr>
          <w:sz w:val="28"/>
          <w:szCs w:val="28"/>
          <w:lang w:val="pl-PL"/>
        </w:rPr>
      </w:pPr>
      <w:r w:rsidRPr="00563738">
        <w:rPr>
          <w:sz w:val="28"/>
          <w:szCs w:val="28"/>
          <w:lang w:val="pl-PL"/>
        </w:rPr>
        <w:t>Các quy định của pháp luật còn thiếu tính đồng bộ giữa Luật Đường sắt và các luật chuyên ngành khác như: Luật Đất đai, Luật Đầu tư, Luật Thuế...</w:t>
      </w:r>
      <w:r w:rsidR="00B6480B">
        <w:rPr>
          <w:sz w:val="28"/>
          <w:szCs w:val="28"/>
          <w:lang w:val="pl-PL"/>
        </w:rPr>
        <w:t xml:space="preserve"> </w:t>
      </w:r>
      <w:r w:rsidRPr="00563738">
        <w:rPr>
          <w:sz w:val="28"/>
          <w:szCs w:val="28"/>
          <w:lang w:val="pl-PL"/>
        </w:rPr>
        <w:t>do vậy, Luật Đường sắt đã có quy định nhưng chưa thực hiện trong thực t</w:t>
      </w:r>
      <w:r w:rsidR="001B5A6D">
        <w:rPr>
          <w:sz w:val="28"/>
          <w:szCs w:val="28"/>
          <w:lang w:val="pl-PL"/>
        </w:rPr>
        <w:t>iễ</w:t>
      </w:r>
      <w:r w:rsidRPr="00563738">
        <w:rPr>
          <w:sz w:val="28"/>
          <w:szCs w:val="28"/>
          <w:lang w:val="pl-PL"/>
        </w:rPr>
        <w:t>n</w:t>
      </w:r>
      <w:r w:rsidR="00563738" w:rsidRPr="00563738">
        <w:rPr>
          <w:sz w:val="28"/>
          <w:szCs w:val="28"/>
          <w:lang w:val="pl-PL"/>
        </w:rPr>
        <w:t>.</w:t>
      </w:r>
    </w:p>
    <w:p w:rsidR="00563738" w:rsidRPr="00563738" w:rsidRDefault="00563738" w:rsidP="001B5A6D">
      <w:pPr>
        <w:pStyle w:val="NormalWeb"/>
        <w:widowControl w:val="0"/>
        <w:shd w:val="clear" w:color="auto" w:fill="FFFFFF"/>
        <w:spacing w:before="60" w:beforeAutospacing="0" w:after="0" w:afterAutospacing="0"/>
        <w:ind w:firstLine="720"/>
        <w:jc w:val="both"/>
        <w:rPr>
          <w:sz w:val="28"/>
          <w:szCs w:val="28"/>
          <w:lang w:val="pl-PL"/>
        </w:rPr>
      </w:pPr>
      <w:r w:rsidRPr="00563738">
        <w:rPr>
          <w:sz w:val="28"/>
          <w:szCs w:val="28"/>
          <w:lang w:val="pl-PL"/>
        </w:rPr>
        <w:t>Luật Đường sắt đã qu</w:t>
      </w:r>
      <w:r w:rsidR="002B714A">
        <w:rPr>
          <w:sz w:val="28"/>
          <w:szCs w:val="28"/>
          <w:lang w:val="pl-PL"/>
        </w:rPr>
        <w:t>y</w:t>
      </w:r>
      <w:r w:rsidRPr="00563738">
        <w:rPr>
          <w:sz w:val="28"/>
          <w:szCs w:val="28"/>
          <w:lang w:val="pl-PL"/>
        </w:rPr>
        <w:t xml:space="preserve"> định nhưng chỉ giới hạn trong lĩnh vực đường sắt, trong khi các Luật khác quy định chung cho các ngành, thiếu quy định để các cơ quan thực thi luật triển khai đồng bộ. </w:t>
      </w:r>
    </w:p>
    <w:p w:rsidR="00297383" w:rsidRPr="003E1EB8" w:rsidRDefault="000563A7" w:rsidP="00413708">
      <w:pPr>
        <w:widowControl w:val="0"/>
        <w:spacing w:before="60"/>
        <w:ind w:firstLine="720"/>
        <w:jc w:val="both"/>
        <w:rPr>
          <w:b/>
          <w:sz w:val="28"/>
          <w:szCs w:val="28"/>
          <w:lang w:val="pt-BR"/>
        </w:rPr>
      </w:pPr>
      <w:r w:rsidRPr="003E1EB8">
        <w:rPr>
          <w:b/>
          <w:sz w:val="28"/>
          <w:szCs w:val="28"/>
          <w:lang w:val="pt-BR"/>
        </w:rPr>
        <w:t>1</w:t>
      </w:r>
      <w:r w:rsidR="00297383" w:rsidRPr="003E1EB8">
        <w:rPr>
          <w:b/>
          <w:sz w:val="28"/>
          <w:szCs w:val="28"/>
          <w:lang w:val="pt-BR"/>
        </w:rPr>
        <w:t>.</w:t>
      </w:r>
      <w:r w:rsidR="00EF3948" w:rsidRPr="003E1EB8">
        <w:rPr>
          <w:b/>
          <w:sz w:val="28"/>
          <w:szCs w:val="28"/>
          <w:lang w:val="pt-BR"/>
        </w:rPr>
        <w:t>3</w:t>
      </w:r>
      <w:r w:rsidR="00297383" w:rsidRPr="003E1EB8">
        <w:rPr>
          <w:b/>
          <w:sz w:val="28"/>
          <w:szCs w:val="28"/>
          <w:lang w:val="pt-BR"/>
        </w:rPr>
        <w:t xml:space="preserve">. Mục tiêu </w:t>
      </w:r>
      <w:r w:rsidR="004B5822" w:rsidRPr="003E1EB8">
        <w:rPr>
          <w:b/>
          <w:sz w:val="28"/>
          <w:szCs w:val="28"/>
          <w:lang w:val="pt-BR"/>
        </w:rPr>
        <w:t>giải quyết vấn đề</w:t>
      </w:r>
    </w:p>
    <w:p w:rsidR="00E436AC" w:rsidRPr="00413708" w:rsidRDefault="00E436AC" w:rsidP="00413708">
      <w:pPr>
        <w:pStyle w:val="NormalWeb"/>
        <w:widowControl w:val="0"/>
        <w:spacing w:before="60" w:beforeAutospacing="0" w:after="0" w:afterAutospacing="0"/>
        <w:ind w:firstLine="720"/>
        <w:jc w:val="both"/>
        <w:rPr>
          <w:sz w:val="28"/>
          <w:szCs w:val="28"/>
          <w:lang w:val="nl-NL"/>
        </w:rPr>
      </w:pPr>
      <w:r w:rsidRPr="00413708">
        <w:rPr>
          <w:sz w:val="28"/>
          <w:szCs w:val="28"/>
          <w:lang w:val="nl-NL"/>
        </w:rPr>
        <w:t>- Đa dạng hoá nguồn lực, huy động tối đa nguồn lực trong đầu tư phát triển kết cấu hạ tầng, công nghiệp, khai thác vận tải đường sắt; ngân sách nhà nước giữ vai trò chủ đạo; có chính sách, cơ chế ưu đãi, tạo môi trường thuận lợi, khuyến khích các thành phần kinh tế tham gia đầu tư phát triển giao thông vận tải đường sắt; thu hút các thành phần kinh tế tham gia kinh doanh khai thác, vận tải; tăng cường công tác phân quyền trong hoạt động về đường sắt.</w:t>
      </w:r>
    </w:p>
    <w:p w:rsidR="00E436AC" w:rsidRPr="00413708" w:rsidRDefault="00E436AC" w:rsidP="00413708">
      <w:pPr>
        <w:pStyle w:val="NormalWeb"/>
        <w:widowControl w:val="0"/>
        <w:spacing w:before="60" w:beforeAutospacing="0" w:after="0" w:afterAutospacing="0"/>
        <w:ind w:firstLine="720"/>
        <w:jc w:val="both"/>
        <w:rPr>
          <w:sz w:val="28"/>
          <w:szCs w:val="28"/>
          <w:lang w:val="nl-NL"/>
        </w:rPr>
      </w:pPr>
      <w:r w:rsidRPr="00413708">
        <w:rPr>
          <w:sz w:val="28"/>
          <w:szCs w:val="28"/>
          <w:lang w:val="nl-NL"/>
        </w:rPr>
        <w:t>- Xây dựng nền tảng để phát triển công nghiệp đường sắt theo hướng hiện đại, đồng bộ với các ngành công nghiệp khác; từng bước tự chủ trong bảo trì, sản xuất một số loại phương tiện, vật tư, trang thiết bị cho lĩnh vực đường sắt; có điều kiện ràng buộc trong các hợp đồng đối với các nhà thầu nước ngoài để khuyến khích, hỗ trợ các doanh nghiệp trong nước liên doanh, liên kết, chuyển giao công nghệ phát triển công nghiệp đường sắt.</w:t>
      </w:r>
    </w:p>
    <w:p w:rsidR="00E436AC" w:rsidRPr="00413708" w:rsidRDefault="00E436AC" w:rsidP="00413708">
      <w:pPr>
        <w:pStyle w:val="NormalWeb"/>
        <w:widowControl w:val="0"/>
        <w:spacing w:before="60" w:beforeAutospacing="0" w:after="0" w:afterAutospacing="0"/>
        <w:ind w:firstLine="720"/>
        <w:jc w:val="both"/>
        <w:rPr>
          <w:sz w:val="28"/>
          <w:szCs w:val="28"/>
          <w:lang w:val="nl-NL"/>
        </w:rPr>
      </w:pPr>
      <w:r w:rsidRPr="00413708">
        <w:rPr>
          <w:sz w:val="28"/>
          <w:szCs w:val="28"/>
          <w:lang w:val="nl-NL"/>
        </w:rPr>
        <w:t xml:space="preserve">- </w:t>
      </w:r>
      <w:r w:rsidRPr="00413708">
        <w:rPr>
          <w:sz w:val="28"/>
          <w:szCs w:val="28"/>
          <w:lang w:val="vi-VN"/>
        </w:rPr>
        <w:t>T</w:t>
      </w:r>
      <w:r w:rsidRPr="00413708">
        <w:rPr>
          <w:sz w:val="28"/>
          <w:szCs w:val="28"/>
          <w:lang w:val="nl-NL"/>
        </w:rPr>
        <w:t>húc đẩy hoạt động vận tải đường sắt theo hướng hiện đại, hiệu quả và an toàn</w:t>
      </w:r>
      <w:r w:rsidRPr="00413708">
        <w:rPr>
          <w:sz w:val="28"/>
          <w:szCs w:val="28"/>
          <w:lang w:val="vi-VN"/>
        </w:rPr>
        <w:t>.</w:t>
      </w:r>
      <w:r w:rsidRPr="00413708">
        <w:rPr>
          <w:sz w:val="28"/>
          <w:szCs w:val="28"/>
          <w:lang w:val="nl-NL"/>
        </w:rPr>
        <w:t xml:space="preserve"> Phục hồi và nâng cao thị phần vận tải đường sắt, tăng cường kết nối với các phương thức vận tải khác.</w:t>
      </w:r>
    </w:p>
    <w:p w:rsidR="008D6C04" w:rsidRPr="003E1EB8" w:rsidRDefault="000563A7" w:rsidP="00CA5513">
      <w:pPr>
        <w:widowControl w:val="0"/>
        <w:spacing w:before="60"/>
        <w:ind w:firstLine="720"/>
        <w:jc w:val="both"/>
        <w:rPr>
          <w:b/>
          <w:sz w:val="28"/>
          <w:szCs w:val="28"/>
          <w:lang w:val="pt-BR"/>
        </w:rPr>
      </w:pPr>
      <w:r w:rsidRPr="003E1EB8">
        <w:rPr>
          <w:b/>
          <w:sz w:val="28"/>
          <w:szCs w:val="28"/>
          <w:lang w:val="pt-BR"/>
        </w:rPr>
        <w:t>1</w:t>
      </w:r>
      <w:r w:rsidR="00297383" w:rsidRPr="003E1EB8">
        <w:rPr>
          <w:b/>
          <w:sz w:val="28"/>
          <w:szCs w:val="28"/>
          <w:lang w:val="pt-BR"/>
        </w:rPr>
        <w:t>.</w:t>
      </w:r>
      <w:r w:rsidR="00EF3948" w:rsidRPr="003E1EB8">
        <w:rPr>
          <w:b/>
          <w:sz w:val="28"/>
          <w:szCs w:val="28"/>
          <w:lang w:val="pt-BR"/>
        </w:rPr>
        <w:t>4</w:t>
      </w:r>
      <w:r w:rsidR="00297383" w:rsidRPr="003E1EB8">
        <w:rPr>
          <w:b/>
          <w:sz w:val="28"/>
          <w:szCs w:val="28"/>
          <w:lang w:val="pt-BR"/>
        </w:rPr>
        <w:t xml:space="preserve">. </w:t>
      </w:r>
      <w:r w:rsidR="008D6C04" w:rsidRPr="003E1EB8">
        <w:rPr>
          <w:b/>
          <w:sz w:val="28"/>
          <w:szCs w:val="28"/>
          <w:lang w:val="pt-BR"/>
        </w:rPr>
        <w:t>Các giải pháp đề xuất để giải quyết vấn đề và đánh giá tác động của các giải pháp</w:t>
      </w:r>
    </w:p>
    <w:p w:rsidR="00297383" w:rsidRPr="00413708" w:rsidRDefault="00723283" w:rsidP="00CA5513">
      <w:pPr>
        <w:widowControl w:val="0"/>
        <w:tabs>
          <w:tab w:val="left" w:pos="567"/>
        </w:tabs>
        <w:spacing w:before="60"/>
        <w:ind w:firstLine="720"/>
        <w:jc w:val="both"/>
        <w:rPr>
          <w:i/>
          <w:sz w:val="28"/>
          <w:szCs w:val="28"/>
          <w:lang w:val="pt-BR"/>
        </w:rPr>
      </w:pPr>
      <w:r w:rsidRPr="00413708">
        <w:rPr>
          <w:i/>
          <w:sz w:val="28"/>
          <w:szCs w:val="28"/>
          <w:lang w:val="pt-BR"/>
        </w:rPr>
        <w:t>1.</w:t>
      </w:r>
      <w:r w:rsidR="00EF3948" w:rsidRPr="00413708">
        <w:rPr>
          <w:i/>
          <w:sz w:val="28"/>
          <w:szCs w:val="28"/>
          <w:lang w:val="pt-BR"/>
        </w:rPr>
        <w:t>4</w:t>
      </w:r>
      <w:r w:rsidRPr="00413708">
        <w:rPr>
          <w:i/>
          <w:sz w:val="28"/>
          <w:szCs w:val="28"/>
          <w:lang w:val="pt-BR"/>
        </w:rPr>
        <w:t>.1.</w:t>
      </w:r>
      <w:r w:rsidR="00794C36" w:rsidRPr="00413708">
        <w:rPr>
          <w:i/>
          <w:sz w:val="28"/>
          <w:szCs w:val="28"/>
          <w:lang w:val="pt-BR"/>
        </w:rPr>
        <w:t>Giải pháp</w:t>
      </w:r>
      <w:r w:rsidR="00297383" w:rsidRPr="00413708">
        <w:rPr>
          <w:i/>
          <w:sz w:val="28"/>
          <w:szCs w:val="28"/>
          <w:lang w:val="pt-BR"/>
        </w:rPr>
        <w:t xml:space="preserve"> 1: Giữ nguyên </w:t>
      </w:r>
      <w:r w:rsidR="00E436AC" w:rsidRPr="00413708">
        <w:rPr>
          <w:i/>
          <w:sz w:val="28"/>
          <w:szCs w:val="28"/>
          <w:lang w:val="pt-BR"/>
        </w:rPr>
        <w:t xml:space="preserve">các quy định về chính sách phát triển </w:t>
      </w:r>
      <w:r w:rsidR="007A34EA">
        <w:rPr>
          <w:i/>
          <w:sz w:val="28"/>
          <w:szCs w:val="28"/>
          <w:lang w:val="pt-BR"/>
        </w:rPr>
        <w:t>kết cấu hạ tầng,</w:t>
      </w:r>
      <w:r w:rsidR="00E436AC" w:rsidRPr="00413708">
        <w:rPr>
          <w:i/>
          <w:sz w:val="28"/>
          <w:szCs w:val="28"/>
          <w:lang w:val="pt-BR"/>
        </w:rPr>
        <w:t xml:space="preserve"> phát triển vận tải đường sắt, phát triển công nghiệp đường sắt</w:t>
      </w:r>
      <w:r w:rsidR="00C85EA7" w:rsidRPr="00413708">
        <w:rPr>
          <w:i/>
          <w:sz w:val="28"/>
          <w:szCs w:val="28"/>
          <w:lang w:val="pt-BR"/>
        </w:rPr>
        <w:t xml:space="preserve"> như hiện nay</w:t>
      </w:r>
      <w:r w:rsidR="00E436AC" w:rsidRPr="00413708">
        <w:rPr>
          <w:i/>
          <w:sz w:val="28"/>
          <w:szCs w:val="28"/>
          <w:lang w:val="pt-BR"/>
        </w:rPr>
        <w:t>.</w:t>
      </w:r>
    </w:p>
    <w:p w:rsidR="00BA0EC3" w:rsidRPr="00535B3C" w:rsidRDefault="00BA0EC3" w:rsidP="00CA5513">
      <w:pPr>
        <w:pStyle w:val="NormalWeb"/>
        <w:widowControl w:val="0"/>
        <w:shd w:val="clear" w:color="auto" w:fill="FFFFFF"/>
        <w:spacing w:before="60" w:beforeAutospacing="0" w:after="0" w:afterAutospacing="0"/>
        <w:ind w:firstLine="720"/>
        <w:jc w:val="both"/>
        <w:rPr>
          <w:i/>
          <w:sz w:val="28"/>
          <w:szCs w:val="28"/>
          <w:lang w:val="pl-PL"/>
        </w:rPr>
      </w:pPr>
      <w:r w:rsidRPr="00535B3C">
        <w:rPr>
          <w:i/>
          <w:sz w:val="28"/>
          <w:szCs w:val="28"/>
          <w:lang w:val="pl-PL"/>
        </w:rPr>
        <w:t>a) Tác động tích cực</w:t>
      </w:r>
      <w:r w:rsidR="009D7A97" w:rsidRPr="00535B3C">
        <w:rPr>
          <w:i/>
          <w:sz w:val="28"/>
          <w:szCs w:val="28"/>
          <w:lang w:val="pl-PL"/>
        </w:rPr>
        <w:t>:</w:t>
      </w:r>
    </w:p>
    <w:p w:rsidR="00BA0EC3" w:rsidRPr="00413708" w:rsidRDefault="00BA0EC3" w:rsidP="00CA5513">
      <w:pPr>
        <w:pStyle w:val="Num-DocParagraph"/>
        <w:widowControl w:val="0"/>
        <w:tabs>
          <w:tab w:val="left" w:pos="-3060"/>
        </w:tabs>
        <w:spacing w:before="60" w:line="240" w:lineRule="auto"/>
        <w:ind w:firstLine="720"/>
        <w:jc w:val="both"/>
        <w:rPr>
          <w:sz w:val="28"/>
          <w:szCs w:val="28"/>
          <w:lang w:val="nl-NL"/>
        </w:rPr>
      </w:pPr>
      <w:r w:rsidRPr="00413708">
        <w:rPr>
          <w:sz w:val="28"/>
          <w:szCs w:val="28"/>
          <w:lang w:val="nl-NL"/>
        </w:rPr>
        <w:t xml:space="preserve">- Đối với nhà nước: </w:t>
      </w:r>
    </w:p>
    <w:p w:rsidR="00BA0EC3" w:rsidRPr="00413708" w:rsidRDefault="00BA0EC3" w:rsidP="00CA5513">
      <w:pPr>
        <w:pStyle w:val="Num-DocParagraph"/>
        <w:widowControl w:val="0"/>
        <w:tabs>
          <w:tab w:val="left" w:pos="-3060"/>
        </w:tabs>
        <w:spacing w:before="60" w:line="240" w:lineRule="auto"/>
        <w:ind w:firstLine="720"/>
        <w:jc w:val="both"/>
        <w:rPr>
          <w:sz w:val="28"/>
          <w:szCs w:val="28"/>
          <w:lang w:val="nl-NL"/>
        </w:rPr>
      </w:pPr>
      <w:r w:rsidRPr="00413708">
        <w:rPr>
          <w:sz w:val="28"/>
          <w:szCs w:val="28"/>
          <w:lang w:val="nl-NL"/>
        </w:rPr>
        <w:t>Nhà nước vẫn đảm bảo được các nguồn thu cho ngân sách nhà nước từ các chính sách về thuế trong lĩnh vực đường sắt như hiện nay</w:t>
      </w:r>
      <w:r w:rsidR="00B6480B">
        <w:rPr>
          <w:sz w:val="28"/>
          <w:szCs w:val="28"/>
          <w:lang w:val="nl-NL"/>
        </w:rPr>
        <w:t>.</w:t>
      </w:r>
    </w:p>
    <w:p w:rsidR="00BA0EC3" w:rsidRPr="00413708" w:rsidRDefault="00BA0EC3" w:rsidP="00CA5513">
      <w:pPr>
        <w:pStyle w:val="Num-DocParagraph"/>
        <w:widowControl w:val="0"/>
        <w:tabs>
          <w:tab w:val="left" w:pos="-3060"/>
        </w:tabs>
        <w:spacing w:before="60" w:line="240" w:lineRule="auto"/>
        <w:ind w:firstLine="720"/>
        <w:jc w:val="both"/>
        <w:rPr>
          <w:sz w:val="28"/>
          <w:szCs w:val="28"/>
          <w:lang w:val="nl-NL"/>
        </w:rPr>
      </w:pPr>
      <w:r w:rsidRPr="00413708">
        <w:rPr>
          <w:sz w:val="28"/>
          <w:szCs w:val="28"/>
          <w:lang w:val="nl-NL"/>
        </w:rPr>
        <w:t>- Đối với người dân: Không.</w:t>
      </w:r>
    </w:p>
    <w:p w:rsidR="00BA0EC3" w:rsidRPr="00413708" w:rsidRDefault="00BA0EC3" w:rsidP="00CA5513">
      <w:pPr>
        <w:pStyle w:val="Num-DocParagraph"/>
        <w:widowControl w:val="0"/>
        <w:tabs>
          <w:tab w:val="left" w:pos="-3060"/>
        </w:tabs>
        <w:spacing w:before="60" w:line="240" w:lineRule="auto"/>
        <w:ind w:firstLine="720"/>
        <w:jc w:val="both"/>
        <w:rPr>
          <w:sz w:val="28"/>
          <w:szCs w:val="28"/>
          <w:lang w:val="nl-NL"/>
        </w:rPr>
      </w:pPr>
      <w:r w:rsidRPr="00413708">
        <w:rPr>
          <w:sz w:val="28"/>
          <w:szCs w:val="28"/>
          <w:lang w:val="nl-NL"/>
        </w:rPr>
        <w:t>- Đối với doanh nghiệp: Không.</w:t>
      </w:r>
    </w:p>
    <w:p w:rsidR="00BA0EC3" w:rsidRPr="00535B3C" w:rsidRDefault="00BA0EC3" w:rsidP="00CA5513">
      <w:pPr>
        <w:pStyle w:val="NormalWeb"/>
        <w:widowControl w:val="0"/>
        <w:shd w:val="clear" w:color="auto" w:fill="FFFFFF"/>
        <w:spacing w:before="60" w:beforeAutospacing="0" w:after="0" w:afterAutospacing="0"/>
        <w:ind w:firstLine="720"/>
        <w:jc w:val="both"/>
        <w:rPr>
          <w:i/>
          <w:sz w:val="28"/>
          <w:szCs w:val="28"/>
          <w:lang w:val="pl-PL"/>
        </w:rPr>
      </w:pPr>
      <w:r w:rsidRPr="00535B3C">
        <w:rPr>
          <w:i/>
          <w:sz w:val="28"/>
          <w:szCs w:val="28"/>
          <w:lang w:val="pl-PL"/>
        </w:rPr>
        <w:t>b) Tác động tiêu cực</w:t>
      </w:r>
      <w:r w:rsidR="009D7A97" w:rsidRPr="00535B3C">
        <w:rPr>
          <w:i/>
          <w:sz w:val="28"/>
          <w:szCs w:val="28"/>
          <w:lang w:val="pl-PL"/>
        </w:rPr>
        <w:t>:</w:t>
      </w:r>
    </w:p>
    <w:p w:rsidR="00BA0EC3" w:rsidRPr="00413708" w:rsidRDefault="00BA0EC3" w:rsidP="00CA5513">
      <w:pPr>
        <w:pStyle w:val="Num-DocParagraph"/>
        <w:widowControl w:val="0"/>
        <w:tabs>
          <w:tab w:val="left" w:pos="-3060"/>
        </w:tabs>
        <w:spacing w:before="60" w:line="240" w:lineRule="auto"/>
        <w:ind w:firstLine="720"/>
        <w:jc w:val="both"/>
        <w:rPr>
          <w:sz w:val="28"/>
          <w:szCs w:val="28"/>
          <w:lang w:val="nl-NL"/>
        </w:rPr>
      </w:pPr>
      <w:r w:rsidRPr="00413708">
        <w:rPr>
          <w:sz w:val="28"/>
          <w:szCs w:val="28"/>
          <w:lang w:val="nl-NL"/>
        </w:rPr>
        <w:t>- Đối với nhà nước:</w:t>
      </w:r>
    </w:p>
    <w:p w:rsidR="00BA0EC3" w:rsidRPr="00413708" w:rsidRDefault="00BA0EC3" w:rsidP="00CA5513">
      <w:pPr>
        <w:pStyle w:val="Num-DocParagraph"/>
        <w:widowControl w:val="0"/>
        <w:tabs>
          <w:tab w:val="left" w:pos="-3060"/>
        </w:tabs>
        <w:spacing w:before="60" w:line="240" w:lineRule="auto"/>
        <w:ind w:firstLine="720"/>
        <w:jc w:val="both"/>
        <w:rPr>
          <w:sz w:val="28"/>
          <w:szCs w:val="28"/>
          <w:lang w:val="nl-NL"/>
        </w:rPr>
      </w:pPr>
      <w:r w:rsidRPr="00413708">
        <w:rPr>
          <w:sz w:val="28"/>
          <w:szCs w:val="28"/>
          <w:lang w:val="nl-NL"/>
        </w:rPr>
        <w:t>+ Nhà nước không thu hút được các nguồn lực cho đầu tư, phát triển KCHTĐS, vận tải đường sắt và công nghiệp đường sắt.</w:t>
      </w:r>
    </w:p>
    <w:p w:rsidR="00BA0EC3" w:rsidRPr="00413708" w:rsidRDefault="00BA0EC3" w:rsidP="00CA5513">
      <w:pPr>
        <w:pStyle w:val="Num-DocParagraph"/>
        <w:widowControl w:val="0"/>
        <w:tabs>
          <w:tab w:val="left" w:pos="-3060"/>
        </w:tabs>
        <w:spacing w:before="60" w:line="240" w:lineRule="auto"/>
        <w:ind w:firstLine="720"/>
        <w:jc w:val="both"/>
        <w:rPr>
          <w:sz w:val="28"/>
          <w:szCs w:val="28"/>
          <w:lang w:val="nl-NL"/>
        </w:rPr>
      </w:pPr>
      <w:r w:rsidRPr="00413708">
        <w:rPr>
          <w:sz w:val="28"/>
          <w:szCs w:val="28"/>
          <w:lang w:val="nl-NL"/>
        </w:rPr>
        <w:t>+ Vốn đầu tư cho phát triển KCHTĐS và công nghiệp đường sắt vẫn chủ yếu do nhà nước đầu tư do đó vẫn là gánh nặng cho ngân sách nhà nước</w:t>
      </w:r>
      <w:r w:rsidR="00B6480B">
        <w:rPr>
          <w:sz w:val="28"/>
          <w:szCs w:val="28"/>
          <w:lang w:val="nl-NL"/>
        </w:rPr>
        <w:t>.</w:t>
      </w:r>
    </w:p>
    <w:p w:rsidR="00BA0EC3" w:rsidRPr="00413708" w:rsidRDefault="00BA0EC3" w:rsidP="00CA5513">
      <w:pPr>
        <w:pStyle w:val="Num-DocParagraph"/>
        <w:widowControl w:val="0"/>
        <w:tabs>
          <w:tab w:val="left" w:pos="-3060"/>
        </w:tabs>
        <w:spacing w:before="60" w:line="240" w:lineRule="auto"/>
        <w:ind w:firstLine="720"/>
        <w:jc w:val="both"/>
        <w:rPr>
          <w:sz w:val="28"/>
          <w:szCs w:val="28"/>
          <w:lang w:val="de-DE"/>
        </w:rPr>
      </w:pPr>
      <w:r w:rsidRPr="00413708">
        <w:rPr>
          <w:sz w:val="28"/>
          <w:szCs w:val="28"/>
          <w:lang w:val="nl-NL"/>
        </w:rPr>
        <w:t xml:space="preserve">+ Không phát huy hết </w:t>
      </w:r>
      <w:r w:rsidRPr="00413708">
        <w:rPr>
          <w:sz w:val="28"/>
          <w:szCs w:val="28"/>
          <w:lang w:val="de-DE"/>
        </w:rPr>
        <w:t>những đặc tính ưu việt về năng lực vận tải, hiệu quả kinh tế, bảo vệ môi trường, đóng vai trò xương sống trong hệ thống GTVT của quốc gia</w:t>
      </w:r>
      <w:r w:rsidR="00B6480B">
        <w:rPr>
          <w:sz w:val="28"/>
          <w:szCs w:val="28"/>
          <w:lang w:val="de-DE"/>
        </w:rPr>
        <w:t>.</w:t>
      </w:r>
    </w:p>
    <w:p w:rsidR="00BA0EC3" w:rsidRPr="00413708" w:rsidRDefault="00BA0EC3" w:rsidP="00CA5513">
      <w:pPr>
        <w:pStyle w:val="NormalWeb"/>
        <w:widowControl w:val="0"/>
        <w:tabs>
          <w:tab w:val="left" w:pos="567"/>
        </w:tabs>
        <w:spacing w:before="60" w:beforeAutospacing="0" w:after="0" w:afterAutospacing="0"/>
        <w:ind w:firstLine="720"/>
        <w:jc w:val="both"/>
        <w:rPr>
          <w:sz w:val="28"/>
          <w:szCs w:val="28"/>
          <w:lang w:val="de-DE"/>
        </w:rPr>
      </w:pPr>
      <w:r w:rsidRPr="00413708">
        <w:rPr>
          <w:sz w:val="28"/>
          <w:szCs w:val="28"/>
          <w:lang w:val="nl-NL"/>
        </w:rPr>
        <w:t xml:space="preserve">+ </w:t>
      </w:r>
      <w:r w:rsidRPr="00413708">
        <w:rPr>
          <w:sz w:val="28"/>
          <w:szCs w:val="28"/>
          <w:lang w:val="de-DE"/>
        </w:rPr>
        <w:t>Chưa đảm bảo được mục tiêu về chính sách phát triển đường sắt của Đảng và Nhà nước.</w:t>
      </w:r>
    </w:p>
    <w:p w:rsidR="00BA0EC3" w:rsidRPr="00413708" w:rsidRDefault="00BA0EC3" w:rsidP="00CA5513">
      <w:pPr>
        <w:pStyle w:val="Num-DocParagraph"/>
        <w:widowControl w:val="0"/>
        <w:tabs>
          <w:tab w:val="left" w:pos="-3060"/>
        </w:tabs>
        <w:spacing w:before="60" w:line="240" w:lineRule="auto"/>
        <w:ind w:firstLine="720"/>
        <w:jc w:val="both"/>
        <w:rPr>
          <w:sz w:val="28"/>
          <w:szCs w:val="28"/>
          <w:lang w:val="nl-NL"/>
        </w:rPr>
      </w:pPr>
      <w:r w:rsidRPr="00413708">
        <w:rPr>
          <w:sz w:val="28"/>
          <w:szCs w:val="28"/>
          <w:lang w:val="nl-NL"/>
        </w:rPr>
        <w:t>- Đối với người dân: Không.</w:t>
      </w:r>
    </w:p>
    <w:p w:rsidR="00BA0EC3" w:rsidRPr="00413708" w:rsidRDefault="00BA0EC3" w:rsidP="00CA5513">
      <w:pPr>
        <w:pStyle w:val="Num-DocParagraph"/>
        <w:widowControl w:val="0"/>
        <w:tabs>
          <w:tab w:val="left" w:pos="-3060"/>
        </w:tabs>
        <w:spacing w:before="60" w:line="240" w:lineRule="auto"/>
        <w:ind w:firstLine="720"/>
        <w:jc w:val="both"/>
        <w:rPr>
          <w:sz w:val="28"/>
          <w:szCs w:val="28"/>
          <w:lang w:val="nl-NL"/>
        </w:rPr>
      </w:pPr>
      <w:r w:rsidRPr="00413708">
        <w:rPr>
          <w:sz w:val="28"/>
          <w:szCs w:val="28"/>
          <w:lang w:val="nl-NL"/>
        </w:rPr>
        <w:t>- Đối với doanh nghiệp: Chưa được hưởng các chính sách, ưu đãi để đầu tư, phát triển dẫn đến khó cạnh tranh với các phương thức vận tải khác.</w:t>
      </w:r>
    </w:p>
    <w:p w:rsidR="00535B3C" w:rsidRPr="00535B3C" w:rsidRDefault="00BA0EC3" w:rsidP="00CA5513">
      <w:pPr>
        <w:pStyle w:val="NormalWeb"/>
        <w:widowControl w:val="0"/>
        <w:shd w:val="clear" w:color="auto" w:fill="FFFFFF"/>
        <w:spacing w:before="60" w:beforeAutospacing="0" w:after="0" w:afterAutospacing="0"/>
        <w:ind w:firstLine="720"/>
        <w:jc w:val="both"/>
        <w:rPr>
          <w:i/>
          <w:sz w:val="28"/>
          <w:szCs w:val="28"/>
          <w:lang w:val="pl-PL"/>
        </w:rPr>
      </w:pPr>
      <w:r w:rsidRPr="00535B3C">
        <w:rPr>
          <w:i/>
          <w:sz w:val="28"/>
          <w:szCs w:val="28"/>
          <w:lang w:val="pl-PL"/>
        </w:rPr>
        <w:t xml:space="preserve">c) Tác động về giới: </w:t>
      </w:r>
    </w:p>
    <w:p w:rsidR="00BA0EC3" w:rsidRPr="00413708" w:rsidRDefault="00AF4386" w:rsidP="00CA5513">
      <w:pPr>
        <w:pStyle w:val="NormalWeb"/>
        <w:widowControl w:val="0"/>
        <w:shd w:val="clear" w:color="auto" w:fill="FFFFFF"/>
        <w:spacing w:before="60" w:beforeAutospacing="0" w:after="0" w:afterAutospacing="0"/>
        <w:ind w:firstLine="720"/>
        <w:jc w:val="both"/>
        <w:rPr>
          <w:sz w:val="28"/>
          <w:szCs w:val="28"/>
          <w:lang w:val="pl-PL"/>
        </w:rPr>
      </w:pPr>
      <w:r w:rsidRPr="00413708">
        <w:rPr>
          <w:sz w:val="28"/>
          <w:szCs w:val="28"/>
          <w:lang w:val="pl-PL"/>
        </w:rPr>
        <w:t>K</w:t>
      </w:r>
      <w:r w:rsidR="00BA0EC3" w:rsidRPr="00413708">
        <w:rPr>
          <w:sz w:val="28"/>
          <w:szCs w:val="28"/>
          <w:lang w:val="pl-PL"/>
        </w:rPr>
        <w:t>hông ảnh hưởng đến cơ hội, điều kiện, năng lực thực hiện và các quyền, lợi ích của mỗi giới do chính sách được áp dụng chung, không phân biệt.</w:t>
      </w:r>
    </w:p>
    <w:p w:rsidR="00535B3C" w:rsidRPr="00535B3C" w:rsidRDefault="00BA0EC3" w:rsidP="00CA5513">
      <w:pPr>
        <w:pStyle w:val="NormalWeb"/>
        <w:widowControl w:val="0"/>
        <w:shd w:val="clear" w:color="auto" w:fill="FFFFFF"/>
        <w:spacing w:before="60" w:beforeAutospacing="0" w:after="0" w:afterAutospacing="0"/>
        <w:ind w:firstLine="720"/>
        <w:jc w:val="both"/>
        <w:rPr>
          <w:i/>
          <w:spacing w:val="-4"/>
          <w:sz w:val="28"/>
          <w:szCs w:val="28"/>
          <w:lang w:val="pl-PL"/>
        </w:rPr>
      </w:pPr>
      <w:r w:rsidRPr="00535B3C">
        <w:rPr>
          <w:i/>
          <w:spacing w:val="-4"/>
          <w:sz w:val="28"/>
          <w:szCs w:val="28"/>
          <w:lang w:val="pl-PL"/>
        </w:rPr>
        <w:t xml:space="preserve">d) Tác động của thủ tục hành chính: </w:t>
      </w:r>
    </w:p>
    <w:p w:rsidR="00BA0EC3" w:rsidRPr="00413708" w:rsidRDefault="00AF4386" w:rsidP="00CA5513">
      <w:pPr>
        <w:pStyle w:val="NormalWeb"/>
        <w:widowControl w:val="0"/>
        <w:shd w:val="clear" w:color="auto" w:fill="FFFFFF"/>
        <w:spacing w:before="60" w:beforeAutospacing="0" w:after="0" w:afterAutospacing="0"/>
        <w:ind w:firstLine="720"/>
        <w:jc w:val="both"/>
        <w:rPr>
          <w:spacing w:val="-4"/>
          <w:sz w:val="28"/>
          <w:szCs w:val="28"/>
          <w:lang w:val="pl-PL"/>
        </w:rPr>
      </w:pPr>
      <w:r w:rsidRPr="00413708">
        <w:rPr>
          <w:spacing w:val="-4"/>
          <w:sz w:val="28"/>
          <w:szCs w:val="28"/>
          <w:lang w:val="pl-PL"/>
        </w:rPr>
        <w:t>K</w:t>
      </w:r>
      <w:r w:rsidR="00BA0EC3" w:rsidRPr="00413708">
        <w:rPr>
          <w:spacing w:val="-4"/>
          <w:sz w:val="28"/>
          <w:szCs w:val="28"/>
          <w:lang w:val="pl-PL"/>
        </w:rPr>
        <w:t>hông làm phát sinh thủ tục hành chính mới nên không ảnh hưởng đến chi phí của doanh nghiệp và cá nhân.</w:t>
      </w:r>
    </w:p>
    <w:p w:rsidR="00BA0EC3" w:rsidRPr="00535B3C" w:rsidRDefault="00BA0EC3" w:rsidP="00CA5513">
      <w:pPr>
        <w:pStyle w:val="NormalWeb"/>
        <w:widowControl w:val="0"/>
        <w:shd w:val="clear" w:color="auto" w:fill="FFFFFF"/>
        <w:spacing w:before="60" w:beforeAutospacing="0" w:after="0" w:afterAutospacing="0"/>
        <w:ind w:firstLine="720"/>
        <w:jc w:val="both"/>
        <w:rPr>
          <w:i/>
          <w:sz w:val="28"/>
          <w:szCs w:val="28"/>
          <w:lang w:val="pl-PL"/>
        </w:rPr>
      </w:pPr>
      <w:r w:rsidRPr="00535B3C">
        <w:rPr>
          <w:i/>
          <w:sz w:val="28"/>
          <w:szCs w:val="28"/>
          <w:lang w:val="pl-PL"/>
        </w:rPr>
        <w:t>đ) Tác động đối với hệ thống pháp luật:</w:t>
      </w:r>
    </w:p>
    <w:p w:rsidR="00BA0EC3" w:rsidRPr="00413708" w:rsidRDefault="00BA0EC3" w:rsidP="00CA5513">
      <w:pPr>
        <w:pStyle w:val="NormalWeb"/>
        <w:widowControl w:val="0"/>
        <w:shd w:val="clear" w:color="auto" w:fill="FFFFFF"/>
        <w:spacing w:before="60" w:beforeAutospacing="0" w:after="0" w:afterAutospacing="0"/>
        <w:ind w:firstLine="720"/>
        <w:jc w:val="both"/>
        <w:rPr>
          <w:sz w:val="28"/>
          <w:szCs w:val="28"/>
          <w:lang w:val="pl-PL"/>
        </w:rPr>
      </w:pPr>
      <w:r w:rsidRPr="00413708">
        <w:rPr>
          <w:sz w:val="28"/>
          <w:szCs w:val="28"/>
          <w:lang w:val="pl-PL"/>
        </w:rPr>
        <w:t>- Việc giữ nguyên các chính sách về phát triển đường sắt không làm ảnh hưởng đến quyền và nghĩa vụ công dân theo Hiến pháp.</w:t>
      </w:r>
    </w:p>
    <w:p w:rsidR="00BA0EC3" w:rsidRPr="00413708" w:rsidRDefault="00BA0EC3" w:rsidP="00CA5513">
      <w:pPr>
        <w:widowControl w:val="0"/>
        <w:tabs>
          <w:tab w:val="left" w:pos="851"/>
        </w:tabs>
        <w:spacing w:before="60"/>
        <w:ind w:firstLine="720"/>
        <w:jc w:val="both"/>
        <w:rPr>
          <w:sz w:val="28"/>
          <w:szCs w:val="28"/>
          <w:lang w:val="pl-PL"/>
        </w:rPr>
      </w:pPr>
      <w:r w:rsidRPr="00413708">
        <w:rPr>
          <w:sz w:val="28"/>
          <w:szCs w:val="28"/>
          <w:lang w:val="pl-PL"/>
        </w:rPr>
        <w:t>- Tác động tới các quy định của pháp luật: Thiếu khung pháp lý về chính sách phát triển KCHTĐS, vận tải đường sắt và công nghiệp đường sắt; không đảm bảo tính thống nhất, đồng bộ của hệ thống pháp luật như Luật Đất đai, Luật Đầu tư và các Luật về thuế...</w:t>
      </w:r>
    </w:p>
    <w:p w:rsidR="00BA0EC3" w:rsidRPr="00413708" w:rsidRDefault="00BA0EC3" w:rsidP="00CA5513">
      <w:pPr>
        <w:pStyle w:val="NormalWeb"/>
        <w:widowControl w:val="0"/>
        <w:shd w:val="clear" w:color="auto" w:fill="FFFFFF"/>
        <w:spacing w:before="60" w:beforeAutospacing="0" w:after="0" w:afterAutospacing="0"/>
        <w:ind w:firstLine="720"/>
        <w:jc w:val="both"/>
        <w:rPr>
          <w:sz w:val="28"/>
          <w:szCs w:val="28"/>
          <w:lang w:val="vi-VN"/>
        </w:rPr>
      </w:pPr>
      <w:r w:rsidRPr="00413708">
        <w:rPr>
          <w:sz w:val="28"/>
          <w:szCs w:val="28"/>
          <w:lang w:val="pl-PL"/>
        </w:rPr>
        <w:t xml:space="preserve">- Tính tương thích với các điều ước quốc tế: </w:t>
      </w:r>
      <w:r w:rsidR="009D7A97" w:rsidRPr="00413708">
        <w:rPr>
          <w:spacing w:val="-4"/>
          <w:sz w:val="28"/>
          <w:szCs w:val="28"/>
          <w:lang w:val="pt-BR"/>
        </w:rPr>
        <w:t>P</w:t>
      </w:r>
      <w:r w:rsidRPr="00413708">
        <w:rPr>
          <w:spacing w:val="-4"/>
          <w:sz w:val="28"/>
          <w:szCs w:val="28"/>
          <w:lang w:val="pt-BR"/>
        </w:rPr>
        <w:t xml:space="preserve">hù hợp với các điều ước quốc tế có liên quan đến </w:t>
      </w:r>
      <w:r w:rsidRPr="00413708">
        <w:rPr>
          <w:spacing w:val="-4"/>
          <w:sz w:val="28"/>
          <w:szCs w:val="28"/>
          <w:lang w:val="vi-VN"/>
        </w:rPr>
        <w:t>lĩnh vực đường sắt</w:t>
      </w:r>
      <w:r w:rsidRPr="00413708">
        <w:rPr>
          <w:spacing w:val="-4"/>
          <w:sz w:val="28"/>
          <w:szCs w:val="28"/>
          <w:lang w:val="pt-BR"/>
        </w:rPr>
        <w:t xml:space="preserve"> mà Việt Nam là thành viên.</w:t>
      </w:r>
    </w:p>
    <w:p w:rsidR="00E436AC" w:rsidRPr="00535B3C" w:rsidRDefault="00723283" w:rsidP="00CA5513">
      <w:pPr>
        <w:widowControl w:val="0"/>
        <w:tabs>
          <w:tab w:val="left" w:pos="567"/>
        </w:tabs>
        <w:spacing w:before="60"/>
        <w:ind w:firstLine="720"/>
        <w:jc w:val="both"/>
        <w:rPr>
          <w:i/>
          <w:sz w:val="28"/>
          <w:szCs w:val="28"/>
          <w:lang w:val="de-DE"/>
        </w:rPr>
      </w:pPr>
      <w:r w:rsidRPr="00535B3C">
        <w:rPr>
          <w:i/>
          <w:sz w:val="28"/>
          <w:szCs w:val="28"/>
          <w:lang w:val="pt-BR"/>
        </w:rPr>
        <w:t>1.</w:t>
      </w:r>
      <w:r w:rsidR="00EF3948" w:rsidRPr="00535B3C">
        <w:rPr>
          <w:i/>
          <w:sz w:val="28"/>
          <w:szCs w:val="28"/>
          <w:lang w:val="pt-BR"/>
        </w:rPr>
        <w:t>4</w:t>
      </w:r>
      <w:r w:rsidRPr="00535B3C">
        <w:rPr>
          <w:i/>
          <w:sz w:val="28"/>
          <w:szCs w:val="28"/>
          <w:lang w:val="pt-BR"/>
        </w:rPr>
        <w:t>.2.</w:t>
      </w:r>
      <w:r w:rsidR="00B6480B">
        <w:rPr>
          <w:i/>
          <w:sz w:val="28"/>
          <w:szCs w:val="28"/>
          <w:lang w:val="pt-BR"/>
        </w:rPr>
        <w:t xml:space="preserve"> </w:t>
      </w:r>
      <w:r w:rsidR="00065314" w:rsidRPr="00535B3C">
        <w:rPr>
          <w:i/>
          <w:sz w:val="28"/>
          <w:szCs w:val="28"/>
          <w:lang w:val="pt-BR"/>
        </w:rPr>
        <w:t xml:space="preserve">Giải pháp </w:t>
      </w:r>
      <w:r w:rsidR="00297383" w:rsidRPr="00535B3C">
        <w:rPr>
          <w:i/>
          <w:sz w:val="28"/>
          <w:szCs w:val="28"/>
          <w:lang w:val="pt-BR"/>
        </w:rPr>
        <w:t>2:</w:t>
      </w:r>
      <w:r w:rsidR="00B6480B">
        <w:rPr>
          <w:i/>
          <w:sz w:val="28"/>
          <w:szCs w:val="28"/>
          <w:lang w:val="pt-BR"/>
        </w:rPr>
        <w:t xml:space="preserve"> </w:t>
      </w:r>
      <w:r w:rsidR="005E4C18" w:rsidRPr="00535B3C">
        <w:rPr>
          <w:i/>
          <w:sz w:val="28"/>
          <w:szCs w:val="28"/>
          <w:lang w:val="pt-BR"/>
        </w:rPr>
        <w:t>N</w:t>
      </w:r>
      <w:r w:rsidR="002E572D" w:rsidRPr="00535B3C">
        <w:rPr>
          <w:i/>
          <w:sz w:val="28"/>
          <w:szCs w:val="28"/>
          <w:lang w:val="de-DE"/>
        </w:rPr>
        <w:t>ghiên cứu sửa đổi</w:t>
      </w:r>
      <w:r w:rsidR="00E436AC" w:rsidRPr="00535B3C">
        <w:rPr>
          <w:i/>
          <w:sz w:val="28"/>
          <w:szCs w:val="28"/>
          <w:lang w:val="de-DE"/>
        </w:rPr>
        <w:t xml:space="preserve">, bổ sung quy định đối với </w:t>
      </w:r>
      <w:r w:rsidR="00B6480B">
        <w:rPr>
          <w:i/>
          <w:sz w:val="28"/>
          <w:szCs w:val="28"/>
          <w:lang w:val="de-DE"/>
        </w:rPr>
        <w:t>chính sách phát triển đường sắt.</w:t>
      </w:r>
    </w:p>
    <w:p w:rsidR="00CA5513" w:rsidRPr="00CA5513" w:rsidRDefault="00CA5513" w:rsidP="00CA5513">
      <w:pPr>
        <w:pStyle w:val="NormalWeb"/>
        <w:widowControl w:val="0"/>
        <w:shd w:val="clear" w:color="auto" w:fill="FFFFFF"/>
        <w:spacing w:before="60" w:beforeAutospacing="0" w:after="0" w:afterAutospacing="0"/>
        <w:ind w:firstLine="720"/>
        <w:jc w:val="both"/>
        <w:rPr>
          <w:sz w:val="28"/>
          <w:szCs w:val="28"/>
          <w:lang w:val="pl-PL"/>
        </w:rPr>
      </w:pPr>
      <w:r w:rsidRPr="00CA5513">
        <w:rPr>
          <w:sz w:val="28"/>
          <w:szCs w:val="28"/>
          <w:lang w:val="pl-PL"/>
        </w:rPr>
        <w:t>- Quy định chính sách của Nhà nước về phát triển đường sắt, đường sắt đô thị, đường sắt tốc độ cao như Luật Đường sắt 2017; bổ sung một số chính sách cho phù hợp đường lối, chủ trương của Đảng và Nhà nước theo hướng:</w:t>
      </w:r>
    </w:p>
    <w:p w:rsidR="00CA5513" w:rsidRPr="00CA5513" w:rsidRDefault="00CA5513" w:rsidP="00CA5513">
      <w:pPr>
        <w:pStyle w:val="NormalWeb"/>
        <w:widowControl w:val="0"/>
        <w:shd w:val="clear" w:color="auto" w:fill="FFFFFF"/>
        <w:spacing w:before="60" w:beforeAutospacing="0" w:after="0" w:afterAutospacing="0"/>
        <w:ind w:firstLine="720"/>
        <w:jc w:val="both"/>
        <w:rPr>
          <w:sz w:val="28"/>
          <w:szCs w:val="28"/>
          <w:lang w:val="pl-PL"/>
        </w:rPr>
      </w:pPr>
      <w:r w:rsidRPr="00CA5513">
        <w:rPr>
          <w:sz w:val="28"/>
          <w:szCs w:val="28"/>
          <w:lang w:val="pl-PL"/>
        </w:rPr>
        <w:t>+ Chính sách về khuyến khích, ưu tiên phát triển đường sắt điện khí hoá sử dụng năng lượng sạch.</w:t>
      </w:r>
    </w:p>
    <w:p w:rsidR="00CA5513" w:rsidRPr="00CA5513" w:rsidRDefault="00CA5513" w:rsidP="00CA5513">
      <w:pPr>
        <w:pStyle w:val="NormalWeb"/>
        <w:widowControl w:val="0"/>
        <w:shd w:val="clear" w:color="auto" w:fill="FFFFFF"/>
        <w:spacing w:before="60" w:beforeAutospacing="0" w:after="0" w:afterAutospacing="0"/>
        <w:ind w:firstLine="720"/>
        <w:jc w:val="both"/>
        <w:rPr>
          <w:sz w:val="28"/>
          <w:szCs w:val="28"/>
          <w:lang w:val="pl-PL"/>
        </w:rPr>
      </w:pPr>
      <w:r w:rsidRPr="00CA5513">
        <w:rPr>
          <w:sz w:val="28"/>
          <w:szCs w:val="28"/>
          <w:lang w:val="pl-PL"/>
        </w:rPr>
        <w:t>+ Chính sách về ưu tiên, khuyến khích nội địa hoá; liên doanh, liên kết giữa doanh nghiệp trong nước với doanh nghiệp nước ngoài khi đầu tư phát triển đường sắt.</w:t>
      </w:r>
    </w:p>
    <w:p w:rsidR="00CA5513" w:rsidRPr="00CA5513" w:rsidRDefault="00CA5513" w:rsidP="00CA5513">
      <w:pPr>
        <w:pStyle w:val="NormalWeb"/>
        <w:widowControl w:val="0"/>
        <w:shd w:val="clear" w:color="auto" w:fill="FFFFFF"/>
        <w:spacing w:before="60" w:beforeAutospacing="0" w:after="0" w:afterAutospacing="0"/>
        <w:ind w:firstLine="720"/>
        <w:jc w:val="both"/>
        <w:rPr>
          <w:sz w:val="28"/>
          <w:szCs w:val="28"/>
          <w:lang w:val="pl-PL"/>
        </w:rPr>
      </w:pPr>
      <w:r w:rsidRPr="00CA5513">
        <w:rPr>
          <w:sz w:val="28"/>
          <w:szCs w:val="28"/>
          <w:lang w:val="pl-PL"/>
        </w:rPr>
        <w:t>+ Chính sách về cơ chế đặc thù cho đào tạo, phát triển nguồn nhân lực phục vụ phát triển đường sắt đô thị, đường sắt tốc độ cao; cơ chế hỗ trợ tài chính của nhà nước với cơ sở đào tạo về chuyên ngành.</w:t>
      </w:r>
    </w:p>
    <w:p w:rsidR="00CA5513" w:rsidRPr="00CA5513" w:rsidRDefault="00CA5513" w:rsidP="00CA5513">
      <w:pPr>
        <w:pStyle w:val="NormalWeb"/>
        <w:widowControl w:val="0"/>
        <w:shd w:val="clear" w:color="auto" w:fill="FFFFFF"/>
        <w:spacing w:before="60" w:beforeAutospacing="0" w:after="0" w:afterAutospacing="0"/>
        <w:ind w:firstLine="720"/>
        <w:jc w:val="both"/>
        <w:rPr>
          <w:sz w:val="28"/>
          <w:szCs w:val="28"/>
          <w:lang w:val="pl-PL"/>
        </w:rPr>
      </w:pPr>
      <w:r w:rsidRPr="00CA5513">
        <w:rPr>
          <w:sz w:val="28"/>
          <w:szCs w:val="28"/>
          <w:lang w:val="pl-PL"/>
        </w:rPr>
        <w:t>- Quy định ưu đãi, hỗ trợ trong hoạt động đường sắt như Luật Đường sắt 2017 và dự kiến bổ sung một số nội dung theo hướng:</w:t>
      </w:r>
    </w:p>
    <w:p w:rsidR="00CA5513" w:rsidRPr="00CA5513" w:rsidRDefault="00CA5513" w:rsidP="00CA5513">
      <w:pPr>
        <w:pStyle w:val="NormalWeb"/>
        <w:widowControl w:val="0"/>
        <w:shd w:val="clear" w:color="auto" w:fill="FFFFFF"/>
        <w:spacing w:before="60" w:beforeAutospacing="0" w:after="0" w:afterAutospacing="0"/>
        <w:ind w:firstLine="720"/>
        <w:jc w:val="both"/>
        <w:rPr>
          <w:sz w:val="28"/>
          <w:szCs w:val="28"/>
          <w:lang w:val="pl-PL"/>
        </w:rPr>
      </w:pPr>
      <w:r w:rsidRPr="00CA5513">
        <w:rPr>
          <w:sz w:val="28"/>
          <w:szCs w:val="28"/>
          <w:lang w:val="pl-PL"/>
        </w:rPr>
        <w:t>+ Quy định ưu đãi về đầu tư phát triển kết cấu hạ tầng đường sắt.</w:t>
      </w:r>
    </w:p>
    <w:p w:rsidR="00CA5513" w:rsidRPr="00CA5513" w:rsidRDefault="00CA5513" w:rsidP="00CA5513">
      <w:pPr>
        <w:pStyle w:val="NormalWeb"/>
        <w:widowControl w:val="0"/>
        <w:shd w:val="clear" w:color="auto" w:fill="FFFFFF"/>
        <w:spacing w:before="60" w:beforeAutospacing="0" w:after="0" w:afterAutospacing="0"/>
        <w:ind w:firstLine="720"/>
        <w:jc w:val="both"/>
        <w:rPr>
          <w:sz w:val="28"/>
          <w:szCs w:val="28"/>
          <w:lang w:val="pl-PL"/>
        </w:rPr>
      </w:pPr>
      <w:r w:rsidRPr="00CA5513">
        <w:rPr>
          <w:sz w:val="28"/>
          <w:szCs w:val="28"/>
          <w:lang w:val="pl-PL"/>
        </w:rPr>
        <w:t>+ Quy định ưu đãi về kinh doanh vận tải đường sắt, như: giá thuê đất đầu tư xây dựng công trình phục vụ vận tải đường sắt, thuế thu nhập doanh nghiệp cho các doanh nghiệp kinh doanh vận tải đường sắt…</w:t>
      </w:r>
    </w:p>
    <w:p w:rsidR="00CA5513" w:rsidRPr="00CA5513" w:rsidRDefault="00CA5513" w:rsidP="00CA5513">
      <w:pPr>
        <w:pStyle w:val="NormalWeb"/>
        <w:widowControl w:val="0"/>
        <w:shd w:val="clear" w:color="auto" w:fill="FFFFFF"/>
        <w:spacing w:before="60" w:beforeAutospacing="0" w:after="0" w:afterAutospacing="0"/>
        <w:ind w:firstLine="720"/>
        <w:jc w:val="both"/>
        <w:rPr>
          <w:sz w:val="28"/>
          <w:szCs w:val="28"/>
          <w:lang w:val="pl-PL"/>
        </w:rPr>
      </w:pPr>
      <w:r w:rsidRPr="00CA5513">
        <w:rPr>
          <w:sz w:val="28"/>
          <w:szCs w:val="28"/>
          <w:lang w:val="pl-PL"/>
        </w:rPr>
        <w:t>+ Quy định ưu đãi, khuyến khích nội địa hóa, làm chủ công nghệ trong sản xuất, lắp ráp phương tiện giao thông đường sắt, vật tư thiết bị đường sắt; phát triển phương tiện đường sắt điện khí hóa sử dụng năng lượng sạch.</w:t>
      </w:r>
    </w:p>
    <w:p w:rsidR="00F022C6" w:rsidRPr="00CA5513" w:rsidRDefault="00F022C6" w:rsidP="00CA5513">
      <w:pPr>
        <w:pStyle w:val="NormalWeb"/>
        <w:widowControl w:val="0"/>
        <w:shd w:val="clear" w:color="auto" w:fill="FFFFFF"/>
        <w:spacing w:before="60" w:beforeAutospacing="0" w:after="0" w:afterAutospacing="0"/>
        <w:ind w:firstLine="720"/>
        <w:jc w:val="both"/>
        <w:rPr>
          <w:i/>
          <w:sz w:val="28"/>
          <w:szCs w:val="28"/>
          <w:lang w:val="pl-PL"/>
        </w:rPr>
      </w:pPr>
      <w:r w:rsidRPr="00CA5513">
        <w:rPr>
          <w:i/>
          <w:sz w:val="28"/>
          <w:szCs w:val="28"/>
          <w:lang w:val="pl-PL"/>
        </w:rPr>
        <w:t>a) Tác động tích cực</w:t>
      </w:r>
      <w:r w:rsidR="00FF2FE1" w:rsidRPr="00CA5513">
        <w:rPr>
          <w:i/>
          <w:sz w:val="28"/>
          <w:szCs w:val="28"/>
          <w:lang w:val="pl-PL"/>
        </w:rPr>
        <w:t>:</w:t>
      </w:r>
    </w:p>
    <w:p w:rsidR="00F022C6" w:rsidRPr="00413708" w:rsidRDefault="00F022C6" w:rsidP="00CA5513">
      <w:pPr>
        <w:pStyle w:val="Num-DocParagraph"/>
        <w:widowControl w:val="0"/>
        <w:tabs>
          <w:tab w:val="left" w:pos="-3060"/>
        </w:tabs>
        <w:spacing w:before="60" w:line="240" w:lineRule="auto"/>
        <w:ind w:firstLine="720"/>
        <w:jc w:val="both"/>
        <w:rPr>
          <w:sz w:val="28"/>
          <w:szCs w:val="28"/>
          <w:lang w:val="nl-NL"/>
        </w:rPr>
      </w:pPr>
      <w:r w:rsidRPr="00413708">
        <w:rPr>
          <w:sz w:val="28"/>
          <w:szCs w:val="28"/>
          <w:lang w:val="nl-NL"/>
        </w:rPr>
        <w:t xml:space="preserve">- Đối với nhà nước: </w:t>
      </w:r>
    </w:p>
    <w:p w:rsidR="00F022C6" w:rsidRPr="00413708" w:rsidRDefault="00F022C6" w:rsidP="00CA5513">
      <w:pPr>
        <w:pStyle w:val="Num-DocParagraph"/>
        <w:widowControl w:val="0"/>
        <w:tabs>
          <w:tab w:val="left" w:pos="-3060"/>
        </w:tabs>
        <w:spacing w:before="60" w:line="240" w:lineRule="auto"/>
        <w:ind w:firstLine="720"/>
        <w:jc w:val="both"/>
        <w:rPr>
          <w:sz w:val="28"/>
          <w:szCs w:val="28"/>
          <w:lang w:val="nl-NL"/>
        </w:rPr>
      </w:pPr>
      <w:r w:rsidRPr="00413708">
        <w:rPr>
          <w:sz w:val="28"/>
          <w:szCs w:val="28"/>
          <w:lang w:val="nl-NL"/>
        </w:rPr>
        <w:t>+ Nhà nước thu hút được các nguồn lực cho đầu tư phát triển KCHTĐS, vận tải đường sắt và công nghiệp đường sắt.</w:t>
      </w:r>
    </w:p>
    <w:p w:rsidR="00F022C6" w:rsidRPr="00413708" w:rsidRDefault="00F022C6" w:rsidP="00CA5513">
      <w:pPr>
        <w:pStyle w:val="Num-DocParagraph"/>
        <w:widowControl w:val="0"/>
        <w:tabs>
          <w:tab w:val="left" w:pos="-3060"/>
        </w:tabs>
        <w:spacing w:before="60" w:line="240" w:lineRule="auto"/>
        <w:ind w:firstLine="720"/>
        <w:jc w:val="both"/>
        <w:rPr>
          <w:sz w:val="28"/>
          <w:szCs w:val="28"/>
          <w:lang w:val="nl-NL"/>
        </w:rPr>
      </w:pPr>
      <w:r w:rsidRPr="00413708">
        <w:rPr>
          <w:sz w:val="28"/>
          <w:szCs w:val="28"/>
          <w:lang w:val="nl-NL"/>
        </w:rPr>
        <w:t>+ Vốn đầu tư cho phát triển KCHTĐS và công nghiệp đường sắt được đa dạng hoá không chỉ riêng vốn nhà nước đầu tư do đó giảm gánh nặng cho ngân sách nhà nước</w:t>
      </w:r>
      <w:r w:rsidR="00B6480B">
        <w:rPr>
          <w:sz w:val="28"/>
          <w:szCs w:val="28"/>
          <w:lang w:val="nl-NL"/>
        </w:rPr>
        <w:t>.</w:t>
      </w:r>
    </w:p>
    <w:p w:rsidR="00F022C6" w:rsidRPr="00413708" w:rsidRDefault="00F022C6" w:rsidP="00CA5513">
      <w:pPr>
        <w:pStyle w:val="Num-DocParagraph"/>
        <w:widowControl w:val="0"/>
        <w:tabs>
          <w:tab w:val="left" w:pos="-3060"/>
        </w:tabs>
        <w:spacing w:before="60" w:line="240" w:lineRule="auto"/>
        <w:ind w:firstLine="720"/>
        <w:jc w:val="both"/>
        <w:rPr>
          <w:sz w:val="28"/>
          <w:szCs w:val="28"/>
          <w:lang w:val="de-DE"/>
        </w:rPr>
      </w:pPr>
      <w:r w:rsidRPr="00413708">
        <w:rPr>
          <w:sz w:val="28"/>
          <w:szCs w:val="28"/>
          <w:lang w:val="nl-NL"/>
        </w:rPr>
        <w:t xml:space="preserve">+ Phát huy </w:t>
      </w:r>
      <w:r w:rsidRPr="00413708">
        <w:rPr>
          <w:sz w:val="28"/>
          <w:szCs w:val="28"/>
          <w:lang w:val="de-DE"/>
        </w:rPr>
        <w:t>những đặc tính ưu việt về năng lực vận tải, hiệu quả kinh tế, bảo vệ môi trường, đóng vai trò xương sống trong hệ thống GTVT của quốc gia</w:t>
      </w:r>
      <w:r w:rsidR="00B6480B">
        <w:rPr>
          <w:sz w:val="28"/>
          <w:szCs w:val="28"/>
          <w:lang w:val="de-DE"/>
        </w:rPr>
        <w:t>.</w:t>
      </w:r>
    </w:p>
    <w:p w:rsidR="00F022C6" w:rsidRPr="00413708" w:rsidRDefault="00F022C6" w:rsidP="00CA5513">
      <w:pPr>
        <w:pStyle w:val="NormalWeb"/>
        <w:widowControl w:val="0"/>
        <w:tabs>
          <w:tab w:val="left" w:pos="567"/>
        </w:tabs>
        <w:spacing w:before="60" w:beforeAutospacing="0" w:after="0" w:afterAutospacing="0"/>
        <w:ind w:firstLine="720"/>
        <w:jc w:val="both"/>
        <w:rPr>
          <w:sz w:val="28"/>
          <w:szCs w:val="28"/>
          <w:lang w:val="de-DE"/>
        </w:rPr>
      </w:pPr>
      <w:r w:rsidRPr="00413708">
        <w:rPr>
          <w:sz w:val="28"/>
          <w:szCs w:val="28"/>
          <w:lang w:val="nl-NL"/>
        </w:rPr>
        <w:t>+ Đ</w:t>
      </w:r>
      <w:r w:rsidRPr="00413708">
        <w:rPr>
          <w:sz w:val="28"/>
          <w:szCs w:val="28"/>
          <w:lang w:val="de-DE"/>
        </w:rPr>
        <w:t>ảm bảo được mục tiêu về chính sách phát triển đường sắt của Đảng và Nhà nước.</w:t>
      </w:r>
    </w:p>
    <w:p w:rsidR="00F022C6" w:rsidRPr="00413708" w:rsidRDefault="00F022C6" w:rsidP="00CA5513">
      <w:pPr>
        <w:pStyle w:val="Num-DocParagraph"/>
        <w:widowControl w:val="0"/>
        <w:tabs>
          <w:tab w:val="left" w:pos="-3060"/>
        </w:tabs>
        <w:spacing w:before="60" w:line="240" w:lineRule="auto"/>
        <w:ind w:firstLine="720"/>
        <w:jc w:val="both"/>
        <w:rPr>
          <w:sz w:val="28"/>
          <w:szCs w:val="28"/>
          <w:lang w:val="nl-NL"/>
        </w:rPr>
      </w:pPr>
      <w:r w:rsidRPr="00413708">
        <w:rPr>
          <w:sz w:val="28"/>
          <w:szCs w:val="28"/>
          <w:lang w:val="nl-NL"/>
        </w:rPr>
        <w:t>- Đối với người dân: Không.</w:t>
      </w:r>
    </w:p>
    <w:p w:rsidR="00F022C6" w:rsidRPr="00413708" w:rsidRDefault="00F022C6" w:rsidP="00CA5513">
      <w:pPr>
        <w:pStyle w:val="Num-DocParagraph"/>
        <w:widowControl w:val="0"/>
        <w:tabs>
          <w:tab w:val="left" w:pos="-3060"/>
        </w:tabs>
        <w:spacing w:before="60" w:line="240" w:lineRule="auto"/>
        <w:ind w:firstLine="720"/>
        <w:jc w:val="both"/>
        <w:rPr>
          <w:sz w:val="28"/>
          <w:szCs w:val="28"/>
          <w:lang w:val="nl-NL"/>
        </w:rPr>
      </w:pPr>
      <w:r w:rsidRPr="00413708">
        <w:rPr>
          <w:sz w:val="28"/>
          <w:szCs w:val="28"/>
          <w:lang w:val="nl-NL"/>
        </w:rPr>
        <w:t xml:space="preserve">- Đối với doanh nghiệp: </w:t>
      </w:r>
    </w:p>
    <w:p w:rsidR="00F022C6" w:rsidRPr="00413708" w:rsidRDefault="00F022C6" w:rsidP="00CA5513">
      <w:pPr>
        <w:pStyle w:val="Num-DocParagraph"/>
        <w:widowControl w:val="0"/>
        <w:tabs>
          <w:tab w:val="left" w:pos="-3060"/>
        </w:tabs>
        <w:spacing w:before="60" w:line="240" w:lineRule="auto"/>
        <w:ind w:firstLine="720"/>
        <w:jc w:val="both"/>
        <w:rPr>
          <w:sz w:val="28"/>
          <w:szCs w:val="28"/>
          <w:lang w:val="nl-NL"/>
        </w:rPr>
      </w:pPr>
      <w:r w:rsidRPr="00413708">
        <w:rPr>
          <w:sz w:val="28"/>
          <w:szCs w:val="28"/>
          <w:lang w:val="nl-NL"/>
        </w:rPr>
        <w:t xml:space="preserve">+ Được hưởng các chính sách, ưu đãi để đầu tư phát triển, </w:t>
      </w:r>
      <w:r w:rsidR="00B6480B">
        <w:rPr>
          <w:sz w:val="28"/>
          <w:szCs w:val="28"/>
          <w:lang w:val="nl-NL"/>
        </w:rPr>
        <w:t>nâng cao năng lực cạnh tranh</w:t>
      </w:r>
      <w:r w:rsidRPr="00413708">
        <w:rPr>
          <w:sz w:val="28"/>
          <w:szCs w:val="28"/>
          <w:lang w:val="nl-NL"/>
        </w:rPr>
        <w:t>.</w:t>
      </w:r>
    </w:p>
    <w:p w:rsidR="00F022C6" w:rsidRPr="00413708" w:rsidRDefault="00F022C6" w:rsidP="00CA5513">
      <w:pPr>
        <w:pStyle w:val="Num-DocParagraph"/>
        <w:widowControl w:val="0"/>
        <w:tabs>
          <w:tab w:val="left" w:pos="-3060"/>
        </w:tabs>
        <w:spacing w:before="60" w:line="240" w:lineRule="auto"/>
        <w:ind w:firstLine="720"/>
        <w:jc w:val="both"/>
        <w:rPr>
          <w:sz w:val="28"/>
          <w:szCs w:val="28"/>
          <w:lang w:val="nl-NL"/>
        </w:rPr>
      </w:pPr>
      <w:r w:rsidRPr="00413708">
        <w:rPr>
          <w:sz w:val="28"/>
          <w:szCs w:val="28"/>
          <w:lang w:val="nl-NL"/>
        </w:rPr>
        <w:t xml:space="preserve">+ </w:t>
      </w:r>
      <w:r w:rsidR="00CA5513">
        <w:rPr>
          <w:sz w:val="28"/>
          <w:szCs w:val="28"/>
          <w:lang w:val="nl-NL"/>
        </w:rPr>
        <w:t xml:space="preserve">Tạo lập được thị trường cạnh tranh để thúc đẩy hoạt </w:t>
      </w:r>
      <w:r w:rsidRPr="00413708">
        <w:rPr>
          <w:sz w:val="28"/>
          <w:szCs w:val="28"/>
          <w:lang w:val="nl-NL"/>
        </w:rPr>
        <w:t xml:space="preserve">động kinh doanh vận tải </w:t>
      </w:r>
      <w:r w:rsidR="00CA5513">
        <w:rPr>
          <w:sz w:val="28"/>
          <w:szCs w:val="28"/>
          <w:lang w:val="nl-NL"/>
        </w:rPr>
        <w:t>phát triển.</w:t>
      </w:r>
    </w:p>
    <w:p w:rsidR="00F022C6" w:rsidRPr="00CA5513" w:rsidRDefault="00F022C6" w:rsidP="00CA5513">
      <w:pPr>
        <w:pStyle w:val="Num-DocParagraph"/>
        <w:widowControl w:val="0"/>
        <w:tabs>
          <w:tab w:val="left" w:pos="-3060"/>
        </w:tabs>
        <w:spacing w:before="60" w:line="240" w:lineRule="auto"/>
        <w:ind w:firstLine="720"/>
        <w:jc w:val="both"/>
        <w:rPr>
          <w:i/>
          <w:sz w:val="28"/>
          <w:szCs w:val="28"/>
          <w:lang w:val="pl-PL"/>
        </w:rPr>
      </w:pPr>
      <w:r w:rsidRPr="00CA5513">
        <w:rPr>
          <w:i/>
          <w:sz w:val="28"/>
          <w:szCs w:val="28"/>
          <w:lang w:val="pl-PL"/>
        </w:rPr>
        <w:t>b) Tác động tiêu cực:</w:t>
      </w:r>
    </w:p>
    <w:p w:rsidR="00F022C6" w:rsidRPr="00413708" w:rsidRDefault="00F022C6" w:rsidP="00CA5513">
      <w:pPr>
        <w:pStyle w:val="Num-DocParagraph"/>
        <w:widowControl w:val="0"/>
        <w:tabs>
          <w:tab w:val="left" w:pos="-3060"/>
        </w:tabs>
        <w:spacing w:before="60" w:line="240" w:lineRule="auto"/>
        <w:ind w:firstLine="720"/>
        <w:jc w:val="both"/>
        <w:rPr>
          <w:sz w:val="28"/>
          <w:szCs w:val="28"/>
          <w:lang w:val="nl-NL"/>
        </w:rPr>
      </w:pPr>
      <w:r w:rsidRPr="00413708">
        <w:rPr>
          <w:sz w:val="28"/>
          <w:szCs w:val="28"/>
          <w:lang w:val="nl-NL"/>
        </w:rPr>
        <w:t>- Đối với nhà nước: Không.</w:t>
      </w:r>
    </w:p>
    <w:p w:rsidR="00F022C6" w:rsidRPr="00413708" w:rsidRDefault="00F022C6" w:rsidP="00CA5513">
      <w:pPr>
        <w:pStyle w:val="Num-DocParagraph"/>
        <w:widowControl w:val="0"/>
        <w:tabs>
          <w:tab w:val="left" w:pos="-3060"/>
        </w:tabs>
        <w:spacing w:before="60" w:line="240" w:lineRule="auto"/>
        <w:ind w:firstLine="720"/>
        <w:jc w:val="both"/>
        <w:rPr>
          <w:sz w:val="28"/>
          <w:szCs w:val="28"/>
          <w:lang w:val="nl-NL"/>
        </w:rPr>
      </w:pPr>
      <w:r w:rsidRPr="00413708">
        <w:rPr>
          <w:sz w:val="28"/>
          <w:szCs w:val="28"/>
          <w:lang w:val="nl-NL"/>
        </w:rPr>
        <w:t>- Đối với người dân: Không.</w:t>
      </w:r>
    </w:p>
    <w:p w:rsidR="00F022C6" w:rsidRPr="00413708" w:rsidRDefault="00F022C6" w:rsidP="00CA5513">
      <w:pPr>
        <w:pStyle w:val="Num-DocParagraph"/>
        <w:widowControl w:val="0"/>
        <w:tabs>
          <w:tab w:val="left" w:pos="-3060"/>
        </w:tabs>
        <w:spacing w:before="60" w:line="240" w:lineRule="auto"/>
        <w:ind w:firstLine="720"/>
        <w:jc w:val="both"/>
        <w:rPr>
          <w:sz w:val="28"/>
          <w:szCs w:val="28"/>
          <w:lang w:val="nl-NL"/>
        </w:rPr>
      </w:pPr>
      <w:r w:rsidRPr="00413708">
        <w:rPr>
          <w:sz w:val="28"/>
          <w:szCs w:val="28"/>
          <w:lang w:val="nl-NL"/>
        </w:rPr>
        <w:t>- Đối với doanh nghiệp: Không.</w:t>
      </w:r>
    </w:p>
    <w:p w:rsidR="00CA5513" w:rsidRPr="00CA5513" w:rsidRDefault="00F022C6" w:rsidP="00CA5513">
      <w:pPr>
        <w:pStyle w:val="NormalWeb"/>
        <w:widowControl w:val="0"/>
        <w:shd w:val="clear" w:color="auto" w:fill="FFFFFF"/>
        <w:spacing w:before="60" w:beforeAutospacing="0" w:after="0" w:afterAutospacing="0"/>
        <w:ind w:firstLine="720"/>
        <w:jc w:val="both"/>
        <w:rPr>
          <w:i/>
          <w:sz w:val="28"/>
          <w:szCs w:val="28"/>
          <w:lang w:val="pl-PL"/>
        </w:rPr>
      </w:pPr>
      <w:r w:rsidRPr="00CA5513">
        <w:rPr>
          <w:i/>
          <w:sz w:val="28"/>
          <w:szCs w:val="28"/>
          <w:lang w:val="pl-PL"/>
        </w:rPr>
        <w:t xml:space="preserve">c) Tác động về giới: </w:t>
      </w:r>
    </w:p>
    <w:p w:rsidR="00F022C6" w:rsidRPr="00413708" w:rsidRDefault="00014379" w:rsidP="00CA5513">
      <w:pPr>
        <w:pStyle w:val="NormalWeb"/>
        <w:widowControl w:val="0"/>
        <w:shd w:val="clear" w:color="auto" w:fill="FFFFFF"/>
        <w:spacing w:before="60" w:beforeAutospacing="0" w:after="0" w:afterAutospacing="0"/>
        <w:ind w:firstLine="720"/>
        <w:jc w:val="both"/>
        <w:rPr>
          <w:sz w:val="28"/>
          <w:szCs w:val="28"/>
          <w:lang w:val="pl-PL"/>
        </w:rPr>
      </w:pPr>
      <w:r w:rsidRPr="00413708">
        <w:rPr>
          <w:sz w:val="28"/>
          <w:szCs w:val="28"/>
          <w:lang w:val="pl-PL"/>
        </w:rPr>
        <w:t>K</w:t>
      </w:r>
      <w:r w:rsidR="00F022C6" w:rsidRPr="00413708">
        <w:rPr>
          <w:sz w:val="28"/>
          <w:szCs w:val="28"/>
          <w:lang w:val="pl-PL"/>
        </w:rPr>
        <w:t>hông ảnh hưởng đến cơ hội, điều kiện, năng lực thực hiện và các quyền, lợi ích của mỗi giới do chính sách được áp dụng chung, không phân biệt.</w:t>
      </w:r>
    </w:p>
    <w:p w:rsidR="00CA5513" w:rsidRPr="00CA5513" w:rsidRDefault="00F022C6" w:rsidP="00CA5513">
      <w:pPr>
        <w:pStyle w:val="NormalWeb"/>
        <w:widowControl w:val="0"/>
        <w:shd w:val="clear" w:color="auto" w:fill="FFFFFF"/>
        <w:spacing w:before="60" w:beforeAutospacing="0" w:after="0" w:afterAutospacing="0"/>
        <w:ind w:firstLine="720"/>
        <w:jc w:val="both"/>
        <w:rPr>
          <w:i/>
          <w:spacing w:val="-4"/>
          <w:sz w:val="28"/>
          <w:szCs w:val="28"/>
          <w:lang w:val="pl-PL"/>
        </w:rPr>
      </w:pPr>
      <w:r w:rsidRPr="00CA5513">
        <w:rPr>
          <w:i/>
          <w:spacing w:val="-4"/>
          <w:sz w:val="28"/>
          <w:szCs w:val="28"/>
          <w:lang w:val="pl-PL"/>
        </w:rPr>
        <w:t xml:space="preserve">d) Tác động của thủ tục hành chính: </w:t>
      </w:r>
    </w:p>
    <w:p w:rsidR="00F022C6" w:rsidRPr="00413708" w:rsidRDefault="00014379" w:rsidP="00CA5513">
      <w:pPr>
        <w:pStyle w:val="NormalWeb"/>
        <w:widowControl w:val="0"/>
        <w:shd w:val="clear" w:color="auto" w:fill="FFFFFF"/>
        <w:spacing w:before="60" w:beforeAutospacing="0" w:after="0" w:afterAutospacing="0"/>
        <w:ind w:firstLine="720"/>
        <w:jc w:val="both"/>
        <w:rPr>
          <w:spacing w:val="-4"/>
          <w:sz w:val="28"/>
          <w:szCs w:val="28"/>
          <w:lang w:val="pl-PL"/>
        </w:rPr>
      </w:pPr>
      <w:r w:rsidRPr="00413708">
        <w:rPr>
          <w:spacing w:val="-4"/>
          <w:sz w:val="28"/>
          <w:szCs w:val="28"/>
          <w:lang w:val="pl-PL"/>
        </w:rPr>
        <w:t>K</w:t>
      </w:r>
      <w:r w:rsidR="00F022C6" w:rsidRPr="00413708">
        <w:rPr>
          <w:spacing w:val="-4"/>
          <w:sz w:val="28"/>
          <w:szCs w:val="28"/>
          <w:lang w:val="pl-PL"/>
        </w:rPr>
        <w:t>hông làm phát sinh thủ tục hành chính mới nên không ảnh hưởng đến chi phí của doanh nghiệp và cá nhân.</w:t>
      </w:r>
    </w:p>
    <w:p w:rsidR="00F022C6" w:rsidRPr="00CA5513" w:rsidRDefault="00F022C6" w:rsidP="00CA5513">
      <w:pPr>
        <w:pStyle w:val="NormalWeb"/>
        <w:widowControl w:val="0"/>
        <w:shd w:val="clear" w:color="auto" w:fill="FFFFFF"/>
        <w:spacing w:before="60" w:beforeAutospacing="0" w:after="0" w:afterAutospacing="0"/>
        <w:ind w:firstLine="720"/>
        <w:jc w:val="both"/>
        <w:rPr>
          <w:i/>
          <w:sz w:val="28"/>
          <w:szCs w:val="28"/>
          <w:lang w:val="pl-PL"/>
        </w:rPr>
      </w:pPr>
      <w:r w:rsidRPr="00CA5513">
        <w:rPr>
          <w:i/>
          <w:sz w:val="28"/>
          <w:szCs w:val="28"/>
          <w:lang w:val="pl-PL"/>
        </w:rPr>
        <w:t>đ) Tác động đối với hệ thống pháp luật:</w:t>
      </w:r>
    </w:p>
    <w:p w:rsidR="00F022C6" w:rsidRPr="00413708" w:rsidRDefault="00F022C6" w:rsidP="00CA5513">
      <w:pPr>
        <w:pStyle w:val="NormalWeb"/>
        <w:widowControl w:val="0"/>
        <w:shd w:val="clear" w:color="auto" w:fill="FFFFFF"/>
        <w:spacing w:before="60" w:beforeAutospacing="0" w:after="0" w:afterAutospacing="0"/>
        <w:ind w:firstLine="720"/>
        <w:jc w:val="both"/>
        <w:rPr>
          <w:sz w:val="28"/>
          <w:szCs w:val="28"/>
          <w:lang w:val="pl-PL"/>
        </w:rPr>
      </w:pPr>
      <w:r w:rsidRPr="00413708">
        <w:rPr>
          <w:sz w:val="28"/>
          <w:szCs w:val="28"/>
          <w:lang w:val="pl-PL"/>
        </w:rPr>
        <w:t>- Việc giữ nguyên các chính sách về phát triển đường sắt không làm ảnh hưởng đến quyền và nghĩa vụ công dân theo Hiến pháp.</w:t>
      </w:r>
    </w:p>
    <w:p w:rsidR="00F022C6" w:rsidRPr="00413708" w:rsidRDefault="00F022C6" w:rsidP="00CA5513">
      <w:pPr>
        <w:widowControl w:val="0"/>
        <w:tabs>
          <w:tab w:val="left" w:pos="851"/>
        </w:tabs>
        <w:spacing w:before="60"/>
        <w:ind w:firstLine="720"/>
        <w:jc w:val="both"/>
        <w:rPr>
          <w:sz w:val="28"/>
          <w:szCs w:val="28"/>
          <w:lang w:val="pl-PL"/>
        </w:rPr>
      </w:pPr>
      <w:r w:rsidRPr="00413708">
        <w:rPr>
          <w:sz w:val="28"/>
          <w:szCs w:val="28"/>
          <w:lang w:val="pl-PL"/>
        </w:rPr>
        <w:t>- Tác động tới các quy định của pháp luật: Đầy đủ khung pháp lý về chính sách phát triển KCHTĐS, vận tải đường sắt và công n</w:t>
      </w:r>
      <w:r w:rsidR="00CA5513">
        <w:rPr>
          <w:sz w:val="28"/>
          <w:szCs w:val="28"/>
          <w:lang w:val="pl-PL"/>
        </w:rPr>
        <w:t>g</w:t>
      </w:r>
      <w:r w:rsidRPr="00413708">
        <w:rPr>
          <w:sz w:val="28"/>
          <w:szCs w:val="28"/>
          <w:lang w:val="pl-PL"/>
        </w:rPr>
        <w:t>hiệp đường sắt; đảm bảo tính thống nhất, đồng bộ của hệ thống pháp luật như Luật Đất đai, Luật Đầu tư và các Luật về thuế</w:t>
      </w:r>
      <w:r w:rsidR="00C06503" w:rsidRPr="00413708">
        <w:rPr>
          <w:sz w:val="28"/>
          <w:szCs w:val="28"/>
          <w:lang w:val="pl-PL"/>
        </w:rPr>
        <w:t>.</w:t>
      </w:r>
    </w:p>
    <w:p w:rsidR="00F022C6" w:rsidRPr="00413708" w:rsidRDefault="00F022C6" w:rsidP="00CA5513">
      <w:pPr>
        <w:widowControl w:val="0"/>
        <w:tabs>
          <w:tab w:val="left" w:pos="851"/>
        </w:tabs>
        <w:spacing w:before="60"/>
        <w:ind w:firstLine="720"/>
        <w:jc w:val="both"/>
        <w:rPr>
          <w:sz w:val="28"/>
          <w:szCs w:val="28"/>
          <w:lang w:val="pt-BR"/>
        </w:rPr>
      </w:pPr>
      <w:r w:rsidRPr="00413708">
        <w:rPr>
          <w:sz w:val="28"/>
          <w:szCs w:val="28"/>
          <w:lang w:val="pl-PL"/>
        </w:rPr>
        <w:t xml:space="preserve">- Tính tương thích với các điều ước quốc tế: </w:t>
      </w:r>
      <w:r w:rsidRPr="00413708">
        <w:rPr>
          <w:sz w:val="28"/>
          <w:szCs w:val="28"/>
          <w:lang w:val="pt-BR"/>
        </w:rPr>
        <w:t>Quy định này không mâu thuẫn với các điều ước quốc tế về đường sắt mà Việt Nam là thành viên hoặc tham gia ký kết.</w:t>
      </w:r>
    </w:p>
    <w:p w:rsidR="00FC631F" w:rsidRPr="003E1EB8" w:rsidRDefault="00FC631F" w:rsidP="00CA5513">
      <w:pPr>
        <w:widowControl w:val="0"/>
        <w:tabs>
          <w:tab w:val="left" w:pos="851"/>
        </w:tabs>
        <w:spacing w:before="60"/>
        <w:ind w:firstLine="720"/>
        <w:jc w:val="both"/>
        <w:rPr>
          <w:b/>
          <w:sz w:val="28"/>
          <w:szCs w:val="28"/>
          <w:lang w:val="pt-BR"/>
        </w:rPr>
      </w:pPr>
      <w:r w:rsidRPr="003E1EB8">
        <w:rPr>
          <w:b/>
          <w:sz w:val="28"/>
          <w:szCs w:val="28"/>
          <w:lang w:val="pt-BR"/>
        </w:rPr>
        <w:t>1.</w:t>
      </w:r>
      <w:r w:rsidR="003E1EB8">
        <w:rPr>
          <w:b/>
          <w:sz w:val="28"/>
          <w:szCs w:val="28"/>
          <w:lang w:val="pt-BR"/>
        </w:rPr>
        <w:t>5</w:t>
      </w:r>
      <w:r w:rsidRPr="003E1EB8">
        <w:rPr>
          <w:b/>
          <w:sz w:val="28"/>
          <w:szCs w:val="28"/>
          <w:lang w:val="pt-BR"/>
        </w:rPr>
        <w:t xml:space="preserve">. </w:t>
      </w:r>
      <w:r w:rsidR="00BA0EC3" w:rsidRPr="003E1EB8">
        <w:rPr>
          <w:b/>
          <w:sz w:val="28"/>
          <w:szCs w:val="28"/>
          <w:lang w:val="pt-BR"/>
        </w:rPr>
        <w:t>Kiến nghị giải pháp l</w:t>
      </w:r>
      <w:r w:rsidRPr="003E1EB8">
        <w:rPr>
          <w:b/>
          <w:sz w:val="28"/>
          <w:szCs w:val="28"/>
          <w:lang w:val="pt-BR"/>
        </w:rPr>
        <w:t xml:space="preserve">ựa chọn </w:t>
      </w:r>
    </w:p>
    <w:p w:rsidR="00E82264" w:rsidRPr="00413708" w:rsidRDefault="00302EBD" w:rsidP="00CA5513">
      <w:pPr>
        <w:widowControl w:val="0"/>
        <w:tabs>
          <w:tab w:val="left" w:pos="567"/>
        </w:tabs>
        <w:spacing w:before="60"/>
        <w:ind w:firstLine="720"/>
        <w:jc w:val="both"/>
        <w:rPr>
          <w:spacing w:val="-2"/>
          <w:sz w:val="28"/>
          <w:szCs w:val="28"/>
          <w:lang w:val="pt-BR"/>
        </w:rPr>
      </w:pPr>
      <w:r w:rsidRPr="00413708">
        <w:rPr>
          <w:spacing w:val="-2"/>
          <w:sz w:val="28"/>
          <w:szCs w:val="28"/>
          <w:lang w:val="pt-BR"/>
        </w:rPr>
        <w:t xml:space="preserve">- </w:t>
      </w:r>
      <w:r w:rsidR="003D0076" w:rsidRPr="00413708">
        <w:rPr>
          <w:spacing w:val="-2"/>
          <w:sz w:val="28"/>
          <w:szCs w:val="28"/>
          <w:lang w:val="pt-BR"/>
        </w:rPr>
        <w:t xml:space="preserve">Đề nghị </w:t>
      </w:r>
      <w:r w:rsidR="00FC631F" w:rsidRPr="00413708">
        <w:rPr>
          <w:spacing w:val="-2"/>
          <w:sz w:val="28"/>
          <w:szCs w:val="28"/>
          <w:lang w:val="pt-BR"/>
        </w:rPr>
        <w:t xml:space="preserve">lựa chọn </w:t>
      </w:r>
      <w:r w:rsidR="00065314" w:rsidRPr="00413708">
        <w:rPr>
          <w:sz w:val="28"/>
          <w:szCs w:val="28"/>
          <w:lang w:val="pt-BR"/>
        </w:rPr>
        <w:t>giải pháp</w:t>
      </w:r>
      <w:r w:rsidR="00FC631F" w:rsidRPr="00413708">
        <w:rPr>
          <w:spacing w:val="-2"/>
          <w:sz w:val="28"/>
          <w:szCs w:val="28"/>
          <w:lang w:val="pt-BR"/>
        </w:rPr>
        <w:t>2</w:t>
      </w:r>
      <w:r w:rsidR="00E82264" w:rsidRPr="00413708">
        <w:rPr>
          <w:spacing w:val="-2"/>
          <w:sz w:val="28"/>
          <w:szCs w:val="28"/>
          <w:lang w:val="pt-BR"/>
        </w:rPr>
        <w:t>. Giải pháp này sẽ tạo động lực cho sự thu hút các nguồn lực tham gia đầu tư, xây dựng phát triển KCHTĐS, vận tải đường sắt và công nghiệp đường sắt.</w:t>
      </w:r>
    </w:p>
    <w:p w:rsidR="00FC631F" w:rsidRPr="00413708" w:rsidRDefault="00302EBD" w:rsidP="00CA5513">
      <w:pPr>
        <w:widowControl w:val="0"/>
        <w:tabs>
          <w:tab w:val="left" w:pos="567"/>
        </w:tabs>
        <w:spacing w:before="60"/>
        <w:ind w:firstLine="720"/>
        <w:jc w:val="both"/>
        <w:rPr>
          <w:spacing w:val="-2"/>
          <w:sz w:val="28"/>
          <w:szCs w:val="28"/>
          <w:lang w:val="pt-BR"/>
        </w:rPr>
      </w:pPr>
      <w:r w:rsidRPr="00413708">
        <w:rPr>
          <w:spacing w:val="-2"/>
          <w:sz w:val="28"/>
          <w:szCs w:val="28"/>
          <w:lang w:val="pt-BR"/>
        </w:rPr>
        <w:t xml:space="preserve">- </w:t>
      </w:r>
      <w:r w:rsidR="001347BE" w:rsidRPr="00413708">
        <w:rPr>
          <w:spacing w:val="-2"/>
          <w:sz w:val="28"/>
          <w:szCs w:val="28"/>
          <w:lang w:val="pt-BR"/>
        </w:rPr>
        <w:t>Cơ quan có t</w:t>
      </w:r>
      <w:r w:rsidR="00FC631F" w:rsidRPr="00413708">
        <w:rPr>
          <w:spacing w:val="-2"/>
          <w:sz w:val="28"/>
          <w:szCs w:val="28"/>
          <w:lang w:val="pt-BR"/>
        </w:rPr>
        <w:t>hẩm quyền ban hành chính sách: Quốc hội.</w:t>
      </w:r>
    </w:p>
    <w:p w:rsidR="00170EC3" w:rsidRPr="003E1EB8" w:rsidRDefault="00170EC3" w:rsidP="003E1EB8">
      <w:pPr>
        <w:widowControl w:val="0"/>
        <w:tabs>
          <w:tab w:val="left" w:pos="567"/>
        </w:tabs>
        <w:spacing w:before="60"/>
        <w:ind w:firstLine="720"/>
        <w:jc w:val="both"/>
        <w:rPr>
          <w:b/>
          <w:sz w:val="28"/>
          <w:szCs w:val="28"/>
          <w:lang w:val="pt-BR"/>
        </w:rPr>
      </w:pPr>
      <w:r w:rsidRPr="003E1EB8">
        <w:rPr>
          <w:b/>
          <w:sz w:val="28"/>
          <w:szCs w:val="28"/>
          <w:lang w:val="pt-BR"/>
        </w:rPr>
        <w:t xml:space="preserve">2. Chính sách 2: </w:t>
      </w:r>
      <w:r w:rsidR="00563738" w:rsidRPr="003E1EB8">
        <w:rPr>
          <w:b/>
          <w:sz w:val="28"/>
          <w:szCs w:val="28"/>
          <w:lang w:val="pt-BR"/>
        </w:rPr>
        <w:t>Hoàn thiện các quy định v</w:t>
      </w:r>
      <w:r w:rsidRPr="003E1EB8">
        <w:rPr>
          <w:b/>
          <w:sz w:val="28"/>
          <w:szCs w:val="28"/>
          <w:lang w:val="pt-BR"/>
        </w:rPr>
        <w:t>ề kết cấu hạ tầng đường sắt</w:t>
      </w:r>
    </w:p>
    <w:p w:rsidR="002A74B5" w:rsidRPr="003E1EB8" w:rsidRDefault="002A74B5" w:rsidP="003E1EB8">
      <w:pPr>
        <w:widowControl w:val="0"/>
        <w:tabs>
          <w:tab w:val="left" w:pos="567"/>
        </w:tabs>
        <w:spacing w:before="60"/>
        <w:ind w:firstLine="720"/>
        <w:jc w:val="both"/>
        <w:rPr>
          <w:b/>
          <w:sz w:val="28"/>
          <w:szCs w:val="28"/>
          <w:lang w:val="pt-BR"/>
        </w:rPr>
      </w:pPr>
      <w:bookmarkStart w:id="3" w:name="_Hlk135986663"/>
      <w:r w:rsidRPr="003E1EB8">
        <w:rPr>
          <w:b/>
          <w:sz w:val="28"/>
          <w:szCs w:val="28"/>
          <w:lang w:val="pt-BR"/>
        </w:rPr>
        <w:t>2.1. Chính sách 2A: Về tài sản kết cấu hạ tầng đường sắt</w:t>
      </w:r>
    </w:p>
    <w:bookmarkEnd w:id="3"/>
    <w:p w:rsidR="002A74B5" w:rsidRPr="003E1EB8" w:rsidRDefault="002A74B5" w:rsidP="003E1EB8">
      <w:pPr>
        <w:widowControl w:val="0"/>
        <w:spacing w:before="60"/>
        <w:ind w:firstLine="720"/>
        <w:jc w:val="both"/>
        <w:rPr>
          <w:b/>
          <w:bCs/>
          <w:i/>
          <w:iCs/>
          <w:sz w:val="28"/>
          <w:szCs w:val="28"/>
          <w:lang w:val="nl-NL"/>
        </w:rPr>
      </w:pPr>
      <w:r w:rsidRPr="003E1EB8">
        <w:rPr>
          <w:b/>
          <w:bCs/>
          <w:i/>
          <w:iCs/>
          <w:sz w:val="28"/>
          <w:szCs w:val="28"/>
          <w:lang w:val="nl-NL"/>
        </w:rPr>
        <w:t xml:space="preserve">2.1.1. </w:t>
      </w:r>
      <w:r w:rsidR="001347BE" w:rsidRPr="003E1EB8">
        <w:rPr>
          <w:b/>
          <w:bCs/>
          <w:i/>
          <w:iCs/>
          <w:sz w:val="28"/>
          <w:szCs w:val="28"/>
          <w:lang w:val="nl-NL"/>
        </w:rPr>
        <w:t>V</w:t>
      </w:r>
      <w:r w:rsidRPr="003E1EB8">
        <w:rPr>
          <w:b/>
          <w:bCs/>
          <w:i/>
          <w:iCs/>
          <w:sz w:val="28"/>
          <w:szCs w:val="28"/>
          <w:lang w:val="nl-NL"/>
        </w:rPr>
        <w:t>ấn đề</w:t>
      </w:r>
      <w:r w:rsidR="001347BE" w:rsidRPr="003E1EB8">
        <w:rPr>
          <w:b/>
          <w:bCs/>
          <w:i/>
          <w:iCs/>
          <w:sz w:val="28"/>
          <w:szCs w:val="28"/>
          <w:lang w:val="nl-NL"/>
        </w:rPr>
        <w:t xml:space="preserve"> bất cập</w:t>
      </w:r>
    </w:p>
    <w:p w:rsidR="002A74B5" w:rsidRPr="003E1EB8" w:rsidRDefault="002A74B5" w:rsidP="003E1EB8">
      <w:pPr>
        <w:pStyle w:val="noidung"/>
        <w:widowControl w:val="0"/>
        <w:spacing w:before="60"/>
        <w:ind w:firstLine="720"/>
        <w:rPr>
          <w:spacing w:val="-2"/>
          <w:sz w:val="28"/>
          <w:szCs w:val="28"/>
        </w:rPr>
      </w:pPr>
      <w:r w:rsidRPr="003E1EB8">
        <w:rPr>
          <w:spacing w:val="-2"/>
          <w:sz w:val="28"/>
          <w:szCs w:val="28"/>
        </w:rPr>
        <w:t>Theo quy định của pháp luật về quản lý, sử dụng tài sản công</w:t>
      </w:r>
      <w:r w:rsidRPr="003E1EB8">
        <w:rPr>
          <w:rStyle w:val="FootnoteReference"/>
          <w:spacing w:val="-2"/>
          <w:sz w:val="28"/>
          <w:szCs w:val="28"/>
        </w:rPr>
        <w:footnoteReference w:id="7"/>
      </w:r>
      <w:r w:rsidRPr="003E1EB8">
        <w:rPr>
          <w:spacing w:val="-2"/>
          <w:sz w:val="28"/>
          <w:szCs w:val="28"/>
        </w:rPr>
        <w:t xml:space="preserve"> và đường sắt, mọi tài sản </w:t>
      </w:r>
      <w:r w:rsidR="00A52928" w:rsidRPr="003E1EB8">
        <w:rPr>
          <w:spacing w:val="-2"/>
          <w:sz w:val="28"/>
          <w:szCs w:val="28"/>
        </w:rPr>
        <w:t xml:space="preserve">kết cấu hạ tầng đường sắt </w:t>
      </w:r>
      <w:r w:rsidRPr="003E1EB8">
        <w:rPr>
          <w:spacing w:val="-2"/>
          <w:sz w:val="28"/>
          <w:szCs w:val="28"/>
        </w:rPr>
        <w:t xml:space="preserve">quốc gia đều được nhà nước giao cho đối tượng quản lý, sử dụng theo quy định của pháp luật; quản lý nhà nước về tài sản KCHTĐS quốc gia được thực hiện thống nhất, phân cấp rõ thẩm quyền, trách nhiệm của từng cơ quan nhà nước và trách nhiệm phối </w:t>
      </w:r>
      <w:r w:rsidR="003E1EB8">
        <w:rPr>
          <w:spacing w:val="-2"/>
          <w:sz w:val="28"/>
          <w:szCs w:val="28"/>
        </w:rPr>
        <w:t>hợp giữa cơ quan nhà nước</w:t>
      </w:r>
      <w:r w:rsidRPr="003E1EB8">
        <w:rPr>
          <w:spacing w:val="-2"/>
          <w:sz w:val="28"/>
          <w:szCs w:val="28"/>
        </w:rPr>
        <w:t>. Tuy nhiên, trong quá trình triển khai thực hiện xuất hiện một số tồn tại, bất cập như sau:</w:t>
      </w:r>
    </w:p>
    <w:p w:rsidR="002A74B5" w:rsidRPr="003E1EB8" w:rsidRDefault="00897C0E" w:rsidP="003E1EB8">
      <w:pPr>
        <w:widowControl w:val="0"/>
        <w:spacing w:before="60"/>
        <w:ind w:firstLine="720"/>
        <w:jc w:val="both"/>
        <w:rPr>
          <w:i/>
          <w:sz w:val="28"/>
          <w:szCs w:val="28"/>
          <w:lang w:val="fi-FI"/>
        </w:rPr>
      </w:pPr>
      <w:r>
        <w:rPr>
          <w:i/>
          <w:sz w:val="28"/>
          <w:szCs w:val="28"/>
          <w:lang w:val="fi-FI"/>
        </w:rPr>
        <w:t>2.1.1.1.</w:t>
      </w:r>
      <w:r w:rsidR="002A74B5" w:rsidRPr="003E1EB8">
        <w:rPr>
          <w:i/>
          <w:sz w:val="28"/>
          <w:szCs w:val="28"/>
          <w:lang w:val="fi-FI"/>
        </w:rPr>
        <w:t xml:space="preserve"> Về quản lý, sử dụng và khai thác tài sản KCHTĐS quốc gia</w:t>
      </w:r>
      <w:r w:rsidR="009425AF" w:rsidRPr="003E1EB8">
        <w:rPr>
          <w:i/>
          <w:sz w:val="28"/>
          <w:szCs w:val="28"/>
          <w:lang w:val="fi-FI"/>
        </w:rPr>
        <w:t>:</w:t>
      </w:r>
    </w:p>
    <w:p w:rsidR="003E1EB8" w:rsidRPr="003E1EB8" w:rsidRDefault="003E1EB8" w:rsidP="00B6480B">
      <w:pPr>
        <w:widowControl w:val="0"/>
        <w:spacing w:before="60"/>
        <w:ind w:firstLine="720"/>
        <w:jc w:val="both"/>
        <w:rPr>
          <w:sz w:val="28"/>
          <w:szCs w:val="28"/>
          <w:lang w:val="nl-NL"/>
        </w:rPr>
      </w:pPr>
      <w:bookmarkStart w:id="4" w:name="_Hlk143071726"/>
      <w:r w:rsidRPr="003E1EB8">
        <w:rPr>
          <w:sz w:val="28"/>
          <w:szCs w:val="28"/>
          <w:lang w:val="nl-NL"/>
        </w:rPr>
        <w:t>Tài sản KCHTĐS quốc gia chủ yếu được hình thành từ đầu thế kỷ trước, trải qua các giai đoạn lịch sử, chuyển giao giữa các chế độ, các cơ chế quản lý khác nhau của nhà nước nên một số hồ sơ quản lý tài sản KCHTĐS chưa được cập nhật giá trị theo quy định. Việc ứng dụng công nghệ thông tin trong quản lý tài sản KCHTĐS rất hạn chế, hiện chưa có phần mềm quản lý tài sản có tính chất hệ thống, thống nhất, xuyên suốt từ cơ quan quản lý nhà nước về tài sản KCHTĐS đến các đơn vị trực tiếp quản lý, bảo vệ, khai thác khối tài sản này.</w:t>
      </w:r>
    </w:p>
    <w:p w:rsidR="003E1EB8" w:rsidRPr="003E1EB8" w:rsidRDefault="003E1EB8" w:rsidP="00B6480B">
      <w:pPr>
        <w:widowControl w:val="0"/>
        <w:spacing w:before="60"/>
        <w:ind w:firstLine="720"/>
        <w:jc w:val="both"/>
        <w:rPr>
          <w:sz w:val="26"/>
          <w:szCs w:val="26"/>
          <w:lang w:val="nl-NL"/>
        </w:rPr>
      </w:pPr>
      <w:bookmarkStart w:id="5" w:name="_Hlk136616764"/>
      <w:r w:rsidRPr="003E1EB8">
        <w:rPr>
          <w:sz w:val="28"/>
          <w:szCs w:val="28"/>
          <w:lang w:val="nl-NL"/>
        </w:rPr>
        <w:t>Việc quản lý, sử dụng và khai thác tài sản KCHTĐS hiện nay là giao toàn bộ tài sản hạ tầng đường sắt để Tổng công ty ĐSVN trực tiếp thực hiện tất cả các hoạt động sản xuất kinh doanh (từ quản lý, bảo trì, sử dụng, kinh doanh vận tải). Năng lực và hiệu quả khai thác tài sản còn ở mức thấp, chưa tương xứng với quy mô khối tài sản được nhà nước giao. Cơ chế khai thác chưa gắn với thị trường</w:t>
      </w:r>
      <w:r w:rsidRPr="003E1EB8">
        <w:rPr>
          <w:sz w:val="28"/>
          <w:szCs w:val="28"/>
          <w:vertAlign w:val="superscript"/>
          <w:lang w:val="nl-NL"/>
        </w:rPr>
        <w:footnoteReference w:id="8"/>
      </w:r>
      <w:bookmarkEnd w:id="5"/>
      <w:r w:rsidRPr="003E1EB8">
        <w:rPr>
          <w:sz w:val="28"/>
          <w:szCs w:val="28"/>
          <w:lang w:val="nl-NL"/>
        </w:rPr>
        <w:t xml:space="preserve">; giá cho thuê tài sản KCHTĐS không trực tiếp liên quan đến chạy tàu theo khung giá quy định đã hết hiệu lực. </w:t>
      </w:r>
    </w:p>
    <w:p w:rsidR="003E1EB8" w:rsidRPr="003E1EB8" w:rsidRDefault="003E1EB8" w:rsidP="00B6480B">
      <w:pPr>
        <w:widowControl w:val="0"/>
        <w:spacing w:before="60"/>
        <w:ind w:firstLine="720"/>
        <w:jc w:val="both"/>
        <w:rPr>
          <w:sz w:val="28"/>
          <w:szCs w:val="28"/>
          <w:lang w:val="nl-NL"/>
        </w:rPr>
      </w:pPr>
      <w:r w:rsidRPr="003E1EB8">
        <w:rPr>
          <w:sz w:val="28"/>
          <w:szCs w:val="28"/>
          <w:lang w:val="nl-NL"/>
        </w:rPr>
        <w:t>Ngoài ra, trên thực tế chưa có văn bản hướng dẫn chi tiết tài sản KCHTĐS nào khi sử dụng cho vận tải đường sắt thuộc đối tượng tính phí sử dụng KCHTĐS, tài sản nào thuộc đối tượng tính giá thuê sử dụng KCHTĐS. Do vậy, với những tài sản vừa sử dụng để kinh doanh vận tải, vừa cho thuê các doanh nghiệp kinh doanh đường sắt sẽ đồng thời phải trả cả phí sử dụng và giá cho thuê KCHTĐS làm giảm năng lực cạnh tranh của doanh nghiệp vận tải đường sắt.</w:t>
      </w:r>
    </w:p>
    <w:bookmarkEnd w:id="4"/>
    <w:p w:rsidR="002A74B5" w:rsidRPr="00515F55" w:rsidRDefault="00897C0E" w:rsidP="003E1EB8">
      <w:pPr>
        <w:widowControl w:val="0"/>
        <w:spacing w:before="60"/>
        <w:ind w:firstLine="720"/>
        <w:jc w:val="both"/>
        <w:rPr>
          <w:i/>
          <w:sz w:val="28"/>
          <w:szCs w:val="28"/>
          <w:lang w:val="fi-FI"/>
        </w:rPr>
      </w:pPr>
      <w:r>
        <w:rPr>
          <w:i/>
          <w:sz w:val="28"/>
          <w:szCs w:val="28"/>
          <w:lang w:val="fi-FI"/>
        </w:rPr>
        <w:t>2.1.1.2.</w:t>
      </w:r>
      <w:r w:rsidRPr="003E1EB8">
        <w:rPr>
          <w:i/>
          <w:sz w:val="28"/>
          <w:szCs w:val="28"/>
          <w:lang w:val="fi-FI"/>
        </w:rPr>
        <w:t xml:space="preserve"> </w:t>
      </w:r>
      <w:r w:rsidR="002A74B5" w:rsidRPr="00515F55">
        <w:rPr>
          <w:i/>
          <w:sz w:val="28"/>
          <w:szCs w:val="28"/>
          <w:lang w:val="fi-FI"/>
        </w:rPr>
        <w:t xml:space="preserve"> Phân loại tài sản KCHTĐS</w:t>
      </w:r>
      <w:r w:rsidR="009425AF" w:rsidRPr="00515F55">
        <w:rPr>
          <w:i/>
          <w:sz w:val="28"/>
          <w:szCs w:val="28"/>
          <w:lang w:val="fi-FI"/>
        </w:rPr>
        <w:t>:</w:t>
      </w:r>
    </w:p>
    <w:p w:rsidR="00515F55" w:rsidRPr="00515F55" w:rsidRDefault="00515F55" w:rsidP="00515F55">
      <w:pPr>
        <w:widowControl w:val="0"/>
        <w:spacing w:before="60"/>
        <w:ind w:firstLine="720"/>
        <w:jc w:val="both"/>
        <w:rPr>
          <w:noProof/>
          <w:sz w:val="28"/>
          <w:szCs w:val="28"/>
          <w:lang w:val="fi-FI"/>
        </w:rPr>
      </w:pPr>
      <w:bookmarkStart w:id="6" w:name="_Hlk143071745"/>
      <w:r w:rsidRPr="00515F55">
        <w:rPr>
          <w:noProof/>
          <w:sz w:val="28"/>
          <w:szCs w:val="28"/>
          <w:lang w:val="fi-FI"/>
        </w:rPr>
        <w:t>Luật Đường sắt 2017</w:t>
      </w:r>
      <w:r w:rsidRPr="00515F55">
        <w:rPr>
          <w:noProof/>
          <w:sz w:val="28"/>
          <w:szCs w:val="28"/>
          <w:vertAlign w:val="superscript"/>
          <w:lang w:val="fi-FI"/>
        </w:rPr>
        <w:footnoteReference w:id="9"/>
      </w:r>
      <w:r w:rsidRPr="00515F55">
        <w:rPr>
          <w:noProof/>
          <w:sz w:val="28"/>
          <w:szCs w:val="28"/>
          <w:lang w:val="fi-FI"/>
        </w:rPr>
        <w:t xml:space="preserve"> phân loại tài sản KCHTĐS quốc gia do nhà nước đầu tư gồm tài sản KCHTĐS trực tiếp liên quan đến chạy tàu và tài sản KCHT không trực tiếp liên quan đến chạy tàu. Việc phân loại này nhằm mục đích để xác định phí sử dụng và giá cho thuê KCHTĐS quy định tại Điều 66 của Luật.</w:t>
      </w:r>
    </w:p>
    <w:p w:rsidR="00515F55" w:rsidRPr="00515F55" w:rsidRDefault="00515F55" w:rsidP="00515F55">
      <w:pPr>
        <w:widowControl w:val="0"/>
        <w:spacing w:before="60"/>
        <w:ind w:firstLine="720"/>
        <w:jc w:val="both"/>
        <w:rPr>
          <w:noProof/>
          <w:sz w:val="28"/>
          <w:szCs w:val="28"/>
          <w:lang w:val="fi-FI"/>
        </w:rPr>
      </w:pPr>
      <w:r w:rsidRPr="00515F55">
        <w:rPr>
          <w:noProof/>
          <w:sz w:val="28"/>
          <w:szCs w:val="28"/>
          <w:lang w:val="fi-FI"/>
        </w:rPr>
        <w:t>Tại Điều 4 Nghị định số 46/2018/NĐ-CP quy định về danh mục tài sản KCHTĐS quốc gia, kết quả thống kê tài sản KCHTĐS quốc gia do nhà nước đầu tư cho thấy:</w:t>
      </w:r>
    </w:p>
    <w:p w:rsidR="00515F55" w:rsidRPr="00515F55" w:rsidRDefault="00515F55" w:rsidP="00515F55">
      <w:pPr>
        <w:widowControl w:val="0"/>
        <w:spacing w:before="60"/>
        <w:ind w:firstLine="720"/>
        <w:jc w:val="both"/>
        <w:rPr>
          <w:noProof/>
          <w:sz w:val="28"/>
          <w:szCs w:val="28"/>
          <w:lang w:val="fi-FI"/>
        </w:rPr>
      </w:pPr>
      <w:r w:rsidRPr="00515F55">
        <w:rPr>
          <w:noProof/>
          <w:sz w:val="28"/>
          <w:szCs w:val="28"/>
          <w:lang w:val="fi-FI"/>
        </w:rPr>
        <w:t>- Toàn bộ tuyến đường sắt, cầu, cống, hầm, kè, tường chắn, đường ngang; hàng rào ngăn cách giữa đường sắt quốc gia và đường bộ; đường vào khu ga nằm trên đất dành cho đường sắt; hệ thống cấp, thoát nước; hệ thống thông tin tín hiệu; hệ thống điện… là tài sản KCHTĐS trực tiếp liên quan đến chạy tàu.</w:t>
      </w:r>
    </w:p>
    <w:p w:rsidR="00515F55" w:rsidRPr="00515F55" w:rsidRDefault="00515F55" w:rsidP="00515F55">
      <w:pPr>
        <w:widowControl w:val="0"/>
        <w:spacing w:before="60"/>
        <w:ind w:firstLine="720"/>
        <w:jc w:val="both"/>
        <w:rPr>
          <w:noProof/>
          <w:sz w:val="28"/>
          <w:szCs w:val="28"/>
          <w:lang w:val="fi-FI"/>
        </w:rPr>
      </w:pPr>
      <w:r w:rsidRPr="00515F55">
        <w:rPr>
          <w:noProof/>
          <w:sz w:val="28"/>
          <w:szCs w:val="28"/>
          <w:lang w:val="fi-FI"/>
        </w:rPr>
        <w:t>- 96% tổng số tài sản công trình kiến trúc là tài sản KCHTĐS trực tiếp liên quan đến chạy tàu. Tài sản KCHTĐS không liên quan trực tiếp đến chạy tàu chỉ chiếm 4% tổng số tài sản công trình kiến trúc (gồm một số tài sản như kiôt, nhà phụ trợ tại các ga đường sắt). Do đó, việc phân loại tài sản KCHTĐS không có ý nghĩa nhiều trong hoạt động thực tiễn.</w:t>
      </w:r>
    </w:p>
    <w:p w:rsidR="00515F55" w:rsidRPr="00515F55" w:rsidRDefault="00515F55" w:rsidP="00515F55">
      <w:pPr>
        <w:widowControl w:val="0"/>
        <w:spacing w:before="60"/>
        <w:ind w:firstLine="720"/>
        <w:jc w:val="both"/>
        <w:rPr>
          <w:sz w:val="28"/>
          <w:szCs w:val="28"/>
          <w:lang w:val="nl-NL"/>
        </w:rPr>
      </w:pPr>
      <w:r w:rsidRPr="00515F55">
        <w:rPr>
          <w:sz w:val="28"/>
          <w:szCs w:val="28"/>
          <w:lang w:val="nl-NL"/>
        </w:rPr>
        <w:t xml:space="preserve">Trong quá trình phân loại tài sản </w:t>
      </w:r>
      <w:r w:rsidRPr="00515F55">
        <w:rPr>
          <w:sz w:val="28"/>
          <w:lang w:val="fi-FI"/>
        </w:rPr>
        <w:t>KCHTĐS</w:t>
      </w:r>
      <w:r w:rsidRPr="00515F55">
        <w:rPr>
          <w:sz w:val="28"/>
          <w:szCs w:val="28"/>
          <w:lang w:val="nl-NL"/>
        </w:rPr>
        <w:t xml:space="preserve"> theo quy định hiện hành, đã xuất hiện một số bất cập, tồn tại như: </w:t>
      </w:r>
    </w:p>
    <w:p w:rsidR="00515F55" w:rsidRPr="00515F55" w:rsidRDefault="00515F55" w:rsidP="00515F55">
      <w:pPr>
        <w:widowControl w:val="0"/>
        <w:spacing w:before="60"/>
        <w:ind w:firstLine="720"/>
        <w:jc w:val="both"/>
        <w:rPr>
          <w:bCs/>
          <w:sz w:val="28"/>
          <w:szCs w:val="28"/>
          <w:lang w:val="nl-NL"/>
        </w:rPr>
      </w:pPr>
      <w:r w:rsidRPr="00515F55">
        <w:rPr>
          <w:sz w:val="28"/>
          <w:szCs w:val="28"/>
          <w:lang w:val="vi-VN"/>
        </w:rPr>
        <w:t xml:space="preserve">- </w:t>
      </w:r>
      <w:r w:rsidRPr="00515F55">
        <w:rPr>
          <w:bCs/>
          <w:sz w:val="28"/>
          <w:szCs w:val="28"/>
          <w:lang w:val="nl-NL"/>
        </w:rPr>
        <w:t>Về nguồn gốc hình thành tài sản: Luật Đường sắt 2017 và các văn bản hướng dẫn thi hành luật xuất hiện các khái niệm “</w:t>
      </w:r>
      <w:r w:rsidRPr="00515F55">
        <w:rPr>
          <w:bCs/>
          <w:i/>
          <w:sz w:val="28"/>
          <w:szCs w:val="28"/>
          <w:lang w:val="nl-NL"/>
        </w:rPr>
        <w:t>tài sản KCHTĐS</w:t>
      </w:r>
      <w:r w:rsidRPr="00515F55">
        <w:rPr>
          <w:bCs/>
          <w:sz w:val="28"/>
          <w:szCs w:val="28"/>
          <w:lang w:val="nl-NL"/>
        </w:rPr>
        <w:t>”, “</w:t>
      </w:r>
      <w:r w:rsidRPr="00515F55">
        <w:rPr>
          <w:bCs/>
          <w:i/>
          <w:sz w:val="28"/>
          <w:szCs w:val="28"/>
          <w:lang w:val="nl-NL"/>
        </w:rPr>
        <w:t>tài sản KCHTĐS quốc gia</w:t>
      </w:r>
      <w:r w:rsidRPr="00515F55">
        <w:rPr>
          <w:bCs/>
          <w:sz w:val="28"/>
          <w:szCs w:val="28"/>
          <w:lang w:val="nl-NL"/>
        </w:rPr>
        <w:t>”, “</w:t>
      </w:r>
      <w:r w:rsidRPr="00515F55">
        <w:rPr>
          <w:bCs/>
          <w:i/>
          <w:sz w:val="28"/>
          <w:szCs w:val="28"/>
          <w:lang w:val="nl-NL"/>
        </w:rPr>
        <w:t>tài sản KCHTĐS quốc gia do Nhà nước đầu tư</w:t>
      </w:r>
      <w:r w:rsidRPr="00515F55">
        <w:rPr>
          <w:bCs/>
          <w:sz w:val="28"/>
          <w:szCs w:val="28"/>
          <w:lang w:val="nl-NL"/>
        </w:rPr>
        <w:t>”, “</w:t>
      </w:r>
      <w:r w:rsidRPr="00515F55">
        <w:rPr>
          <w:bCs/>
          <w:i/>
          <w:sz w:val="28"/>
          <w:szCs w:val="28"/>
          <w:lang w:val="nl-NL"/>
        </w:rPr>
        <w:t>tài sản KCHTĐS quốc gia do Nhà nước đầu tư</w:t>
      </w:r>
      <w:r w:rsidRPr="00515F55">
        <w:rPr>
          <w:bCs/>
          <w:sz w:val="28"/>
          <w:szCs w:val="28"/>
          <w:lang w:val="nl-NL"/>
        </w:rPr>
        <w:t xml:space="preserve">, </w:t>
      </w:r>
      <w:r w:rsidRPr="00515F55">
        <w:rPr>
          <w:bCs/>
          <w:i/>
          <w:sz w:val="28"/>
          <w:szCs w:val="28"/>
          <w:lang w:val="nl-NL"/>
        </w:rPr>
        <w:t>quản lý</w:t>
      </w:r>
      <w:r w:rsidRPr="00515F55">
        <w:rPr>
          <w:bCs/>
          <w:sz w:val="28"/>
          <w:szCs w:val="28"/>
          <w:lang w:val="nl-NL"/>
        </w:rPr>
        <w:t>”, “</w:t>
      </w:r>
      <w:r w:rsidRPr="00515F55">
        <w:rPr>
          <w:bCs/>
          <w:i/>
          <w:sz w:val="28"/>
          <w:szCs w:val="28"/>
          <w:lang w:val="nl-NL"/>
        </w:rPr>
        <w:t>tài sản KCHTĐS đô thị</w:t>
      </w:r>
      <w:r w:rsidRPr="00515F55">
        <w:rPr>
          <w:bCs/>
          <w:sz w:val="28"/>
          <w:szCs w:val="28"/>
          <w:lang w:val="nl-NL"/>
        </w:rPr>
        <w:t>”, ... Tuy nhiên, thiếu định nghĩa các khái niệm nói trên và cách sử dụng không thống nhất các khái niệm này trong nhiều quy định dẫn đến nhiều vướng mắc khi triển khai thực hiện do không xác định được đối tượng trong phạm vi tác động của quy định là loại tài sản nào.</w:t>
      </w:r>
    </w:p>
    <w:p w:rsidR="00515F55" w:rsidRPr="00515F55" w:rsidRDefault="00515F55" w:rsidP="00515F55">
      <w:pPr>
        <w:widowControl w:val="0"/>
        <w:spacing w:before="60"/>
        <w:ind w:firstLine="720"/>
        <w:jc w:val="both"/>
        <w:rPr>
          <w:sz w:val="28"/>
          <w:szCs w:val="28"/>
          <w:lang w:val="nl-NL"/>
        </w:rPr>
      </w:pPr>
      <w:r w:rsidRPr="00515F55">
        <w:rPr>
          <w:sz w:val="28"/>
          <w:szCs w:val="28"/>
          <w:lang w:val="nl-NL"/>
        </w:rPr>
        <w:t xml:space="preserve">- </w:t>
      </w:r>
      <w:r w:rsidRPr="00515F55">
        <w:rPr>
          <w:sz w:val="28"/>
          <w:szCs w:val="28"/>
          <w:lang w:val="vi-VN"/>
        </w:rPr>
        <w:t>Về phân loại tài sản</w:t>
      </w:r>
      <w:r w:rsidR="00B6480B">
        <w:rPr>
          <w:sz w:val="28"/>
          <w:szCs w:val="28"/>
        </w:rPr>
        <w:t xml:space="preserve"> </w:t>
      </w:r>
      <w:r w:rsidRPr="00515F55">
        <w:rPr>
          <w:sz w:val="28"/>
          <w:lang w:val="fi-FI"/>
        </w:rPr>
        <w:t>KCHTĐS</w:t>
      </w:r>
      <w:r w:rsidRPr="00515F55">
        <w:rPr>
          <w:sz w:val="28"/>
          <w:szCs w:val="28"/>
          <w:lang w:val="vi-VN"/>
        </w:rPr>
        <w:t>:</w:t>
      </w:r>
      <w:r w:rsidRPr="00515F55">
        <w:rPr>
          <w:sz w:val="28"/>
          <w:szCs w:val="28"/>
          <w:lang w:val="nl-NL"/>
        </w:rPr>
        <w:t xml:space="preserve"> Một số loại tài sản chưa được nêu tên, quy định phân loại một số tài sản chưa phù hợp với thực tiễn (Không có cơ sở để phân biệt một số tài sản như: Đường bộ trong ga, kho và bãi chứa hàng… là tài sản KCHTĐS trực tiếp hay không trực tiếp liên quan chạy tàu).</w:t>
      </w:r>
    </w:p>
    <w:p w:rsidR="00515F55" w:rsidRPr="00515F55" w:rsidRDefault="00515F55" w:rsidP="00515F55">
      <w:pPr>
        <w:widowControl w:val="0"/>
        <w:spacing w:before="60"/>
        <w:ind w:firstLine="720"/>
        <w:jc w:val="both"/>
        <w:rPr>
          <w:sz w:val="28"/>
          <w:szCs w:val="28"/>
          <w:lang w:val="nl-NL"/>
        </w:rPr>
      </w:pPr>
      <w:r w:rsidRPr="00515F55">
        <w:rPr>
          <w:sz w:val="28"/>
          <w:szCs w:val="28"/>
          <w:lang w:val="nl-NL"/>
        </w:rPr>
        <w:t>- Thiếu quy định phân loại cho nhiều tài sản KCHTĐS như: Tường rào, cổng ga, đường vào ga; nhà ga, văn phòng, nhà làm việc, nhà lưu trú của các đơn vị không phải là cơ quan nhà nước; tài sản phục vụ điều hành, bán vé, khách vận, hóa vận… tại các ga. Trên thực tế, “Phòng đợi tàu”, “Phòng chỉ huy chạy tàu”... là các phòng chức năng thuộc tài sản “Nhà ga”, chỉ tồn tại tài sản này khi nâng cấp, sửa chữa các phòng chức năng này trong phạm vi Nhà ga</w:t>
      </w:r>
      <w:r w:rsidRPr="00515F55">
        <w:rPr>
          <w:sz w:val="28"/>
          <w:szCs w:val="28"/>
          <w:vertAlign w:val="superscript"/>
          <w:lang w:val="nl-NL"/>
        </w:rPr>
        <w:footnoteReference w:id="10"/>
      </w:r>
      <w:r w:rsidRPr="00515F55">
        <w:rPr>
          <w:sz w:val="28"/>
          <w:szCs w:val="28"/>
          <w:lang w:val="nl-NL"/>
        </w:rPr>
        <w:t xml:space="preserve">. Tài sản “Nhà ga” không được quy định rõ trong Nghị định số 46/2018/NĐ-CP là </w:t>
      </w:r>
      <w:r w:rsidRPr="00515F55">
        <w:rPr>
          <w:sz w:val="28"/>
          <w:lang w:val="fi-FI"/>
        </w:rPr>
        <w:t>KCHTĐS</w:t>
      </w:r>
      <w:r w:rsidRPr="00515F55">
        <w:rPr>
          <w:sz w:val="28"/>
          <w:szCs w:val="28"/>
          <w:lang w:val="nl-NL"/>
        </w:rPr>
        <w:t xml:space="preserve"> trực tiếp hay không trực tiếp liên quan đến chạy tàu.</w:t>
      </w:r>
    </w:p>
    <w:bookmarkEnd w:id="6"/>
    <w:p w:rsidR="009425AF" w:rsidRPr="003E1EB8" w:rsidRDefault="00172F48" w:rsidP="003E1EB8">
      <w:pPr>
        <w:widowControl w:val="0"/>
        <w:spacing w:before="60"/>
        <w:ind w:firstLine="720"/>
        <w:jc w:val="both"/>
        <w:rPr>
          <w:b/>
          <w:i/>
          <w:sz w:val="28"/>
          <w:szCs w:val="28"/>
          <w:lang w:val="fi-FI"/>
        </w:rPr>
      </w:pPr>
      <w:r w:rsidRPr="003E1EB8">
        <w:rPr>
          <w:b/>
          <w:i/>
          <w:sz w:val="28"/>
          <w:szCs w:val="28"/>
          <w:lang w:val="fi-FI"/>
        </w:rPr>
        <w:t>2.</w:t>
      </w:r>
      <w:r w:rsidR="00D46E97" w:rsidRPr="003E1EB8">
        <w:rPr>
          <w:b/>
          <w:i/>
          <w:sz w:val="28"/>
          <w:szCs w:val="28"/>
          <w:lang w:val="fi-FI"/>
        </w:rPr>
        <w:t>1.</w:t>
      </w:r>
      <w:r w:rsidRPr="003E1EB8">
        <w:rPr>
          <w:b/>
          <w:i/>
          <w:sz w:val="28"/>
          <w:szCs w:val="28"/>
          <w:lang w:val="fi-FI"/>
        </w:rPr>
        <w:t>2. Nguyên nhân bất cập từ các quy định của pháp luật</w:t>
      </w:r>
    </w:p>
    <w:p w:rsidR="000B3CA9" w:rsidRPr="003E1EB8" w:rsidRDefault="000B3CA9" w:rsidP="003E1EB8">
      <w:pPr>
        <w:pStyle w:val="Head2"/>
        <w:widowControl w:val="0"/>
        <w:spacing w:before="60"/>
        <w:ind w:firstLine="720"/>
        <w:rPr>
          <w:b w:val="0"/>
          <w:bCs/>
          <w:szCs w:val="28"/>
        </w:rPr>
      </w:pPr>
      <w:r w:rsidRPr="003E1EB8">
        <w:rPr>
          <w:b w:val="0"/>
          <w:bCs/>
          <w:szCs w:val="28"/>
        </w:rPr>
        <w:t xml:space="preserve">Luật Đường sắt 2017 và các văn bản hướng dẫn thi hành luật </w:t>
      </w:r>
      <w:r w:rsidR="00DE228C" w:rsidRPr="003E1EB8">
        <w:rPr>
          <w:b w:val="0"/>
          <w:bCs/>
          <w:szCs w:val="28"/>
        </w:rPr>
        <w:t>còn thiếu</w:t>
      </w:r>
      <w:r w:rsidRPr="003E1EB8">
        <w:rPr>
          <w:b w:val="0"/>
          <w:bCs/>
          <w:szCs w:val="28"/>
        </w:rPr>
        <w:t xml:space="preserve"> các khái niệm “</w:t>
      </w:r>
      <w:r w:rsidRPr="003E1EB8">
        <w:rPr>
          <w:b w:val="0"/>
          <w:bCs/>
          <w:i/>
          <w:szCs w:val="28"/>
        </w:rPr>
        <w:t>tài sản KCHTĐS quốc gia</w:t>
      </w:r>
      <w:r w:rsidR="001F574E">
        <w:rPr>
          <w:b w:val="0"/>
          <w:bCs/>
          <w:szCs w:val="28"/>
        </w:rPr>
        <w:t>”</w:t>
      </w:r>
      <w:r w:rsidRPr="003E1EB8">
        <w:rPr>
          <w:b w:val="0"/>
          <w:bCs/>
          <w:szCs w:val="28"/>
        </w:rPr>
        <w:t xml:space="preserve">... </w:t>
      </w:r>
      <w:r w:rsidR="00DE228C" w:rsidRPr="003E1EB8">
        <w:rPr>
          <w:b w:val="0"/>
          <w:bCs/>
          <w:szCs w:val="28"/>
        </w:rPr>
        <w:t xml:space="preserve">Do vậy, </w:t>
      </w:r>
      <w:r w:rsidRPr="003E1EB8">
        <w:rPr>
          <w:b w:val="0"/>
          <w:bCs/>
          <w:szCs w:val="28"/>
        </w:rPr>
        <w:t xml:space="preserve">cách sử dụng không thống nhất các khái niệm này trong nhiều quy định dẫn đến nhiều vướng mắc khi triển khai thực hiện do </w:t>
      </w:r>
      <w:r w:rsidR="00DE228C" w:rsidRPr="003E1EB8">
        <w:rPr>
          <w:b w:val="0"/>
          <w:bCs/>
          <w:szCs w:val="28"/>
        </w:rPr>
        <w:t>khó</w:t>
      </w:r>
      <w:r w:rsidRPr="003E1EB8">
        <w:rPr>
          <w:b w:val="0"/>
          <w:bCs/>
          <w:szCs w:val="28"/>
        </w:rPr>
        <w:t xml:space="preserve"> xác định được đối tượng trong phạm vi tác động của quy định là loại tài sản nào.</w:t>
      </w:r>
    </w:p>
    <w:p w:rsidR="009425AF" w:rsidRPr="003E1EB8" w:rsidRDefault="00420F9B" w:rsidP="003E1EB8">
      <w:pPr>
        <w:widowControl w:val="0"/>
        <w:spacing w:before="60"/>
        <w:ind w:firstLine="720"/>
        <w:jc w:val="both"/>
        <w:rPr>
          <w:bCs/>
          <w:sz w:val="28"/>
          <w:szCs w:val="28"/>
          <w:lang w:val="nl-NL"/>
        </w:rPr>
      </w:pPr>
      <w:r w:rsidRPr="003E1EB8">
        <w:rPr>
          <w:bCs/>
          <w:sz w:val="28"/>
          <w:szCs w:val="28"/>
          <w:lang w:val="nl-NL"/>
        </w:rPr>
        <w:t>Một số loại tài sản ch</w:t>
      </w:r>
      <w:r w:rsidRPr="003E1EB8">
        <w:rPr>
          <w:rFonts w:hint="eastAsia"/>
          <w:bCs/>
          <w:sz w:val="28"/>
          <w:szCs w:val="28"/>
          <w:lang w:val="nl-NL"/>
        </w:rPr>
        <w:t>ư</w:t>
      </w:r>
      <w:r w:rsidRPr="003E1EB8">
        <w:rPr>
          <w:bCs/>
          <w:sz w:val="28"/>
          <w:szCs w:val="28"/>
          <w:lang w:val="nl-NL"/>
        </w:rPr>
        <w:t xml:space="preserve">a </w:t>
      </w:r>
      <w:r w:rsidRPr="003E1EB8">
        <w:rPr>
          <w:rFonts w:hint="eastAsia"/>
          <w:bCs/>
          <w:sz w:val="28"/>
          <w:szCs w:val="28"/>
          <w:lang w:val="nl-NL"/>
        </w:rPr>
        <w:t>đư</w:t>
      </w:r>
      <w:r w:rsidRPr="003E1EB8">
        <w:rPr>
          <w:bCs/>
          <w:sz w:val="28"/>
          <w:szCs w:val="28"/>
          <w:lang w:val="nl-NL"/>
        </w:rPr>
        <w:t>ợc nêu tên, quy định phân loại một số tài sản ch</w:t>
      </w:r>
      <w:r w:rsidRPr="003E1EB8">
        <w:rPr>
          <w:rFonts w:hint="eastAsia"/>
          <w:bCs/>
          <w:sz w:val="28"/>
          <w:szCs w:val="28"/>
          <w:lang w:val="nl-NL"/>
        </w:rPr>
        <w:t>ư</w:t>
      </w:r>
      <w:r w:rsidRPr="003E1EB8">
        <w:rPr>
          <w:bCs/>
          <w:sz w:val="28"/>
          <w:szCs w:val="28"/>
          <w:lang w:val="nl-NL"/>
        </w:rPr>
        <w:t>a phù hợp với thực tiễn</w:t>
      </w:r>
      <w:r w:rsidR="002B3B48">
        <w:rPr>
          <w:bCs/>
          <w:sz w:val="28"/>
          <w:szCs w:val="28"/>
          <w:lang w:val="nl-NL"/>
        </w:rPr>
        <w:t xml:space="preserve">, </w:t>
      </w:r>
      <w:r w:rsidR="00DE228C" w:rsidRPr="003E1EB8">
        <w:rPr>
          <w:bCs/>
          <w:sz w:val="28"/>
          <w:szCs w:val="28"/>
          <w:lang w:val="nl-NL"/>
        </w:rPr>
        <w:t>thiếu</w:t>
      </w:r>
      <w:r w:rsidRPr="003E1EB8">
        <w:rPr>
          <w:bCs/>
          <w:sz w:val="28"/>
          <w:szCs w:val="28"/>
          <w:lang w:val="nl-NL"/>
        </w:rPr>
        <w:t xml:space="preserve"> c</w:t>
      </w:r>
      <w:r w:rsidRPr="003E1EB8">
        <w:rPr>
          <w:rFonts w:hint="eastAsia"/>
          <w:bCs/>
          <w:sz w:val="28"/>
          <w:szCs w:val="28"/>
          <w:lang w:val="nl-NL"/>
        </w:rPr>
        <w:t>ơ</w:t>
      </w:r>
      <w:r w:rsidRPr="003E1EB8">
        <w:rPr>
          <w:bCs/>
          <w:sz w:val="28"/>
          <w:szCs w:val="28"/>
          <w:lang w:val="nl-NL"/>
        </w:rPr>
        <w:t xml:space="preserve"> sở </w:t>
      </w:r>
      <w:r w:rsidRPr="003E1EB8">
        <w:rPr>
          <w:rFonts w:hint="eastAsia"/>
          <w:bCs/>
          <w:sz w:val="28"/>
          <w:szCs w:val="28"/>
          <w:lang w:val="nl-NL"/>
        </w:rPr>
        <w:t>đ</w:t>
      </w:r>
      <w:r w:rsidRPr="003E1EB8">
        <w:rPr>
          <w:bCs/>
          <w:sz w:val="28"/>
          <w:szCs w:val="28"/>
          <w:lang w:val="nl-NL"/>
        </w:rPr>
        <w:t>ể phân biệt một số tài sản nh</w:t>
      </w:r>
      <w:r w:rsidRPr="003E1EB8">
        <w:rPr>
          <w:rFonts w:hint="eastAsia"/>
          <w:bCs/>
          <w:sz w:val="28"/>
          <w:szCs w:val="28"/>
          <w:lang w:val="nl-NL"/>
        </w:rPr>
        <w:t>ư</w:t>
      </w:r>
      <w:r w:rsidRPr="003E1EB8">
        <w:rPr>
          <w:bCs/>
          <w:sz w:val="28"/>
          <w:szCs w:val="28"/>
          <w:lang w:val="nl-NL"/>
        </w:rPr>
        <w:t xml:space="preserve">: </w:t>
      </w:r>
      <w:r w:rsidRPr="003E1EB8">
        <w:rPr>
          <w:rFonts w:hint="eastAsia"/>
          <w:bCs/>
          <w:sz w:val="28"/>
          <w:szCs w:val="28"/>
          <w:lang w:val="nl-NL"/>
        </w:rPr>
        <w:t>đư</w:t>
      </w:r>
      <w:r w:rsidRPr="003E1EB8">
        <w:rPr>
          <w:bCs/>
          <w:sz w:val="28"/>
          <w:szCs w:val="28"/>
          <w:lang w:val="nl-NL"/>
        </w:rPr>
        <w:t>ờng bộ trong ga, kho và bãi chứa hàng… là tài sản KCHTĐS trực tiếp hay không trực tiếp liên quan chạy tàu.</w:t>
      </w:r>
    </w:p>
    <w:p w:rsidR="00420F9B" w:rsidRPr="003E1EB8" w:rsidRDefault="00DE228C" w:rsidP="003E1EB8">
      <w:pPr>
        <w:widowControl w:val="0"/>
        <w:spacing w:before="60"/>
        <w:ind w:firstLine="720"/>
        <w:jc w:val="both"/>
        <w:rPr>
          <w:bCs/>
          <w:sz w:val="28"/>
          <w:szCs w:val="28"/>
          <w:lang w:val="nl-NL"/>
        </w:rPr>
      </w:pPr>
      <w:r w:rsidRPr="003E1EB8">
        <w:rPr>
          <w:bCs/>
          <w:sz w:val="28"/>
          <w:szCs w:val="28"/>
          <w:lang w:val="nl-NL"/>
        </w:rPr>
        <w:t>Chưa có cơ sở pháp lý để xác định đối với loại tài sản vừa sử dụng để kinh doanh vận tải, vừa cho thuê các doanh nghiệp kinh doanh đường sắt thì phải trả ph</w:t>
      </w:r>
      <w:r w:rsidR="00B6480B">
        <w:rPr>
          <w:bCs/>
          <w:sz w:val="28"/>
          <w:szCs w:val="28"/>
          <w:lang w:val="nl-NL"/>
        </w:rPr>
        <w:t>í</w:t>
      </w:r>
      <w:r w:rsidRPr="003E1EB8">
        <w:rPr>
          <w:bCs/>
          <w:sz w:val="28"/>
          <w:szCs w:val="28"/>
          <w:lang w:val="nl-NL"/>
        </w:rPr>
        <w:t xml:space="preserve"> sử dụng KCHTĐS hay giá cho thuê KCHTĐS</w:t>
      </w:r>
      <w:r w:rsidR="002B3B48">
        <w:rPr>
          <w:bCs/>
          <w:sz w:val="28"/>
          <w:szCs w:val="28"/>
          <w:lang w:val="nl-NL"/>
        </w:rPr>
        <w:t>.</w:t>
      </w:r>
    </w:p>
    <w:p w:rsidR="002A74B5" w:rsidRPr="003E1EB8" w:rsidRDefault="002A74B5" w:rsidP="003E1EB8">
      <w:pPr>
        <w:widowControl w:val="0"/>
        <w:spacing w:before="60"/>
        <w:ind w:firstLine="720"/>
        <w:jc w:val="both"/>
        <w:rPr>
          <w:b/>
          <w:i/>
          <w:sz w:val="28"/>
          <w:szCs w:val="28"/>
          <w:lang w:val="pt-BR"/>
        </w:rPr>
      </w:pPr>
      <w:r w:rsidRPr="003E1EB8">
        <w:rPr>
          <w:b/>
          <w:i/>
          <w:sz w:val="28"/>
          <w:szCs w:val="28"/>
          <w:lang w:val="pt-BR"/>
        </w:rPr>
        <w:t>2.</w:t>
      </w:r>
      <w:r w:rsidR="00D46E97" w:rsidRPr="003E1EB8">
        <w:rPr>
          <w:b/>
          <w:i/>
          <w:sz w:val="28"/>
          <w:szCs w:val="28"/>
          <w:lang w:val="pt-BR"/>
        </w:rPr>
        <w:t>1.</w:t>
      </w:r>
      <w:r w:rsidR="00172F48" w:rsidRPr="003E1EB8">
        <w:rPr>
          <w:b/>
          <w:i/>
          <w:sz w:val="28"/>
          <w:szCs w:val="28"/>
          <w:lang w:val="pt-BR"/>
        </w:rPr>
        <w:t>3</w:t>
      </w:r>
      <w:r w:rsidRPr="003E1EB8">
        <w:rPr>
          <w:b/>
          <w:i/>
          <w:sz w:val="28"/>
          <w:szCs w:val="28"/>
          <w:lang w:val="pt-BR"/>
        </w:rPr>
        <w:t>. Mục tiêu giải quyết vấn đề</w:t>
      </w:r>
    </w:p>
    <w:p w:rsidR="002A74B5" w:rsidRPr="003E1EB8" w:rsidRDefault="002A74B5" w:rsidP="003E1EB8">
      <w:pPr>
        <w:widowControl w:val="0"/>
        <w:spacing w:before="60"/>
        <w:ind w:firstLine="720"/>
        <w:jc w:val="both"/>
        <w:rPr>
          <w:sz w:val="28"/>
          <w:szCs w:val="28"/>
          <w:lang w:val="fi-FI"/>
        </w:rPr>
      </w:pPr>
      <w:bookmarkStart w:id="7" w:name="_Hlk135986682"/>
      <w:r w:rsidRPr="003E1EB8">
        <w:rPr>
          <w:sz w:val="28"/>
          <w:szCs w:val="28"/>
          <w:lang w:val="fi-FI"/>
        </w:rPr>
        <w:t>- Tách bạch tài sản KCHTĐS do nhà nước đầu tư và tài sản của doanh nghiệp đầu tư trên đất dành cho đường sắt và cơ chế quản lý, bảo trì tài sản theo quy định của pháp luật về quản lý, sử dụng tài sản công.</w:t>
      </w:r>
    </w:p>
    <w:p w:rsidR="002A74B5" w:rsidRPr="003E1EB8" w:rsidRDefault="002A74B5" w:rsidP="003E1EB8">
      <w:pPr>
        <w:widowControl w:val="0"/>
        <w:spacing w:before="60"/>
        <w:ind w:firstLine="720"/>
        <w:jc w:val="both"/>
        <w:rPr>
          <w:sz w:val="28"/>
          <w:szCs w:val="28"/>
          <w:lang w:val="fi-FI"/>
        </w:rPr>
      </w:pPr>
      <w:r w:rsidRPr="003E1EB8">
        <w:rPr>
          <w:sz w:val="28"/>
          <w:szCs w:val="28"/>
          <w:lang w:val="fi-FI"/>
        </w:rPr>
        <w:t xml:space="preserve">- Tài sản sử dụng vào mục đích kinh doanh vận tải đường sắt thì doanh nghiệp phải trả phí sử dụng KCHTĐS </w:t>
      </w:r>
      <w:r w:rsidR="002B3B48">
        <w:rPr>
          <w:sz w:val="28"/>
          <w:szCs w:val="28"/>
          <w:lang w:val="fi-FI"/>
        </w:rPr>
        <w:t>theo hướng dẫn của Bộ Tài chính; t</w:t>
      </w:r>
      <w:r w:rsidRPr="003E1EB8">
        <w:rPr>
          <w:sz w:val="28"/>
          <w:szCs w:val="28"/>
          <w:lang w:val="fi-FI"/>
        </w:rPr>
        <w:t>ài sản sử dụng cho thuê KCHTĐS vào mục đích khác thì doanh nghiệp phải trả giá sử dụng KCHTĐS theo quy định.</w:t>
      </w:r>
    </w:p>
    <w:p w:rsidR="002A74B5" w:rsidRPr="003E1EB8" w:rsidRDefault="002A74B5" w:rsidP="003E1EB8">
      <w:pPr>
        <w:widowControl w:val="0"/>
        <w:spacing w:before="60"/>
        <w:ind w:firstLine="720"/>
        <w:jc w:val="both"/>
        <w:rPr>
          <w:sz w:val="28"/>
          <w:szCs w:val="28"/>
          <w:lang w:val="fi-FI"/>
        </w:rPr>
      </w:pPr>
      <w:r w:rsidRPr="003E1EB8">
        <w:rPr>
          <w:sz w:val="28"/>
          <w:szCs w:val="28"/>
          <w:lang w:val="fi-FI"/>
        </w:rPr>
        <w:t>- Tăng cường công tác quản lý nhà nước trong việc quản lý tài sản KCHTĐS.</w:t>
      </w:r>
    </w:p>
    <w:bookmarkEnd w:id="7"/>
    <w:p w:rsidR="002A74B5" w:rsidRPr="003E1EB8" w:rsidRDefault="002A74B5" w:rsidP="003E1EB8">
      <w:pPr>
        <w:widowControl w:val="0"/>
        <w:spacing w:before="60"/>
        <w:ind w:firstLine="720"/>
        <w:jc w:val="both"/>
        <w:rPr>
          <w:b/>
          <w:i/>
          <w:sz w:val="28"/>
          <w:szCs w:val="28"/>
          <w:lang w:val="pt-BR"/>
        </w:rPr>
      </w:pPr>
      <w:r w:rsidRPr="003E1EB8">
        <w:rPr>
          <w:b/>
          <w:i/>
          <w:sz w:val="28"/>
          <w:szCs w:val="28"/>
          <w:lang w:val="pt-BR"/>
        </w:rPr>
        <w:t>2.</w:t>
      </w:r>
      <w:r w:rsidR="00D46E97" w:rsidRPr="003E1EB8">
        <w:rPr>
          <w:b/>
          <w:i/>
          <w:sz w:val="28"/>
          <w:szCs w:val="28"/>
          <w:lang w:val="pt-BR"/>
        </w:rPr>
        <w:t>1.</w:t>
      </w:r>
      <w:r w:rsidR="008D6C04" w:rsidRPr="003E1EB8">
        <w:rPr>
          <w:b/>
          <w:i/>
          <w:sz w:val="28"/>
          <w:szCs w:val="28"/>
          <w:lang w:val="pt-BR"/>
        </w:rPr>
        <w:t>4</w:t>
      </w:r>
      <w:r w:rsidRPr="003E1EB8">
        <w:rPr>
          <w:b/>
          <w:i/>
          <w:sz w:val="28"/>
          <w:szCs w:val="28"/>
          <w:lang w:val="pt-BR"/>
        </w:rPr>
        <w:t xml:space="preserve">. Các giải pháp </w:t>
      </w:r>
      <w:r w:rsidR="008D6C04" w:rsidRPr="003E1EB8">
        <w:rPr>
          <w:b/>
          <w:i/>
          <w:sz w:val="28"/>
          <w:szCs w:val="28"/>
          <w:lang w:val="pt-BR"/>
        </w:rPr>
        <w:t xml:space="preserve">đề xuất </w:t>
      </w:r>
      <w:r w:rsidRPr="003E1EB8">
        <w:rPr>
          <w:b/>
          <w:i/>
          <w:sz w:val="28"/>
          <w:szCs w:val="28"/>
          <w:lang w:val="pt-BR"/>
        </w:rPr>
        <w:t>để giải quyết vấn đề</w:t>
      </w:r>
      <w:r w:rsidR="008D6C04" w:rsidRPr="003E1EB8">
        <w:rPr>
          <w:b/>
          <w:i/>
          <w:sz w:val="28"/>
          <w:szCs w:val="28"/>
          <w:lang w:val="pt-BR"/>
        </w:rPr>
        <w:t xml:space="preserve"> và đánh giá tác động của các giải pháp</w:t>
      </w:r>
    </w:p>
    <w:p w:rsidR="002A74B5" w:rsidRPr="002B3B48" w:rsidRDefault="002A74B5" w:rsidP="003E1EB8">
      <w:pPr>
        <w:widowControl w:val="0"/>
        <w:tabs>
          <w:tab w:val="left" w:pos="567"/>
        </w:tabs>
        <w:spacing w:before="60"/>
        <w:ind w:firstLine="720"/>
        <w:jc w:val="both"/>
        <w:rPr>
          <w:i/>
          <w:sz w:val="28"/>
          <w:szCs w:val="28"/>
          <w:lang w:val="pt-BR"/>
        </w:rPr>
      </w:pPr>
      <w:r w:rsidRPr="002B3B48">
        <w:rPr>
          <w:i/>
          <w:sz w:val="28"/>
          <w:szCs w:val="28"/>
          <w:lang w:val="pt-BR"/>
        </w:rPr>
        <w:t>2.</w:t>
      </w:r>
      <w:r w:rsidR="00D46E97" w:rsidRPr="002B3B48">
        <w:rPr>
          <w:i/>
          <w:sz w:val="28"/>
          <w:szCs w:val="28"/>
          <w:lang w:val="pt-BR"/>
        </w:rPr>
        <w:t>1.</w:t>
      </w:r>
      <w:r w:rsidR="00514E3A" w:rsidRPr="002B3B48">
        <w:rPr>
          <w:i/>
          <w:sz w:val="28"/>
          <w:szCs w:val="28"/>
          <w:lang w:val="pt-BR"/>
        </w:rPr>
        <w:t>4.</w:t>
      </w:r>
      <w:r w:rsidRPr="002B3B48">
        <w:rPr>
          <w:i/>
          <w:sz w:val="28"/>
          <w:szCs w:val="28"/>
          <w:lang w:val="pt-BR"/>
        </w:rPr>
        <w:t xml:space="preserve">1. </w:t>
      </w:r>
      <w:r w:rsidR="00065314" w:rsidRPr="002B3B48">
        <w:rPr>
          <w:i/>
          <w:sz w:val="28"/>
          <w:szCs w:val="28"/>
          <w:lang w:val="pt-BR"/>
        </w:rPr>
        <w:t xml:space="preserve">Giải pháp </w:t>
      </w:r>
      <w:r w:rsidRPr="002B3B48">
        <w:rPr>
          <w:i/>
          <w:sz w:val="28"/>
          <w:szCs w:val="28"/>
          <w:lang w:val="pt-BR"/>
        </w:rPr>
        <w:t xml:space="preserve">1: Giữ nguyên các quy định về </w:t>
      </w:r>
      <w:r w:rsidR="002B3B48">
        <w:rPr>
          <w:i/>
          <w:sz w:val="28"/>
          <w:szCs w:val="28"/>
          <w:lang w:val="pt-BR"/>
        </w:rPr>
        <w:t>tài sản KCHTĐS</w:t>
      </w:r>
      <w:r w:rsidR="00B6480B">
        <w:rPr>
          <w:i/>
          <w:sz w:val="28"/>
          <w:szCs w:val="28"/>
          <w:lang w:val="pt-BR"/>
        </w:rPr>
        <w:t>.</w:t>
      </w:r>
    </w:p>
    <w:p w:rsidR="00C324AE" w:rsidRPr="002B3B48" w:rsidRDefault="00C324AE" w:rsidP="003E1EB8">
      <w:pPr>
        <w:pStyle w:val="NormalWeb"/>
        <w:widowControl w:val="0"/>
        <w:shd w:val="clear" w:color="auto" w:fill="FFFFFF"/>
        <w:spacing w:before="60" w:beforeAutospacing="0" w:after="0" w:afterAutospacing="0"/>
        <w:ind w:firstLine="720"/>
        <w:jc w:val="both"/>
        <w:rPr>
          <w:i/>
          <w:sz w:val="28"/>
          <w:szCs w:val="28"/>
          <w:lang w:val="pl-PL"/>
        </w:rPr>
      </w:pPr>
      <w:r w:rsidRPr="002B3B48">
        <w:rPr>
          <w:i/>
          <w:sz w:val="28"/>
          <w:szCs w:val="28"/>
          <w:lang w:val="pl-PL"/>
        </w:rPr>
        <w:t>a) Tác động tích cực</w:t>
      </w:r>
      <w:r w:rsidR="00C85C80" w:rsidRPr="002B3B48">
        <w:rPr>
          <w:i/>
          <w:sz w:val="28"/>
          <w:szCs w:val="28"/>
          <w:lang w:val="pl-PL"/>
        </w:rPr>
        <w:t>:</w:t>
      </w:r>
    </w:p>
    <w:p w:rsidR="00C324AE" w:rsidRPr="003E1EB8" w:rsidRDefault="00C324AE" w:rsidP="003E1EB8">
      <w:pPr>
        <w:pStyle w:val="Num-DocParagraph"/>
        <w:widowControl w:val="0"/>
        <w:tabs>
          <w:tab w:val="left" w:pos="-3060"/>
        </w:tabs>
        <w:spacing w:before="60" w:line="240" w:lineRule="auto"/>
        <w:ind w:firstLine="720"/>
        <w:jc w:val="both"/>
        <w:rPr>
          <w:sz w:val="28"/>
          <w:szCs w:val="28"/>
          <w:lang w:val="nl-NL"/>
        </w:rPr>
      </w:pPr>
      <w:r w:rsidRPr="003E1EB8">
        <w:rPr>
          <w:sz w:val="28"/>
          <w:szCs w:val="28"/>
          <w:lang w:val="nl-NL"/>
        </w:rPr>
        <w:t>- Đối với nhà nước: Không.</w:t>
      </w:r>
    </w:p>
    <w:p w:rsidR="00C324AE" w:rsidRPr="003E1EB8" w:rsidRDefault="00C324AE" w:rsidP="003E1EB8">
      <w:pPr>
        <w:pStyle w:val="Num-DocParagraph"/>
        <w:widowControl w:val="0"/>
        <w:tabs>
          <w:tab w:val="left" w:pos="-3060"/>
        </w:tabs>
        <w:spacing w:before="60" w:line="240" w:lineRule="auto"/>
        <w:ind w:firstLine="720"/>
        <w:jc w:val="both"/>
        <w:rPr>
          <w:sz w:val="28"/>
          <w:szCs w:val="28"/>
          <w:lang w:val="nl-NL"/>
        </w:rPr>
      </w:pPr>
      <w:r w:rsidRPr="003E1EB8">
        <w:rPr>
          <w:sz w:val="28"/>
          <w:szCs w:val="28"/>
          <w:lang w:val="nl-NL"/>
        </w:rPr>
        <w:t>- Đối với người dân: Không.</w:t>
      </w:r>
    </w:p>
    <w:p w:rsidR="00C324AE" w:rsidRPr="003E1EB8" w:rsidRDefault="00C324AE" w:rsidP="003E1EB8">
      <w:pPr>
        <w:pStyle w:val="Num-DocParagraph"/>
        <w:widowControl w:val="0"/>
        <w:tabs>
          <w:tab w:val="left" w:pos="-3060"/>
        </w:tabs>
        <w:spacing w:before="60" w:line="240" w:lineRule="auto"/>
        <w:ind w:firstLine="720"/>
        <w:jc w:val="both"/>
        <w:rPr>
          <w:sz w:val="28"/>
          <w:szCs w:val="28"/>
          <w:lang w:val="nl-NL"/>
        </w:rPr>
      </w:pPr>
      <w:r w:rsidRPr="003E1EB8">
        <w:rPr>
          <w:sz w:val="28"/>
          <w:szCs w:val="28"/>
          <w:lang w:val="nl-NL"/>
        </w:rPr>
        <w:t>- Đối với doanh nghiệp: Không.</w:t>
      </w:r>
    </w:p>
    <w:p w:rsidR="00C324AE" w:rsidRPr="002B3B48" w:rsidRDefault="00C324AE" w:rsidP="003E1EB8">
      <w:pPr>
        <w:pStyle w:val="NormalWeb"/>
        <w:widowControl w:val="0"/>
        <w:shd w:val="clear" w:color="auto" w:fill="FFFFFF"/>
        <w:spacing w:before="60" w:beforeAutospacing="0" w:after="0" w:afterAutospacing="0"/>
        <w:ind w:firstLine="720"/>
        <w:jc w:val="both"/>
        <w:rPr>
          <w:i/>
          <w:sz w:val="28"/>
          <w:szCs w:val="28"/>
          <w:lang w:val="pl-PL"/>
        </w:rPr>
      </w:pPr>
      <w:r w:rsidRPr="002B3B48">
        <w:rPr>
          <w:i/>
          <w:sz w:val="28"/>
          <w:szCs w:val="28"/>
          <w:lang w:val="pl-PL"/>
        </w:rPr>
        <w:t>b) Tác động tiêu cực</w:t>
      </w:r>
      <w:r w:rsidR="00C85C80" w:rsidRPr="002B3B48">
        <w:rPr>
          <w:i/>
          <w:sz w:val="28"/>
          <w:szCs w:val="28"/>
          <w:lang w:val="pl-PL"/>
        </w:rPr>
        <w:t>:</w:t>
      </w:r>
    </w:p>
    <w:p w:rsidR="00C324AE" w:rsidRPr="003E1EB8" w:rsidRDefault="00C324AE" w:rsidP="003E1EB8">
      <w:pPr>
        <w:pStyle w:val="Num-DocParagraph"/>
        <w:widowControl w:val="0"/>
        <w:tabs>
          <w:tab w:val="left" w:pos="-3060"/>
        </w:tabs>
        <w:spacing w:before="60" w:line="240" w:lineRule="auto"/>
        <w:ind w:firstLine="720"/>
        <w:jc w:val="both"/>
        <w:rPr>
          <w:sz w:val="28"/>
          <w:szCs w:val="28"/>
          <w:lang w:val="pt-BR"/>
        </w:rPr>
      </w:pPr>
      <w:r w:rsidRPr="003E1EB8">
        <w:rPr>
          <w:sz w:val="28"/>
          <w:szCs w:val="28"/>
          <w:lang w:val="nl-NL"/>
        </w:rPr>
        <w:t xml:space="preserve">- Đối với nhà nước: </w:t>
      </w:r>
      <w:r w:rsidRPr="003E1EB8">
        <w:rPr>
          <w:sz w:val="28"/>
          <w:szCs w:val="28"/>
          <w:lang w:val="pt-BR"/>
        </w:rPr>
        <w:t>Chưa giải quyết được những khó khăn về tài sản KCHTĐS như hiện nay.</w:t>
      </w:r>
    </w:p>
    <w:p w:rsidR="00C324AE" w:rsidRPr="003E1EB8" w:rsidRDefault="00C324AE" w:rsidP="003E1EB8">
      <w:pPr>
        <w:pStyle w:val="Num-DocParagraph"/>
        <w:widowControl w:val="0"/>
        <w:tabs>
          <w:tab w:val="left" w:pos="-3060"/>
        </w:tabs>
        <w:spacing w:before="60" w:line="240" w:lineRule="auto"/>
        <w:ind w:firstLine="720"/>
        <w:jc w:val="both"/>
        <w:rPr>
          <w:sz w:val="28"/>
          <w:szCs w:val="28"/>
          <w:lang w:val="nl-NL"/>
        </w:rPr>
      </w:pPr>
      <w:r w:rsidRPr="003E1EB8">
        <w:rPr>
          <w:sz w:val="28"/>
          <w:szCs w:val="28"/>
          <w:lang w:val="nl-NL"/>
        </w:rPr>
        <w:t>- Đối với người dân: Không.</w:t>
      </w:r>
    </w:p>
    <w:p w:rsidR="00C324AE" w:rsidRPr="003E1EB8" w:rsidRDefault="00C324AE" w:rsidP="003E1EB8">
      <w:pPr>
        <w:pStyle w:val="Num-DocParagraph"/>
        <w:widowControl w:val="0"/>
        <w:tabs>
          <w:tab w:val="left" w:pos="-3060"/>
        </w:tabs>
        <w:spacing w:before="60" w:line="240" w:lineRule="auto"/>
        <w:ind w:firstLine="720"/>
        <w:jc w:val="both"/>
        <w:rPr>
          <w:sz w:val="28"/>
          <w:szCs w:val="28"/>
          <w:lang w:val="nl-NL"/>
        </w:rPr>
      </w:pPr>
      <w:r w:rsidRPr="003E1EB8">
        <w:rPr>
          <w:sz w:val="28"/>
          <w:szCs w:val="28"/>
          <w:lang w:val="nl-NL"/>
        </w:rPr>
        <w:t>- Đối với doanh nghiệp: Doanh nghiệp thiếu cơ sở pháp lý để đầu tư, kinh doanh, khai thác và cho thuê tài sản KCHTĐS.</w:t>
      </w:r>
    </w:p>
    <w:p w:rsidR="002B3B48" w:rsidRPr="002B3B48" w:rsidRDefault="00C324AE" w:rsidP="003E1EB8">
      <w:pPr>
        <w:pStyle w:val="NormalWeb"/>
        <w:widowControl w:val="0"/>
        <w:shd w:val="clear" w:color="auto" w:fill="FFFFFF"/>
        <w:spacing w:before="60" w:beforeAutospacing="0" w:after="0" w:afterAutospacing="0"/>
        <w:ind w:firstLine="720"/>
        <w:jc w:val="both"/>
        <w:rPr>
          <w:i/>
          <w:sz w:val="28"/>
          <w:szCs w:val="28"/>
          <w:lang w:val="pl-PL"/>
        </w:rPr>
      </w:pPr>
      <w:r w:rsidRPr="002B3B48">
        <w:rPr>
          <w:i/>
          <w:sz w:val="28"/>
          <w:szCs w:val="28"/>
          <w:lang w:val="pl-PL"/>
        </w:rPr>
        <w:t xml:space="preserve">c) Tác động về giới: </w:t>
      </w:r>
    </w:p>
    <w:p w:rsidR="00C324AE" w:rsidRPr="003E1EB8" w:rsidRDefault="00CB2F6C" w:rsidP="003E1EB8">
      <w:pPr>
        <w:pStyle w:val="NormalWeb"/>
        <w:widowControl w:val="0"/>
        <w:shd w:val="clear" w:color="auto" w:fill="FFFFFF"/>
        <w:spacing w:before="60" w:beforeAutospacing="0" w:after="0" w:afterAutospacing="0"/>
        <w:ind w:firstLine="720"/>
        <w:jc w:val="both"/>
        <w:rPr>
          <w:sz w:val="28"/>
          <w:szCs w:val="28"/>
          <w:lang w:val="pl-PL"/>
        </w:rPr>
      </w:pPr>
      <w:r w:rsidRPr="003E1EB8">
        <w:rPr>
          <w:sz w:val="28"/>
          <w:szCs w:val="28"/>
          <w:lang w:val="pl-PL"/>
        </w:rPr>
        <w:t>K</w:t>
      </w:r>
      <w:r w:rsidR="00C324AE" w:rsidRPr="003E1EB8">
        <w:rPr>
          <w:sz w:val="28"/>
          <w:szCs w:val="28"/>
          <w:lang w:val="pl-PL"/>
        </w:rPr>
        <w:t>hông ảnh hưởng đến cơ hội, điều kiện, năng lực thực hiện và các quyền, lợi ích của mỗi giới do chính sách được áp dụng chung, không phân biệt.</w:t>
      </w:r>
    </w:p>
    <w:p w:rsidR="002B3B48" w:rsidRPr="002B3B48" w:rsidRDefault="00C324AE" w:rsidP="003E1EB8">
      <w:pPr>
        <w:pStyle w:val="NormalWeb"/>
        <w:widowControl w:val="0"/>
        <w:shd w:val="clear" w:color="auto" w:fill="FFFFFF"/>
        <w:spacing w:before="60" w:beforeAutospacing="0" w:after="0" w:afterAutospacing="0"/>
        <w:ind w:firstLine="720"/>
        <w:jc w:val="both"/>
        <w:rPr>
          <w:i/>
          <w:spacing w:val="-4"/>
          <w:sz w:val="28"/>
          <w:szCs w:val="28"/>
          <w:lang w:val="pl-PL"/>
        </w:rPr>
      </w:pPr>
      <w:r w:rsidRPr="002B3B48">
        <w:rPr>
          <w:i/>
          <w:spacing w:val="-4"/>
          <w:sz w:val="28"/>
          <w:szCs w:val="28"/>
          <w:lang w:val="pl-PL"/>
        </w:rPr>
        <w:t xml:space="preserve">d) Tác động của thủ tục hành chính: </w:t>
      </w:r>
    </w:p>
    <w:p w:rsidR="00C324AE" w:rsidRPr="003E1EB8" w:rsidRDefault="00CB2F6C" w:rsidP="003E1EB8">
      <w:pPr>
        <w:pStyle w:val="NormalWeb"/>
        <w:widowControl w:val="0"/>
        <w:shd w:val="clear" w:color="auto" w:fill="FFFFFF"/>
        <w:spacing w:before="60" w:beforeAutospacing="0" w:after="0" w:afterAutospacing="0"/>
        <w:ind w:firstLine="720"/>
        <w:jc w:val="both"/>
        <w:rPr>
          <w:spacing w:val="-4"/>
          <w:sz w:val="28"/>
          <w:szCs w:val="28"/>
          <w:lang w:val="pl-PL"/>
        </w:rPr>
      </w:pPr>
      <w:r w:rsidRPr="003E1EB8">
        <w:rPr>
          <w:spacing w:val="-4"/>
          <w:sz w:val="28"/>
          <w:szCs w:val="28"/>
          <w:lang w:val="pl-PL"/>
        </w:rPr>
        <w:t>K</w:t>
      </w:r>
      <w:r w:rsidR="00C324AE" w:rsidRPr="003E1EB8">
        <w:rPr>
          <w:spacing w:val="-4"/>
          <w:sz w:val="28"/>
          <w:szCs w:val="28"/>
          <w:lang w:val="pl-PL"/>
        </w:rPr>
        <w:t>hông làm phát sinh thủ tục hành chính mới nên không ảnh hưởng đến chi phí của doanh nghiệp và cá nhân.</w:t>
      </w:r>
    </w:p>
    <w:p w:rsidR="00C324AE" w:rsidRPr="002B3B48" w:rsidRDefault="00C324AE" w:rsidP="003E1EB8">
      <w:pPr>
        <w:pStyle w:val="NormalWeb"/>
        <w:widowControl w:val="0"/>
        <w:shd w:val="clear" w:color="auto" w:fill="FFFFFF"/>
        <w:spacing w:before="60" w:beforeAutospacing="0" w:after="0" w:afterAutospacing="0"/>
        <w:ind w:firstLine="720"/>
        <w:jc w:val="both"/>
        <w:rPr>
          <w:i/>
          <w:sz w:val="28"/>
          <w:szCs w:val="28"/>
          <w:lang w:val="pl-PL"/>
        </w:rPr>
      </w:pPr>
      <w:r w:rsidRPr="002B3B48">
        <w:rPr>
          <w:i/>
          <w:sz w:val="28"/>
          <w:szCs w:val="28"/>
          <w:lang w:val="pl-PL"/>
        </w:rPr>
        <w:t>đ) Tác động đối với hệ thống pháp luật</w:t>
      </w:r>
      <w:r w:rsidR="00597E27" w:rsidRPr="002B3B48">
        <w:rPr>
          <w:i/>
          <w:sz w:val="28"/>
          <w:szCs w:val="28"/>
          <w:lang w:val="pl-PL"/>
        </w:rPr>
        <w:t>:</w:t>
      </w:r>
    </w:p>
    <w:p w:rsidR="00C324AE" w:rsidRPr="003E1EB8" w:rsidRDefault="00C324AE" w:rsidP="003E1EB8">
      <w:pPr>
        <w:pStyle w:val="NormalWeb"/>
        <w:widowControl w:val="0"/>
        <w:shd w:val="clear" w:color="auto" w:fill="FFFFFF"/>
        <w:spacing w:before="60" w:beforeAutospacing="0" w:after="0" w:afterAutospacing="0"/>
        <w:ind w:firstLine="720"/>
        <w:jc w:val="both"/>
        <w:rPr>
          <w:sz w:val="28"/>
          <w:szCs w:val="28"/>
          <w:lang w:val="pl-PL"/>
        </w:rPr>
      </w:pPr>
      <w:r w:rsidRPr="003E1EB8">
        <w:rPr>
          <w:sz w:val="28"/>
          <w:szCs w:val="28"/>
          <w:lang w:val="pl-PL"/>
        </w:rPr>
        <w:t>- Việc giữ nguyên các chính sách về tài sản KCHTĐS không làm ảnh hưởng đến quyền và nghĩa vụ công dân theo Hiến pháp.</w:t>
      </w:r>
    </w:p>
    <w:p w:rsidR="00C324AE" w:rsidRPr="003E1EB8" w:rsidRDefault="00C324AE" w:rsidP="003E1EB8">
      <w:pPr>
        <w:pStyle w:val="Num-DocParagraph"/>
        <w:widowControl w:val="0"/>
        <w:tabs>
          <w:tab w:val="left" w:pos="-3060"/>
        </w:tabs>
        <w:spacing w:before="60" w:line="240" w:lineRule="auto"/>
        <w:ind w:firstLine="720"/>
        <w:jc w:val="both"/>
        <w:rPr>
          <w:sz w:val="28"/>
          <w:szCs w:val="28"/>
          <w:lang w:val="nl-NL"/>
        </w:rPr>
      </w:pPr>
      <w:r w:rsidRPr="003E1EB8">
        <w:rPr>
          <w:sz w:val="28"/>
          <w:szCs w:val="28"/>
          <w:lang w:val="pl-PL"/>
        </w:rPr>
        <w:t xml:space="preserve">- Tác động tới các quy định của pháp luật: Thiếu khung pháp lý về tài sản KCHTĐS. Do đó, việc quản lý, khai thác tài sản KCHTĐS chưa hiệu quả đặc biệt hoạt động cho thuê tài sản không trực tiếp liên quan đến chạy tàu. </w:t>
      </w:r>
    </w:p>
    <w:p w:rsidR="00C324AE" w:rsidRPr="003E1EB8" w:rsidRDefault="00C324AE" w:rsidP="003E1EB8">
      <w:pPr>
        <w:pStyle w:val="NormalWeb"/>
        <w:widowControl w:val="0"/>
        <w:shd w:val="clear" w:color="auto" w:fill="FFFFFF"/>
        <w:spacing w:before="60" w:beforeAutospacing="0" w:after="0" w:afterAutospacing="0"/>
        <w:ind w:firstLine="720"/>
        <w:jc w:val="both"/>
        <w:rPr>
          <w:i/>
          <w:sz w:val="28"/>
          <w:szCs w:val="28"/>
          <w:lang w:val="pt-BR"/>
        </w:rPr>
      </w:pPr>
      <w:r w:rsidRPr="003E1EB8">
        <w:rPr>
          <w:sz w:val="28"/>
          <w:szCs w:val="28"/>
          <w:lang w:val="pl-PL"/>
        </w:rPr>
        <w:t>- Tính tương thích với các điều ước quốc tế: Không mâu thuẫn với điều ước quốc tế về đường sắt mà Việt Nam đã tham gia.</w:t>
      </w:r>
    </w:p>
    <w:p w:rsidR="002A74B5" w:rsidRPr="002B3B48" w:rsidRDefault="002A74B5" w:rsidP="003E1EB8">
      <w:pPr>
        <w:pStyle w:val="NormalWeb"/>
        <w:widowControl w:val="0"/>
        <w:shd w:val="clear" w:color="auto" w:fill="FFFFFF"/>
        <w:spacing w:before="60" w:beforeAutospacing="0" w:after="0" w:afterAutospacing="0"/>
        <w:ind w:firstLine="720"/>
        <w:jc w:val="both"/>
        <w:rPr>
          <w:i/>
          <w:sz w:val="28"/>
          <w:szCs w:val="28"/>
          <w:lang w:val="pt-BR"/>
        </w:rPr>
      </w:pPr>
      <w:r w:rsidRPr="002B3B48">
        <w:rPr>
          <w:i/>
          <w:sz w:val="28"/>
          <w:szCs w:val="28"/>
          <w:lang w:val="pt-BR"/>
        </w:rPr>
        <w:t>2.</w:t>
      </w:r>
      <w:r w:rsidR="00D46E97" w:rsidRPr="002B3B48">
        <w:rPr>
          <w:i/>
          <w:sz w:val="28"/>
          <w:szCs w:val="28"/>
          <w:lang w:val="pt-BR"/>
        </w:rPr>
        <w:t>1.</w:t>
      </w:r>
      <w:r w:rsidR="00C324AE" w:rsidRPr="002B3B48">
        <w:rPr>
          <w:i/>
          <w:sz w:val="28"/>
          <w:szCs w:val="28"/>
          <w:lang w:val="pt-BR"/>
        </w:rPr>
        <w:t>4</w:t>
      </w:r>
      <w:r w:rsidRPr="002B3B48">
        <w:rPr>
          <w:i/>
          <w:sz w:val="28"/>
          <w:szCs w:val="28"/>
          <w:lang w:val="pt-BR"/>
        </w:rPr>
        <w:t xml:space="preserve">.2. </w:t>
      </w:r>
      <w:r w:rsidR="00065314" w:rsidRPr="002B3B48">
        <w:rPr>
          <w:i/>
          <w:sz w:val="28"/>
          <w:szCs w:val="28"/>
          <w:lang w:val="pt-BR"/>
        </w:rPr>
        <w:t xml:space="preserve">Giải pháp </w:t>
      </w:r>
      <w:r w:rsidRPr="002B3B48">
        <w:rPr>
          <w:i/>
          <w:sz w:val="28"/>
          <w:szCs w:val="28"/>
          <w:lang w:val="pt-BR"/>
        </w:rPr>
        <w:t xml:space="preserve">2: </w:t>
      </w:r>
      <w:r w:rsidR="00622ECF" w:rsidRPr="002B3B48">
        <w:rPr>
          <w:i/>
          <w:sz w:val="28"/>
          <w:szCs w:val="28"/>
          <w:lang w:val="pt-BR"/>
        </w:rPr>
        <w:t>N</w:t>
      </w:r>
      <w:r w:rsidRPr="002B3B48">
        <w:rPr>
          <w:i/>
          <w:sz w:val="28"/>
          <w:szCs w:val="28"/>
          <w:lang w:val="pt-BR"/>
        </w:rPr>
        <w:t xml:space="preserve">ghiên cứu sửa đổi, bổ sung </w:t>
      </w:r>
      <w:bookmarkStart w:id="8" w:name="_Hlk135986712"/>
      <w:r w:rsidR="002B3B48">
        <w:rPr>
          <w:i/>
          <w:sz w:val="28"/>
          <w:szCs w:val="28"/>
          <w:lang w:val="pt-BR"/>
        </w:rPr>
        <w:t>quy định</w:t>
      </w:r>
      <w:r w:rsidR="00B6480B">
        <w:rPr>
          <w:i/>
          <w:sz w:val="28"/>
          <w:szCs w:val="28"/>
          <w:lang w:val="pt-BR"/>
        </w:rPr>
        <w:t>.</w:t>
      </w:r>
    </w:p>
    <w:p w:rsidR="002B3B48" w:rsidRPr="002B3B48" w:rsidRDefault="002B3B48" w:rsidP="002B3B48">
      <w:pPr>
        <w:widowControl w:val="0"/>
        <w:spacing w:before="60"/>
        <w:ind w:firstLine="720"/>
        <w:jc w:val="both"/>
        <w:rPr>
          <w:sz w:val="28"/>
          <w:szCs w:val="28"/>
          <w:lang w:val="de-DE"/>
        </w:rPr>
      </w:pPr>
      <w:bookmarkStart w:id="9" w:name="_Hlk141187893"/>
      <w:bookmarkStart w:id="10" w:name="_Hlk142377013"/>
      <w:bookmarkEnd w:id="8"/>
      <w:r w:rsidRPr="002B3B48">
        <w:rPr>
          <w:sz w:val="28"/>
          <w:szCs w:val="28"/>
          <w:lang w:val="de-DE"/>
        </w:rPr>
        <w:t>Quy định về tài sản kết cấu hạ tầng đường sắt như Luật Đường sắt 2017 và dự kiến sửa đổi, bổ sung một số nội dung theo hướng:</w:t>
      </w:r>
    </w:p>
    <w:p w:rsidR="002B3B48" w:rsidRPr="002B3B48" w:rsidRDefault="002B3B48" w:rsidP="002B3B48">
      <w:pPr>
        <w:widowControl w:val="0"/>
        <w:spacing w:before="60"/>
        <w:ind w:firstLine="720"/>
        <w:jc w:val="both"/>
        <w:rPr>
          <w:sz w:val="28"/>
          <w:szCs w:val="28"/>
          <w:lang w:val="de-DE"/>
        </w:rPr>
      </w:pPr>
      <w:r w:rsidRPr="002B3B48">
        <w:rPr>
          <w:sz w:val="28"/>
          <w:szCs w:val="28"/>
          <w:lang w:val="de-DE"/>
        </w:rPr>
        <w:t>- Tách bạch tài sản KCHTĐS do nhà nước đầu tư và tài sản của doanh nghiệp đầu tư trên đất dành cho đường sắt và cơ chế quản lý, bảo trì tài sản theo quy định của pháp luật về quản lý, sử dụng tài sản công.</w:t>
      </w:r>
    </w:p>
    <w:p w:rsidR="002B3B48" w:rsidRPr="002B3B48" w:rsidRDefault="002B3B48" w:rsidP="002B3B48">
      <w:pPr>
        <w:widowControl w:val="0"/>
        <w:spacing w:before="60"/>
        <w:ind w:firstLine="720"/>
        <w:jc w:val="both"/>
        <w:rPr>
          <w:sz w:val="28"/>
          <w:szCs w:val="28"/>
          <w:lang w:val="de-DE"/>
        </w:rPr>
      </w:pPr>
      <w:r w:rsidRPr="002B3B48">
        <w:rPr>
          <w:sz w:val="28"/>
          <w:szCs w:val="28"/>
          <w:lang w:val="de-DE"/>
        </w:rPr>
        <w:t>- Tài sản KCHTĐS sử dụng vào mục đích kinh doanh vận tải đường sắt thì doanh nghiệp phải trả phí sử dụng KCHTĐS; tài sản KCHTĐS sử dụng vào mục đích khác thì doanh nghiệp phải trả giá sử dụng KCHTĐS theo hướng dẫn của Bộ Tài chính.</w:t>
      </w:r>
    </w:p>
    <w:p w:rsidR="002B3B48" w:rsidRPr="002B3B48" w:rsidRDefault="002B3B48" w:rsidP="002B3B48">
      <w:pPr>
        <w:widowControl w:val="0"/>
        <w:spacing w:before="60"/>
        <w:ind w:firstLine="720"/>
        <w:jc w:val="both"/>
        <w:rPr>
          <w:sz w:val="28"/>
          <w:szCs w:val="28"/>
          <w:lang w:val="de-DE"/>
        </w:rPr>
      </w:pPr>
      <w:r w:rsidRPr="002B3B48">
        <w:rPr>
          <w:sz w:val="28"/>
          <w:szCs w:val="28"/>
          <w:lang w:val="de-DE"/>
        </w:rPr>
        <w:t>- Nghiên cứu điều chỉnh quy định giao, cho thuê, chuyển nhượng tài sản KCHTĐS theo hướng cho đối tượng quản lý để sử dụng, khai thác, bảo vệ theo quy định của pháp luật (không ấn định là doanh nghiệp kinh doanh KCHTĐS).</w:t>
      </w:r>
    </w:p>
    <w:p w:rsidR="002B3B48" w:rsidRPr="002B3B48" w:rsidRDefault="002B3B48" w:rsidP="002B3B48">
      <w:pPr>
        <w:widowControl w:val="0"/>
        <w:spacing w:before="60"/>
        <w:ind w:firstLine="720"/>
        <w:jc w:val="both"/>
        <w:rPr>
          <w:sz w:val="28"/>
          <w:szCs w:val="28"/>
          <w:lang w:val="de-DE"/>
        </w:rPr>
      </w:pPr>
      <w:r w:rsidRPr="002B3B48">
        <w:rPr>
          <w:sz w:val="28"/>
          <w:szCs w:val="28"/>
          <w:lang w:val="de-DE"/>
        </w:rPr>
        <w:t xml:space="preserve">- Bổ sung quy định rõ chủ thể quản lý tài sản KCHTĐS quốc gia: Đối với các tuyến đường sắt được đầu tư xây dựng mới mới sẽ do nhà nước quản lý; đối với đường sắt hiện hữu giao Tổng công ty ĐSVN quản lý, sử dụng và khai thác. </w:t>
      </w:r>
    </w:p>
    <w:p w:rsidR="002B3B48" w:rsidRPr="002B3B48" w:rsidRDefault="002B3B48" w:rsidP="002B3B48">
      <w:pPr>
        <w:widowControl w:val="0"/>
        <w:spacing w:before="60"/>
        <w:ind w:firstLine="720"/>
        <w:jc w:val="both"/>
        <w:rPr>
          <w:sz w:val="28"/>
          <w:szCs w:val="28"/>
          <w:lang w:val="de-DE"/>
        </w:rPr>
      </w:pPr>
      <w:r w:rsidRPr="002B3B48">
        <w:rPr>
          <w:sz w:val="28"/>
          <w:szCs w:val="28"/>
          <w:lang w:val="de-DE"/>
        </w:rPr>
        <w:t>- Sửa đổi phân loại tài sản cho phù hợp với thực tiễn.</w:t>
      </w:r>
    </w:p>
    <w:bookmarkEnd w:id="9"/>
    <w:p w:rsidR="00C324AE" w:rsidRPr="002B3B48" w:rsidRDefault="00C324AE" w:rsidP="003E1EB8">
      <w:pPr>
        <w:pStyle w:val="NormalWeb"/>
        <w:widowControl w:val="0"/>
        <w:shd w:val="clear" w:color="auto" w:fill="FFFFFF"/>
        <w:spacing w:before="60" w:beforeAutospacing="0" w:after="0" w:afterAutospacing="0"/>
        <w:ind w:firstLine="720"/>
        <w:jc w:val="both"/>
        <w:rPr>
          <w:i/>
          <w:sz w:val="28"/>
          <w:szCs w:val="28"/>
          <w:lang w:val="pl-PL"/>
        </w:rPr>
      </w:pPr>
      <w:r w:rsidRPr="002B3B48">
        <w:rPr>
          <w:i/>
          <w:sz w:val="28"/>
          <w:szCs w:val="28"/>
          <w:lang w:val="pl-PL"/>
        </w:rPr>
        <w:t>a) Tác động tích cực</w:t>
      </w:r>
      <w:r w:rsidR="000643CE" w:rsidRPr="002B3B48">
        <w:rPr>
          <w:i/>
          <w:sz w:val="28"/>
          <w:szCs w:val="28"/>
          <w:lang w:val="pl-PL"/>
        </w:rPr>
        <w:t>:</w:t>
      </w:r>
    </w:p>
    <w:p w:rsidR="00C324AE" w:rsidRPr="003E1EB8" w:rsidRDefault="00C324AE" w:rsidP="003E1EB8">
      <w:pPr>
        <w:pStyle w:val="Num-DocParagraph"/>
        <w:widowControl w:val="0"/>
        <w:tabs>
          <w:tab w:val="left" w:pos="-3060"/>
        </w:tabs>
        <w:spacing w:before="60" w:line="240" w:lineRule="auto"/>
        <w:ind w:firstLine="720"/>
        <w:jc w:val="both"/>
        <w:rPr>
          <w:sz w:val="28"/>
          <w:szCs w:val="28"/>
          <w:lang w:val="nl-NL"/>
        </w:rPr>
      </w:pPr>
      <w:r w:rsidRPr="003E1EB8">
        <w:rPr>
          <w:sz w:val="28"/>
          <w:szCs w:val="28"/>
          <w:lang w:val="nl-NL"/>
        </w:rPr>
        <w:t xml:space="preserve">- Đối với nhà nước: </w:t>
      </w:r>
    </w:p>
    <w:p w:rsidR="00C324AE" w:rsidRPr="003E1EB8" w:rsidRDefault="00C324AE" w:rsidP="003E1EB8">
      <w:pPr>
        <w:pStyle w:val="Num-DocParagraph"/>
        <w:widowControl w:val="0"/>
        <w:tabs>
          <w:tab w:val="left" w:pos="-3060"/>
        </w:tabs>
        <w:spacing w:before="60" w:line="240" w:lineRule="auto"/>
        <w:ind w:firstLine="720"/>
        <w:jc w:val="both"/>
        <w:rPr>
          <w:sz w:val="28"/>
          <w:szCs w:val="28"/>
          <w:lang w:val="nl-NL"/>
        </w:rPr>
      </w:pPr>
      <w:r w:rsidRPr="003E1EB8">
        <w:rPr>
          <w:sz w:val="28"/>
          <w:szCs w:val="28"/>
          <w:lang w:val="nl-NL"/>
        </w:rPr>
        <w:t>+ Tách bạch các tài sản KCHTĐS do nhà nước đầu tư.</w:t>
      </w:r>
    </w:p>
    <w:p w:rsidR="00C324AE" w:rsidRPr="003E1EB8" w:rsidRDefault="00C324AE" w:rsidP="003E1EB8">
      <w:pPr>
        <w:pStyle w:val="Num-DocParagraph"/>
        <w:widowControl w:val="0"/>
        <w:tabs>
          <w:tab w:val="left" w:pos="-3060"/>
        </w:tabs>
        <w:spacing w:before="60" w:line="240" w:lineRule="auto"/>
        <w:ind w:firstLine="720"/>
        <w:jc w:val="both"/>
        <w:rPr>
          <w:sz w:val="28"/>
          <w:szCs w:val="28"/>
          <w:lang w:val="nl-NL"/>
        </w:rPr>
      </w:pPr>
      <w:r w:rsidRPr="003E1EB8">
        <w:rPr>
          <w:sz w:val="28"/>
          <w:szCs w:val="28"/>
          <w:lang w:val="nl-NL"/>
        </w:rPr>
        <w:t xml:space="preserve">+ Quản lý, khai thác tài sản KCHTĐS có hiệu quả. </w:t>
      </w:r>
    </w:p>
    <w:p w:rsidR="00C324AE" w:rsidRPr="003E1EB8" w:rsidRDefault="00C324AE" w:rsidP="003E1EB8">
      <w:pPr>
        <w:pStyle w:val="Num-DocParagraph"/>
        <w:widowControl w:val="0"/>
        <w:tabs>
          <w:tab w:val="left" w:pos="-3060"/>
        </w:tabs>
        <w:spacing w:before="60" w:line="240" w:lineRule="auto"/>
        <w:ind w:firstLine="720"/>
        <w:jc w:val="both"/>
        <w:rPr>
          <w:sz w:val="28"/>
          <w:szCs w:val="28"/>
          <w:lang w:val="nl-NL"/>
        </w:rPr>
      </w:pPr>
      <w:r w:rsidRPr="003E1EB8">
        <w:rPr>
          <w:sz w:val="28"/>
          <w:szCs w:val="28"/>
          <w:lang w:val="nl-NL"/>
        </w:rPr>
        <w:t>- Đối với người dân: Không.</w:t>
      </w:r>
    </w:p>
    <w:p w:rsidR="00C324AE" w:rsidRPr="003E1EB8" w:rsidRDefault="00C324AE" w:rsidP="003E1EB8">
      <w:pPr>
        <w:pStyle w:val="Num-DocParagraph"/>
        <w:widowControl w:val="0"/>
        <w:tabs>
          <w:tab w:val="left" w:pos="-3060"/>
        </w:tabs>
        <w:spacing w:before="60" w:line="240" w:lineRule="auto"/>
        <w:ind w:firstLine="720"/>
        <w:jc w:val="both"/>
        <w:rPr>
          <w:sz w:val="28"/>
          <w:szCs w:val="28"/>
          <w:lang w:val="nl-NL"/>
        </w:rPr>
      </w:pPr>
      <w:r w:rsidRPr="003E1EB8">
        <w:rPr>
          <w:sz w:val="28"/>
          <w:szCs w:val="28"/>
          <w:lang w:val="nl-NL"/>
        </w:rPr>
        <w:t xml:space="preserve">- Đối với doanh nghiệp: </w:t>
      </w:r>
    </w:p>
    <w:p w:rsidR="00C324AE" w:rsidRPr="003E1EB8" w:rsidRDefault="00C324AE" w:rsidP="003E1EB8">
      <w:pPr>
        <w:pStyle w:val="Num-DocParagraph"/>
        <w:widowControl w:val="0"/>
        <w:tabs>
          <w:tab w:val="left" w:pos="-3060"/>
        </w:tabs>
        <w:spacing w:before="60" w:line="240" w:lineRule="auto"/>
        <w:ind w:firstLine="720"/>
        <w:jc w:val="both"/>
        <w:rPr>
          <w:sz w:val="28"/>
          <w:szCs w:val="28"/>
          <w:lang w:val="nl-NL"/>
        </w:rPr>
      </w:pPr>
      <w:r w:rsidRPr="003E1EB8">
        <w:rPr>
          <w:sz w:val="28"/>
          <w:szCs w:val="28"/>
          <w:lang w:val="nl-NL"/>
        </w:rPr>
        <w:t xml:space="preserve">+ Có cơ sở pháp lý để đầu tư những tài sản từ vốn doanh nghiệp trong hoạt động kinh doanh khai thác tài sản KCHTĐS. </w:t>
      </w:r>
    </w:p>
    <w:p w:rsidR="00C324AE" w:rsidRPr="003E1EB8" w:rsidRDefault="00C324AE" w:rsidP="003E1EB8">
      <w:pPr>
        <w:pStyle w:val="Num-DocParagraph"/>
        <w:widowControl w:val="0"/>
        <w:tabs>
          <w:tab w:val="left" w:pos="-3060"/>
        </w:tabs>
        <w:spacing w:before="60" w:line="240" w:lineRule="auto"/>
        <w:ind w:firstLine="720"/>
        <w:jc w:val="both"/>
        <w:rPr>
          <w:sz w:val="28"/>
          <w:szCs w:val="28"/>
          <w:lang w:val="nl-NL"/>
        </w:rPr>
      </w:pPr>
      <w:r w:rsidRPr="003E1EB8">
        <w:rPr>
          <w:sz w:val="28"/>
          <w:szCs w:val="28"/>
          <w:lang w:val="nl-NL"/>
        </w:rPr>
        <w:t>+ Khai thác có hiệu quả đối với tài sản KCHTĐS do nhà nước đầu tư.</w:t>
      </w:r>
    </w:p>
    <w:p w:rsidR="00C324AE" w:rsidRPr="002B3B48" w:rsidRDefault="00C324AE" w:rsidP="003E1EB8">
      <w:pPr>
        <w:pStyle w:val="Num-DocParagraph"/>
        <w:widowControl w:val="0"/>
        <w:tabs>
          <w:tab w:val="left" w:pos="-3060"/>
        </w:tabs>
        <w:spacing w:before="60" w:line="240" w:lineRule="auto"/>
        <w:ind w:firstLine="720"/>
        <w:jc w:val="both"/>
        <w:rPr>
          <w:i/>
          <w:sz w:val="28"/>
          <w:szCs w:val="28"/>
          <w:lang w:val="pl-PL"/>
        </w:rPr>
      </w:pPr>
      <w:r w:rsidRPr="002B3B48">
        <w:rPr>
          <w:i/>
          <w:sz w:val="28"/>
          <w:szCs w:val="28"/>
          <w:lang w:val="pl-PL"/>
        </w:rPr>
        <w:t>b) Tác động tiêu cực</w:t>
      </w:r>
      <w:r w:rsidR="000643CE" w:rsidRPr="002B3B48">
        <w:rPr>
          <w:i/>
          <w:sz w:val="28"/>
          <w:szCs w:val="28"/>
          <w:lang w:val="pl-PL"/>
        </w:rPr>
        <w:t>:</w:t>
      </w:r>
    </w:p>
    <w:p w:rsidR="00C324AE" w:rsidRPr="003E1EB8" w:rsidRDefault="00C324AE" w:rsidP="003E1EB8">
      <w:pPr>
        <w:pStyle w:val="Num-DocParagraph"/>
        <w:widowControl w:val="0"/>
        <w:tabs>
          <w:tab w:val="left" w:pos="-3060"/>
        </w:tabs>
        <w:spacing w:before="60" w:line="240" w:lineRule="auto"/>
        <w:ind w:firstLine="720"/>
        <w:jc w:val="both"/>
        <w:rPr>
          <w:sz w:val="28"/>
          <w:szCs w:val="28"/>
          <w:lang w:val="nl-NL"/>
        </w:rPr>
      </w:pPr>
      <w:r w:rsidRPr="003E1EB8">
        <w:rPr>
          <w:sz w:val="28"/>
          <w:szCs w:val="28"/>
          <w:lang w:val="nl-NL"/>
        </w:rPr>
        <w:t>- Đối với nhà nước: Không</w:t>
      </w:r>
    </w:p>
    <w:p w:rsidR="00C324AE" w:rsidRPr="003E1EB8" w:rsidRDefault="00C324AE" w:rsidP="003E1EB8">
      <w:pPr>
        <w:pStyle w:val="Num-DocParagraph"/>
        <w:widowControl w:val="0"/>
        <w:tabs>
          <w:tab w:val="left" w:pos="-3060"/>
        </w:tabs>
        <w:spacing w:before="60" w:line="240" w:lineRule="auto"/>
        <w:ind w:firstLine="720"/>
        <w:jc w:val="both"/>
        <w:rPr>
          <w:sz w:val="28"/>
          <w:szCs w:val="28"/>
          <w:lang w:val="nl-NL"/>
        </w:rPr>
      </w:pPr>
      <w:r w:rsidRPr="003E1EB8">
        <w:rPr>
          <w:sz w:val="28"/>
          <w:szCs w:val="28"/>
          <w:lang w:val="nl-NL"/>
        </w:rPr>
        <w:t>- Đối với người dân: Không.</w:t>
      </w:r>
    </w:p>
    <w:p w:rsidR="00C324AE" w:rsidRPr="003E1EB8" w:rsidRDefault="00C324AE" w:rsidP="003E1EB8">
      <w:pPr>
        <w:pStyle w:val="Num-DocParagraph"/>
        <w:widowControl w:val="0"/>
        <w:tabs>
          <w:tab w:val="left" w:pos="-3060"/>
        </w:tabs>
        <w:spacing w:before="60" w:line="240" w:lineRule="auto"/>
        <w:ind w:firstLine="720"/>
        <w:jc w:val="both"/>
        <w:rPr>
          <w:sz w:val="28"/>
          <w:szCs w:val="28"/>
          <w:lang w:val="nl-NL"/>
        </w:rPr>
      </w:pPr>
      <w:r w:rsidRPr="003E1EB8">
        <w:rPr>
          <w:sz w:val="28"/>
          <w:szCs w:val="28"/>
          <w:lang w:val="nl-NL"/>
        </w:rPr>
        <w:t>- Đối với doanh nghiệp: Không.</w:t>
      </w:r>
    </w:p>
    <w:p w:rsidR="002B3B48" w:rsidRPr="002B3B48" w:rsidRDefault="00C324AE" w:rsidP="003E1EB8">
      <w:pPr>
        <w:pStyle w:val="NormalWeb"/>
        <w:widowControl w:val="0"/>
        <w:shd w:val="clear" w:color="auto" w:fill="FFFFFF"/>
        <w:spacing w:before="60" w:beforeAutospacing="0" w:after="0" w:afterAutospacing="0"/>
        <w:ind w:firstLine="720"/>
        <w:jc w:val="both"/>
        <w:rPr>
          <w:i/>
          <w:sz w:val="28"/>
          <w:szCs w:val="28"/>
          <w:lang w:val="pl-PL"/>
        </w:rPr>
      </w:pPr>
      <w:r w:rsidRPr="002B3B48">
        <w:rPr>
          <w:i/>
          <w:sz w:val="28"/>
          <w:szCs w:val="28"/>
          <w:lang w:val="pl-PL"/>
        </w:rPr>
        <w:t xml:space="preserve">c) Tác động về giới: </w:t>
      </w:r>
    </w:p>
    <w:p w:rsidR="00C324AE" w:rsidRPr="003E1EB8" w:rsidRDefault="00CB2F6C" w:rsidP="003E1EB8">
      <w:pPr>
        <w:pStyle w:val="NormalWeb"/>
        <w:widowControl w:val="0"/>
        <w:shd w:val="clear" w:color="auto" w:fill="FFFFFF"/>
        <w:spacing w:before="60" w:beforeAutospacing="0" w:after="0" w:afterAutospacing="0"/>
        <w:ind w:firstLine="720"/>
        <w:jc w:val="both"/>
        <w:rPr>
          <w:sz w:val="28"/>
          <w:szCs w:val="28"/>
          <w:lang w:val="pl-PL"/>
        </w:rPr>
      </w:pPr>
      <w:r w:rsidRPr="003E1EB8">
        <w:rPr>
          <w:sz w:val="28"/>
          <w:szCs w:val="28"/>
          <w:lang w:val="pl-PL"/>
        </w:rPr>
        <w:t>K</w:t>
      </w:r>
      <w:r w:rsidR="00C324AE" w:rsidRPr="003E1EB8">
        <w:rPr>
          <w:sz w:val="28"/>
          <w:szCs w:val="28"/>
          <w:lang w:val="pl-PL"/>
        </w:rPr>
        <w:t>hông ảnh hưởng đến cơ hội, điều kiện, năng lực thực hiện và các quyền, lợi ích của mỗi giới do chính sách được áp dụng chung, không phân biệt.</w:t>
      </w:r>
    </w:p>
    <w:p w:rsidR="002B3B48" w:rsidRPr="002B3B48" w:rsidRDefault="00C324AE" w:rsidP="003E1EB8">
      <w:pPr>
        <w:pStyle w:val="NormalWeb"/>
        <w:widowControl w:val="0"/>
        <w:shd w:val="clear" w:color="auto" w:fill="FFFFFF"/>
        <w:spacing w:before="60" w:beforeAutospacing="0" w:after="0" w:afterAutospacing="0"/>
        <w:ind w:firstLine="720"/>
        <w:jc w:val="both"/>
        <w:rPr>
          <w:i/>
          <w:spacing w:val="-4"/>
          <w:sz w:val="28"/>
          <w:szCs w:val="28"/>
          <w:lang w:val="pl-PL"/>
        </w:rPr>
      </w:pPr>
      <w:r w:rsidRPr="002B3B48">
        <w:rPr>
          <w:i/>
          <w:spacing w:val="-4"/>
          <w:sz w:val="28"/>
          <w:szCs w:val="28"/>
          <w:lang w:val="pl-PL"/>
        </w:rPr>
        <w:t xml:space="preserve">d) Tác động của thủ tục hành chính: </w:t>
      </w:r>
    </w:p>
    <w:p w:rsidR="00C324AE" w:rsidRPr="003E1EB8" w:rsidRDefault="00CB2F6C" w:rsidP="003E1EB8">
      <w:pPr>
        <w:pStyle w:val="NormalWeb"/>
        <w:widowControl w:val="0"/>
        <w:shd w:val="clear" w:color="auto" w:fill="FFFFFF"/>
        <w:spacing w:before="60" w:beforeAutospacing="0" w:after="0" w:afterAutospacing="0"/>
        <w:ind w:firstLine="720"/>
        <w:jc w:val="both"/>
        <w:rPr>
          <w:spacing w:val="-4"/>
          <w:sz w:val="28"/>
          <w:szCs w:val="28"/>
          <w:lang w:val="pl-PL"/>
        </w:rPr>
      </w:pPr>
      <w:r w:rsidRPr="003E1EB8">
        <w:rPr>
          <w:spacing w:val="-4"/>
          <w:sz w:val="28"/>
          <w:szCs w:val="28"/>
          <w:lang w:val="pl-PL"/>
        </w:rPr>
        <w:t>K</w:t>
      </w:r>
      <w:r w:rsidR="00C324AE" w:rsidRPr="003E1EB8">
        <w:rPr>
          <w:spacing w:val="-4"/>
          <w:sz w:val="28"/>
          <w:szCs w:val="28"/>
          <w:lang w:val="pl-PL"/>
        </w:rPr>
        <w:t>hông làm phát sinh thủ tục hành chính mới nên không ảnh hưởng đến chi phí của doanh nghiệp và cá nhân.</w:t>
      </w:r>
    </w:p>
    <w:p w:rsidR="00C324AE" w:rsidRPr="002B3B48" w:rsidRDefault="00C324AE" w:rsidP="003E1EB8">
      <w:pPr>
        <w:pStyle w:val="NormalWeb"/>
        <w:widowControl w:val="0"/>
        <w:shd w:val="clear" w:color="auto" w:fill="FFFFFF"/>
        <w:spacing w:before="60" w:beforeAutospacing="0" w:after="0" w:afterAutospacing="0"/>
        <w:ind w:firstLine="720"/>
        <w:jc w:val="both"/>
        <w:rPr>
          <w:i/>
          <w:sz w:val="28"/>
          <w:szCs w:val="28"/>
          <w:lang w:val="pl-PL"/>
        </w:rPr>
      </w:pPr>
      <w:r w:rsidRPr="002B3B48">
        <w:rPr>
          <w:i/>
          <w:sz w:val="28"/>
          <w:szCs w:val="28"/>
          <w:lang w:val="pl-PL"/>
        </w:rPr>
        <w:t>đ) Tác động đối với hệ thống pháp luật</w:t>
      </w:r>
      <w:r w:rsidR="008A3FBE" w:rsidRPr="002B3B48">
        <w:rPr>
          <w:i/>
          <w:sz w:val="28"/>
          <w:szCs w:val="28"/>
          <w:lang w:val="pl-PL"/>
        </w:rPr>
        <w:t>:</w:t>
      </w:r>
    </w:p>
    <w:p w:rsidR="00C324AE" w:rsidRPr="003E1EB8" w:rsidRDefault="00C324AE" w:rsidP="003E1EB8">
      <w:pPr>
        <w:pStyle w:val="NormalWeb"/>
        <w:widowControl w:val="0"/>
        <w:shd w:val="clear" w:color="auto" w:fill="FFFFFF"/>
        <w:spacing w:before="60" w:beforeAutospacing="0" w:after="0" w:afterAutospacing="0"/>
        <w:ind w:firstLine="720"/>
        <w:jc w:val="both"/>
        <w:rPr>
          <w:sz w:val="28"/>
          <w:szCs w:val="28"/>
          <w:lang w:val="pl-PL"/>
        </w:rPr>
      </w:pPr>
      <w:r w:rsidRPr="003E1EB8">
        <w:rPr>
          <w:sz w:val="28"/>
          <w:szCs w:val="28"/>
          <w:lang w:val="pl-PL"/>
        </w:rPr>
        <w:t>- Việc sửa đổi, bổ sung quy định về tài sản KCHTĐS không làm ảnh hưởng đến quyền và nghĩa vụ công dân theo Hiến pháp.</w:t>
      </w:r>
    </w:p>
    <w:p w:rsidR="00C324AE" w:rsidRPr="003E1EB8" w:rsidRDefault="00C324AE" w:rsidP="003E1EB8">
      <w:pPr>
        <w:widowControl w:val="0"/>
        <w:tabs>
          <w:tab w:val="left" w:pos="851"/>
        </w:tabs>
        <w:spacing w:before="60"/>
        <w:ind w:firstLine="720"/>
        <w:jc w:val="both"/>
        <w:rPr>
          <w:sz w:val="28"/>
          <w:szCs w:val="28"/>
          <w:lang w:val="pl-PL"/>
        </w:rPr>
      </w:pPr>
      <w:r w:rsidRPr="003E1EB8">
        <w:rPr>
          <w:sz w:val="28"/>
          <w:szCs w:val="28"/>
          <w:lang w:val="pl-PL"/>
        </w:rPr>
        <w:t>- Tác động tới các quy định của pháp luật: Tạo khung pháp lý về đầu tư, quản lý, khai thác tài sản KCHTĐS.</w:t>
      </w:r>
    </w:p>
    <w:p w:rsidR="00C324AE" w:rsidRPr="003E1EB8" w:rsidRDefault="00C324AE" w:rsidP="003E1EB8">
      <w:pPr>
        <w:widowControl w:val="0"/>
        <w:tabs>
          <w:tab w:val="left" w:pos="851"/>
        </w:tabs>
        <w:spacing w:before="60"/>
        <w:ind w:firstLine="720"/>
        <w:jc w:val="both"/>
        <w:rPr>
          <w:sz w:val="28"/>
          <w:szCs w:val="28"/>
          <w:lang w:val="pt-BR"/>
        </w:rPr>
      </w:pPr>
      <w:r w:rsidRPr="003E1EB8">
        <w:rPr>
          <w:sz w:val="28"/>
          <w:szCs w:val="28"/>
          <w:lang w:val="pl-PL"/>
        </w:rPr>
        <w:t xml:space="preserve">- Tính tương thích với các điều ước quốc tế: </w:t>
      </w:r>
      <w:r w:rsidRPr="003E1EB8">
        <w:rPr>
          <w:sz w:val="28"/>
          <w:szCs w:val="28"/>
          <w:lang w:val="pt-BR"/>
        </w:rPr>
        <w:t>Quy định này không mâu thuẫn với các điều ước quốc tế về đường sắt mà Việt Nam là thành viên hoặc tham gia ký kết.</w:t>
      </w:r>
    </w:p>
    <w:bookmarkEnd w:id="10"/>
    <w:p w:rsidR="002A74B5" w:rsidRPr="003E1EB8" w:rsidRDefault="002A74B5" w:rsidP="003E1EB8">
      <w:pPr>
        <w:widowControl w:val="0"/>
        <w:tabs>
          <w:tab w:val="left" w:pos="851"/>
        </w:tabs>
        <w:spacing w:before="60"/>
        <w:ind w:firstLine="720"/>
        <w:jc w:val="both"/>
        <w:rPr>
          <w:b/>
          <w:i/>
          <w:sz w:val="28"/>
          <w:szCs w:val="28"/>
          <w:lang w:val="pt-BR"/>
        </w:rPr>
      </w:pPr>
      <w:r w:rsidRPr="003E1EB8">
        <w:rPr>
          <w:b/>
          <w:i/>
          <w:sz w:val="28"/>
          <w:szCs w:val="28"/>
          <w:lang w:val="pt-BR"/>
        </w:rPr>
        <w:t>2.</w:t>
      </w:r>
      <w:r w:rsidR="00D46E97" w:rsidRPr="003E1EB8">
        <w:rPr>
          <w:b/>
          <w:i/>
          <w:sz w:val="28"/>
          <w:szCs w:val="28"/>
          <w:lang w:val="pt-BR"/>
        </w:rPr>
        <w:t>1.</w:t>
      </w:r>
      <w:r w:rsidRPr="003E1EB8">
        <w:rPr>
          <w:b/>
          <w:i/>
          <w:sz w:val="28"/>
          <w:szCs w:val="28"/>
          <w:lang w:val="pt-BR"/>
        </w:rPr>
        <w:t xml:space="preserve">5. </w:t>
      </w:r>
      <w:r w:rsidR="00C324AE" w:rsidRPr="003E1EB8">
        <w:rPr>
          <w:b/>
          <w:i/>
          <w:sz w:val="28"/>
          <w:szCs w:val="28"/>
          <w:lang w:val="pt-BR"/>
        </w:rPr>
        <w:t>Kiến nghị giải pháp l</w:t>
      </w:r>
      <w:r w:rsidRPr="003E1EB8">
        <w:rPr>
          <w:b/>
          <w:i/>
          <w:sz w:val="28"/>
          <w:szCs w:val="28"/>
          <w:lang w:val="pt-BR"/>
        </w:rPr>
        <w:t xml:space="preserve">ựa chọn </w:t>
      </w:r>
    </w:p>
    <w:p w:rsidR="00EF43AA" w:rsidRPr="003E1EB8" w:rsidRDefault="0009707F" w:rsidP="003E1EB8">
      <w:pPr>
        <w:widowControl w:val="0"/>
        <w:tabs>
          <w:tab w:val="left" w:pos="567"/>
        </w:tabs>
        <w:spacing w:before="60"/>
        <w:ind w:firstLine="720"/>
        <w:jc w:val="both"/>
        <w:rPr>
          <w:sz w:val="28"/>
          <w:szCs w:val="28"/>
          <w:lang w:val="pt-BR"/>
        </w:rPr>
      </w:pPr>
      <w:r w:rsidRPr="003E1EB8">
        <w:rPr>
          <w:sz w:val="28"/>
          <w:szCs w:val="28"/>
          <w:lang w:val="pt-BR"/>
        </w:rPr>
        <w:t xml:space="preserve">- </w:t>
      </w:r>
      <w:r w:rsidR="0018738A" w:rsidRPr="003E1EB8">
        <w:rPr>
          <w:sz w:val="28"/>
          <w:szCs w:val="28"/>
          <w:lang w:val="pt-BR"/>
        </w:rPr>
        <w:t>Đề nghị lựa chọn</w:t>
      </w:r>
      <w:r w:rsidR="00065314" w:rsidRPr="003E1EB8">
        <w:rPr>
          <w:sz w:val="28"/>
          <w:szCs w:val="28"/>
          <w:lang w:val="pt-BR"/>
        </w:rPr>
        <w:t>giải pháp</w:t>
      </w:r>
      <w:r w:rsidR="002A74B5" w:rsidRPr="003E1EB8">
        <w:rPr>
          <w:sz w:val="28"/>
          <w:szCs w:val="28"/>
          <w:lang w:val="pt-BR"/>
        </w:rPr>
        <w:t>2</w:t>
      </w:r>
      <w:r w:rsidR="00EF43AA" w:rsidRPr="003E1EB8">
        <w:rPr>
          <w:sz w:val="28"/>
          <w:szCs w:val="28"/>
          <w:lang w:val="pt-BR"/>
        </w:rPr>
        <w:t xml:space="preserve">. </w:t>
      </w:r>
      <w:r w:rsidR="00EF43AA" w:rsidRPr="003E1EB8">
        <w:rPr>
          <w:spacing w:val="-2"/>
          <w:sz w:val="28"/>
          <w:szCs w:val="28"/>
          <w:lang w:val="pt-BR"/>
        </w:rPr>
        <w:t xml:space="preserve">Giải pháp </w:t>
      </w:r>
      <w:r w:rsidR="00EF43AA" w:rsidRPr="003E1EB8">
        <w:rPr>
          <w:sz w:val="28"/>
          <w:szCs w:val="28"/>
          <w:lang w:val="pt-BR"/>
        </w:rPr>
        <w:t>này tạo thuận lợi trong côn</w:t>
      </w:r>
      <w:r w:rsidR="00CB2F6C" w:rsidRPr="003E1EB8">
        <w:rPr>
          <w:sz w:val="28"/>
          <w:szCs w:val="28"/>
          <w:lang w:val="pt-BR"/>
        </w:rPr>
        <w:t>g</w:t>
      </w:r>
      <w:r w:rsidR="00EF43AA" w:rsidRPr="003E1EB8">
        <w:rPr>
          <w:sz w:val="28"/>
          <w:szCs w:val="28"/>
          <w:lang w:val="pt-BR"/>
        </w:rPr>
        <w:t xml:space="preserve"> tác đầu tư, quản lý, khai thác tài sản KCHTĐS có hiệu quả, nguồn thu từ hoạt động khai thác tài sản KCHTĐS bù đắp cho công tác quản lý, bảo trì KCHTĐS qua đó sẽ làm giảm chi phí từ ngân sách nhà nước cho công tác bảo trì KCHTĐS.</w:t>
      </w:r>
    </w:p>
    <w:p w:rsidR="002A74B5" w:rsidRPr="003E1EB8" w:rsidRDefault="0009707F" w:rsidP="003E1EB8">
      <w:pPr>
        <w:widowControl w:val="0"/>
        <w:tabs>
          <w:tab w:val="left" w:pos="567"/>
        </w:tabs>
        <w:spacing w:before="60"/>
        <w:ind w:firstLine="720"/>
        <w:jc w:val="both"/>
        <w:rPr>
          <w:sz w:val="28"/>
          <w:szCs w:val="28"/>
          <w:lang w:val="pt-BR"/>
        </w:rPr>
      </w:pPr>
      <w:r w:rsidRPr="003E1EB8">
        <w:rPr>
          <w:sz w:val="28"/>
          <w:szCs w:val="28"/>
          <w:lang w:val="pt-BR"/>
        </w:rPr>
        <w:t>- Cơ quan có t</w:t>
      </w:r>
      <w:r w:rsidR="002A74B5" w:rsidRPr="003E1EB8">
        <w:rPr>
          <w:sz w:val="28"/>
          <w:szCs w:val="28"/>
          <w:lang w:val="pt-BR"/>
        </w:rPr>
        <w:t>hẩm quyền ban hành chính sách: Quốc hội</w:t>
      </w:r>
      <w:r w:rsidRPr="003E1EB8">
        <w:rPr>
          <w:sz w:val="28"/>
          <w:szCs w:val="28"/>
          <w:lang w:val="pt-BR"/>
        </w:rPr>
        <w:t>.</w:t>
      </w:r>
    </w:p>
    <w:p w:rsidR="00DE228C" w:rsidRPr="00DE228C" w:rsidRDefault="00DE228C" w:rsidP="002B3B48">
      <w:pPr>
        <w:widowControl w:val="0"/>
        <w:tabs>
          <w:tab w:val="left" w:pos="567"/>
        </w:tabs>
        <w:spacing w:before="60"/>
        <w:ind w:firstLine="720"/>
        <w:jc w:val="both"/>
        <w:rPr>
          <w:b/>
          <w:sz w:val="28"/>
          <w:szCs w:val="28"/>
          <w:lang w:val="pt-BR"/>
        </w:rPr>
      </w:pPr>
      <w:r w:rsidRPr="00DE228C">
        <w:rPr>
          <w:b/>
          <w:sz w:val="28"/>
          <w:szCs w:val="28"/>
          <w:lang w:val="pt-BR"/>
        </w:rPr>
        <w:t>2.2. Chính sách 2B: Về đất dành cho đường sắt</w:t>
      </w:r>
    </w:p>
    <w:p w:rsidR="00295ACB" w:rsidRDefault="00DE228C" w:rsidP="002B3B48">
      <w:pPr>
        <w:widowControl w:val="0"/>
        <w:tabs>
          <w:tab w:val="left" w:pos="567"/>
        </w:tabs>
        <w:spacing w:before="60"/>
        <w:ind w:firstLine="720"/>
        <w:jc w:val="both"/>
        <w:rPr>
          <w:b/>
          <w:i/>
          <w:sz w:val="28"/>
          <w:szCs w:val="28"/>
          <w:lang w:val="pt-BR"/>
        </w:rPr>
      </w:pPr>
      <w:r w:rsidRPr="00DE228C">
        <w:rPr>
          <w:b/>
          <w:i/>
          <w:sz w:val="28"/>
          <w:szCs w:val="28"/>
          <w:lang w:val="pt-BR"/>
        </w:rPr>
        <w:t xml:space="preserve">2.2.1. </w:t>
      </w:r>
      <w:r w:rsidR="00295ACB">
        <w:rPr>
          <w:b/>
          <w:i/>
          <w:sz w:val="28"/>
          <w:szCs w:val="28"/>
          <w:lang w:val="pt-BR"/>
        </w:rPr>
        <w:t>Vấn đề bất cập</w:t>
      </w:r>
    </w:p>
    <w:p w:rsidR="00202609" w:rsidRPr="00202609" w:rsidRDefault="00202609" w:rsidP="00202609">
      <w:pPr>
        <w:widowControl w:val="0"/>
        <w:spacing w:before="60"/>
        <w:ind w:firstLine="720"/>
        <w:jc w:val="both"/>
        <w:rPr>
          <w:sz w:val="28"/>
          <w:szCs w:val="28"/>
          <w:lang w:val="nl-NL"/>
        </w:rPr>
      </w:pPr>
      <w:r w:rsidRPr="00202609">
        <w:rPr>
          <w:sz w:val="28"/>
          <w:szCs w:val="28"/>
          <w:lang w:val="nl-NL"/>
        </w:rPr>
        <w:t>Hiện nay, đất dành cho đường sắt có diện tích lớn, có lịch sử hình thành sớm (chủ yếu tiếp quản từ Pháp) nên không có hồ sơ gốc; quỹ đất trải dài theo 34 tỉnh, thành phố, phần lớn nằm tại những đô thị có giá trị thương mại cao nên thường xảy ra các hành vi lấn chiếm, tranh chấp.</w:t>
      </w:r>
    </w:p>
    <w:p w:rsidR="00202609" w:rsidRPr="00202609" w:rsidRDefault="00202609" w:rsidP="00202609">
      <w:pPr>
        <w:widowControl w:val="0"/>
        <w:spacing w:before="60"/>
        <w:ind w:firstLine="720"/>
        <w:jc w:val="both"/>
        <w:rPr>
          <w:sz w:val="28"/>
          <w:szCs w:val="28"/>
          <w:lang w:val="nl-NL"/>
        </w:rPr>
      </w:pPr>
      <w:r w:rsidRPr="00202609">
        <w:rPr>
          <w:sz w:val="28"/>
          <w:szCs w:val="28"/>
          <w:lang w:val="nl-NL"/>
        </w:rPr>
        <w:t>Phần lớn đất dành cho đường sắt đang được quản lý ranh giới theo hồ sơ vì chưa có điều kiện xây dựng hàng rào bảo vệ; HLATGTĐS chưa có điều kiện đo đạc, cắm mốc chỉ giới theo Luật Đường sắt</w:t>
      </w:r>
      <w:r w:rsidRPr="00202609">
        <w:rPr>
          <w:sz w:val="28"/>
          <w:szCs w:val="28"/>
          <w:lang w:val="vi-VN"/>
        </w:rPr>
        <w:t xml:space="preserve"> 2017</w:t>
      </w:r>
      <w:r w:rsidRPr="00202609">
        <w:rPr>
          <w:sz w:val="28"/>
          <w:szCs w:val="28"/>
          <w:lang w:val="nl-NL"/>
        </w:rPr>
        <w:t xml:space="preserve"> nên thường xuyên xảy ra tình trạng lấn chiếm, chiếm dụng HLATGTĐS.</w:t>
      </w:r>
    </w:p>
    <w:p w:rsidR="00295ACB" w:rsidRPr="0052441E" w:rsidRDefault="00295ACB" w:rsidP="002B3B48">
      <w:pPr>
        <w:widowControl w:val="0"/>
        <w:tabs>
          <w:tab w:val="left" w:pos="567"/>
        </w:tabs>
        <w:spacing w:before="60"/>
        <w:ind w:firstLine="720"/>
        <w:jc w:val="both"/>
        <w:rPr>
          <w:b/>
          <w:i/>
          <w:sz w:val="28"/>
          <w:szCs w:val="28"/>
          <w:lang w:val="pt-BR"/>
        </w:rPr>
      </w:pPr>
      <w:r w:rsidRPr="0052441E">
        <w:rPr>
          <w:b/>
          <w:i/>
          <w:sz w:val="28"/>
          <w:szCs w:val="28"/>
          <w:lang w:val="pt-BR"/>
        </w:rPr>
        <w:t>2.2.2. Nguyên nhân bất cập từ quy định pháp luật</w:t>
      </w:r>
    </w:p>
    <w:p w:rsidR="00202609" w:rsidRPr="00202609" w:rsidRDefault="00202609" w:rsidP="00202609">
      <w:pPr>
        <w:widowControl w:val="0"/>
        <w:spacing w:before="60"/>
        <w:ind w:right="31" w:firstLine="720"/>
        <w:jc w:val="both"/>
        <w:rPr>
          <w:noProof/>
          <w:sz w:val="28"/>
          <w:szCs w:val="28"/>
          <w:lang w:val="sv-SE"/>
        </w:rPr>
      </w:pPr>
      <w:r w:rsidRPr="00202609">
        <w:rPr>
          <w:noProof/>
          <w:sz w:val="28"/>
          <w:szCs w:val="28"/>
          <w:lang w:val="nl-NL"/>
        </w:rPr>
        <w:t xml:space="preserve">Theo quy định tại khoản 5 Điều 35 Nghị định 56/2018/NĐ-CP ngày 16/4/2018 quy định về quản lý, bảo vệ KCHTĐS thì UBND các tỉnh, thành phố chủ trì, tổ chức xác định ranh giới đất dành cho </w:t>
      </w:r>
      <w:r w:rsidRPr="00202609">
        <w:rPr>
          <w:bCs/>
          <w:iCs/>
          <w:noProof/>
          <w:spacing w:val="-2"/>
          <w:sz w:val="28"/>
          <w:szCs w:val="28"/>
          <w:lang w:val="sv-SE"/>
        </w:rPr>
        <w:t xml:space="preserve">đường sắt, lập hồ sơ quản lý </w:t>
      </w:r>
      <w:r w:rsidRPr="00202609">
        <w:rPr>
          <w:noProof/>
          <w:sz w:val="28"/>
          <w:szCs w:val="28"/>
          <w:lang w:val="nl-NL"/>
        </w:rPr>
        <w:t xml:space="preserve">đất dành cho </w:t>
      </w:r>
      <w:r w:rsidRPr="00202609">
        <w:rPr>
          <w:bCs/>
          <w:iCs/>
          <w:noProof/>
          <w:spacing w:val="-2"/>
          <w:sz w:val="28"/>
          <w:szCs w:val="28"/>
          <w:lang w:val="sv-SE"/>
        </w:rPr>
        <w:t>đường sắt</w:t>
      </w:r>
      <w:r w:rsidRPr="00202609">
        <w:rPr>
          <w:noProof/>
          <w:sz w:val="28"/>
          <w:szCs w:val="28"/>
          <w:lang w:val="nl-NL"/>
        </w:rPr>
        <w:t xml:space="preserve">. Tuy nhiên, hiện nay UBND các tỉnh/thành phố chưa bố trí nguồn kinh phí thực hiện. </w:t>
      </w:r>
    </w:p>
    <w:p w:rsidR="0052441E" w:rsidRPr="0052441E" w:rsidRDefault="0052441E" w:rsidP="002B3B48">
      <w:pPr>
        <w:widowControl w:val="0"/>
        <w:spacing w:before="60"/>
        <w:ind w:firstLine="720"/>
        <w:jc w:val="both"/>
        <w:rPr>
          <w:sz w:val="28"/>
          <w:szCs w:val="28"/>
          <w:lang w:val="fi-FI"/>
        </w:rPr>
      </w:pPr>
      <w:r w:rsidRPr="0052441E">
        <w:rPr>
          <w:sz w:val="28"/>
          <w:szCs w:val="28"/>
          <w:lang w:val="fi-FI"/>
        </w:rPr>
        <w:t>Luật Đất đai chưa có quy định cụ thể về việc xử lý các trường hợp đã được cấp Giấy chứng nhận quyền sử dụng đất tại các khu ga trước đây. Vì vậy cần phải sửa đổi, bổ sung quy định hướng dẫn xử lý các Giấy chứng nhận quyền sử dụng đất tại các khu ga đã được cấp trước đây.</w:t>
      </w:r>
    </w:p>
    <w:p w:rsidR="00DE228C" w:rsidRPr="00DE228C" w:rsidRDefault="0052441E" w:rsidP="002B3B48">
      <w:pPr>
        <w:widowControl w:val="0"/>
        <w:tabs>
          <w:tab w:val="left" w:pos="567"/>
        </w:tabs>
        <w:spacing w:before="60"/>
        <w:ind w:firstLine="720"/>
        <w:jc w:val="both"/>
        <w:rPr>
          <w:b/>
          <w:i/>
          <w:sz w:val="28"/>
          <w:szCs w:val="28"/>
          <w:lang w:val="pt-BR"/>
        </w:rPr>
      </w:pPr>
      <w:r>
        <w:rPr>
          <w:b/>
          <w:i/>
          <w:sz w:val="28"/>
          <w:szCs w:val="28"/>
          <w:lang w:val="pt-BR"/>
        </w:rPr>
        <w:t xml:space="preserve">2.2.3. </w:t>
      </w:r>
      <w:r w:rsidR="00DE228C" w:rsidRPr="00DE228C">
        <w:rPr>
          <w:b/>
          <w:i/>
          <w:sz w:val="28"/>
          <w:szCs w:val="28"/>
          <w:lang w:val="pt-BR"/>
        </w:rPr>
        <w:t>Mục tiêu</w:t>
      </w:r>
      <w:r>
        <w:rPr>
          <w:b/>
          <w:i/>
          <w:sz w:val="28"/>
          <w:szCs w:val="28"/>
          <w:lang w:val="pt-BR"/>
        </w:rPr>
        <w:t xml:space="preserve"> giải quyết vấn đề</w:t>
      </w:r>
    </w:p>
    <w:p w:rsidR="00DE228C" w:rsidRPr="00DE228C" w:rsidRDefault="00DE228C" w:rsidP="002B3B48">
      <w:pPr>
        <w:widowControl w:val="0"/>
        <w:spacing w:before="60"/>
        <w:ind w:firstLine="720"/>
        <w:jc w:val="both"/>
        <w:rPr>
          <w:sz w:val="28"/>
          <w:szCs w:val="28"/>
          <w:lang w:val="fi-FI"/>
        </w:rPr>
      </w:pPr>
      <w:r w:rsidRPr="00DE228C">
        <w:rPr>
          <w:sz w:val="28"/>
          <w:szCs w:val="28"/>
          <w:lang w:val="fi-FI"/>
        </w:rPr>
        <w:t>- Thống nhất công tác quản lý đất đai, thống nhất quy định của Luật Đất đai với quy định quản lý, khai thác, sử dụng đất đai trong Luật Đường sắt (Luật chuyên ngành</w:t>
      </w:r>
      <w:r w:rsidRPr="00DE228C">
        <w:rPr>
          <w:sz w:val="28"/>
          <w:szCs w:val="28"/>
          <w:lang w:val="vi-VN"/>
        </w:rPr>
        <w:t>)</w:t>
      </w:r>
      <w:r w:rsidRPr="00DE228C">
        <w:rPr>
          <w:sz w:val="28"/>
          <w:szCs w:val="28"/>
          <w:lang w:val="fi-FI"/>
        </w:rPr>
        <w:t>.</w:t>
      </w:r>
    </w:p>
    <w:p w:rsidR="00DE228C" w:rsidRPr="00DE228C" w:rsidRDefault="00DE228C" w:rsidP="002B3B48">
      <w:pPr>
        <w:widowControl w:val="0"/>
        <w:spacing w:before="60"/>
        <w:ind w:firstLine="720"/>
        <w:jc w:val="both"/>
        <w:rPr>
          <w:iCs/>
          <w:spacing w:val="-2"/>
          <w:sz w:val="28"/>
          <w:szCs w:val="28"/>
          <w:shd w:val="clear" w:color="auto" w:fill="FFFFFF"/>
          <w:lang w:val="de-DE"/>
        </w:rPr>
      </w:pPr>
      <w:r w:rsidRPr="00DE228C">
        <w:rPr>
          <w:sz w:val="28"/>
          <w:szCs w:val="28"/>
          <w:shd w:val="solid" w:color="FFFFFF" w:fill="auto"/>
          <w:lang w:val="fi-FI"/>
        </w:rPr>
        <w:t>- Thống nhất, đồng bộ với</w:t>
      </w:r>
      <w:r w:rsidRPr="00DE228C">
        <w:rPr>
          <w:iCs/>
          <w:spacing w:val="-2"/>
          <w:sz w:val="28"/>
          <w:szCs w:val="28"/>
          <w:shd w:val="clear" w:color="auto" w:fill="FFFFFF"/>
          <w:lang w:val="de-DE"/>
        </w:rPr>
        <w:t xml:space="preserve"> các chính sách ưu đãi về thuế, tiền thuê đất trong các văn bản pháp luật có liên quan.</w:t>
      </w:r>
    </w:p>
    <w:p w:rsidR="001F14A4" w:rsidRDefault="001F14A4" w:rsidP="002B3B48">
      <w:pPr>
        <w:pStyle w:val="NormalWeb"/>
        <w:widowControl w:val="0"/>
        <w:shd w:val="clear" w:color="auto" w:fill="FFFFFF"/>
        <w:spacing w:before="60" w:beforeAutospacing="0" w:after="0" w:afterAutospacing="0"/>
        <w:ind w:firstLine="720"/>
        <w:jc w:val="both"/>
        <w:rPr>
          <w:b/>
          <w:i/>
          <w:sz w:val="28"/>
          <w:szCs w:val="28"/>
          <w:lang w:val="nl-NL"/>
        </w:rPr>
      </w:pPr>
      <w:r w:rsidRPr="00DE228C">
        <w:rPr>
          <w:b/>
          <w:i/>
          <w:sz w:val="28"/>
          <w:szCs w:val="28"/>
          <w:lang w:val="nl-NL"/>
        </w:rPr>
        <w:t>2.2.</w:t>
      </w:r>
      <w:r>
        <w:rPr>
          <w:b/>
          <w:i/>
          <w:sz w:val="28"/>
          <w:szCs w:val="28"/>
          <w:lang w:val="nl-NL"/>
        </w:rPr>
        <w:t>4</w:t>
      </w:r>
      <w:r w:rsidRPr="00DE228C">
        <w:rPr>
          <w:b/>
          <w:i/>
          <w:sz w:val="28"/>
          <w:szCs w:val="28"/>
          <w:lang w:val="nl-NL"/>
        </w:rPr>
        <w:t xml:space="preserve">. </w:t>
      </w:r>
      <w:r>
        <w:rPr>
          <w:b/>
          <w:i/>
          <w:sz w:val="28"/>
          <w:szCs w:val="28"/>
          <w:lang w:val="nl-NL"/>
        </w:rPr>
        <w:t>Các giải pháp đề xuất giải quyết vấn đề và đánh giá tác động của các giải pháp</w:t>
      </w:r>
    </w:p>
    <w:p w:rsidR="001F14A4" w:rsidRPr="007B3E07" w:rsidRDefault="001F14A4" w:rsidP="002B3B48">
      <w:pPr>
        <w:pStyle w:val="NormalWeb"/>
        <w:widowControl w:val="0"/>
        <w:shd w:val="clear" w:color="auto" w:fill="FFFFFF"/>
        <w:spacing w:before="60" w:beforeAutospacing="0" w:after="0" w:afterAutospacing="0"/>
        <w:ind w:firstLine="720"/>
        <w:jc w:val="both"/>
        <w:rPr>
          <w:i/>
          <w:sz w:val="28"/>
          <w:szCs w:val="28"/>
          <w:lang w:val="nl-NL"/>
        </w:rPr>
      </w:pPr>
      <w:r w:rsidRPr="007B3E07">
        <w:rPr>
          <w:i/>
          <w:sz w:val="28"/>
          <w:szCs w:val="28"/>
          <w:lang w:val="nl-NL"/>
        </w:rPr>
        <w:t>2.2.4.1. Giải pháp 1: Giữ nguyên các quy định về đất dành cho đường sắt</w:t>
      </w:r>
      <w:r w:rsidR="0075381F">
        <w:rPr>
          <w:i/>
          <w:sz w:val="28"/>
          <w:szCs w:val="28"/>
          <w:lang w:val="nl-NL"/>
        </w:rPr>
        <w:t>.</w:t>
      </w:r>
    </w:p>
    <w:p w:rsidR="001F14A4" w:rsidRPr="007B3E07" w:rsidRDefault="001F14A4" w:rsidP="002B3B48">
      <w:pPr>
        <w:pStyle w:val="NormalWeb"/>
        <w:widowControl w:val="0"/>
        <w:shd w:val="clear" w:color="auto" w:fill="FFFFFF"/>
        <w:spacing w:before="60" w:beforeAutospacing="0" w:after="0" w:afterAutospacing="0"/>
        <w:ind w:firstLine="720"/>
        <w:jc w:val="both"/>
        <w:rPr>
          <w:i/>
          <w:sz w:val="28"/>
          <w:szCs w:val="28"/>
          <w:lang w:val="pl-PL"/>
        </w:rPr>
      </w:pPr>
      <w:r w:rsidRPr="007B3E07">
        <w:rPr>
          <w:i/>
          <w:sz w:val="28"/>
          <w:szCs w:val="28"/>
          <w:lang w:val="pl-PL"/>
        </w:rPr>
        <w:t>a) Tác động tích cực:</w:t>
      </w:r>
    </w:p>
    <w:p w:rsidR="001F14A4" w:rsidRPr="00CB585B" w:rsidRDefault="001F14A4" w:rsidP="002B3B48">
      <w:pPr>
        <w:pStyle w:val="Num-DocParagraph"/>
        <w:widowControl w:val="0"/>
        <w:tabs>
          <w:tab w:val="left" w:pos="-3060"/>
        </w:tabs>
        <w:spacing w:before="60" w:line="240" w:lineRule="auto"/>
        <w:ind w:firstLine="720"/>
        <w:jc w:val="both"/>
        <w:rPr>
          <w:sz w:val="28"/>
          <w:szCs w:val="28"/>
          <w:lang w:val="nl-NL"/>
        </w:rPr>
      </w:pPr>
      <w:r w:rsidRPr="00CB585B">
        <w:rPr>
          <w:sz w:val="28"/>
          <w:szCs w:val="28"/>
          <w:lang w:val="nl-NL"/>
        </w:rPr>
        <w:t>- Đối với nhà nước: Không.</w:t>
      </w:r>
    </w:p>
    <w:p w:rsidR="001F14A4" w:rsidRPr="00CB585B" w:rsidRDefault="001F14A4" w:rsidP="002B3B48">
      <w:pPr>
        <w:pStyle w:val="Num-DocParagraph"/>
        <w:widowControl w:val="0"/>
        <w:tabs>
          <w:tab w:val="left" w:pos="-3060"/>
        </w:tabs>
        <w:spacing w:before="60" w:line="240" w:lineRule="auto"/>
        <w:ind w:firstLine="720"/>
        <w:jc w:val="both"/>
        <w:rPr>
          <w:sz w:val="28"/>
          <w:szCs w:val="28"/>
          <w:lang w:val="nl-NL"/>
        </w:rPr>
      </w:pPr>
      <w:r w:rsidRPr="00CB585B">
        <w:rPr>
          <w:sz w:val="28"/>
          <w:szCs w:val="28"/>
          <w:lang w:val="nl-NL"/>
        </w:rPr>
        <w:t>- Đối với người dân: Không.</w:t>
      </w:r>
    </w:p>
    <w:p w:rsidR="001F14A4" w:rsidRPr="00CB585B" w:rsidRDefault="001F14A4" w:rsidP="002B3B48">
      <w:pPr>
        <w:pStyle w:val="Num-DocParagraph"/>
        <w:widowControl w:val="0"/>
        <w:tabs>
          <w:tab w:val="left" w:pos="-3060"/>
        </w:tabs>
        <w:spacing w:before="60" w:line="240" w:lineRule="auto"/>
        <w:ind w:firstLine="720"/>
        <w:jc w:val="both"/>
        <w:rPr>
          <w:sz w:val="28"/>
          <w:szCs w:val="28"/>
          <w:lang w:val="nl-NL"/>
        </w:rPr>
      </w:pPr>
      <w:r w:rsidRPr="00CB585B">
        <w:rPr>
          <w:sz w:val="28"/>
          <w:szCs w:val="28"/>
          <w:lang w:val="nl-NL"/>
        </w:rPr>
        <w:t>- Đối với doanh nghiệp: Không.</w:t>
      </w:r>
    </w:p>
    <w:p w:rsidR="001F14A4" w:rsidRPr="007B3E07" w:rsidRDefault="001F14A4" w:rsidP="002B3B48">
      <w:pPr>
        <w:pStyle w:val="NormalWeb"/>
        <w:widowControl w:val="0"/>
        <w:shd w:val="clear" w:color="auto" w:fill="FFFFFF"/>
        <w:spacing w:before="60" w:beforeAutospacing="0" w:after="0" w:afterAutospacing="0"/>
        <w:ind w:firstLine="720"/>
        <w:jc w:val="both"/>
        <w:rPr>
          <w:i/>
          <w:sz w:val="28"/>
          <w:szCs w:val="28"/>
          <w:lang w:val="pl-PL"/>
        </w:rPr>
      </w:pPr>
      <w:r w:rsidRPr="007B3E07">
        <w:rPr>
          <w:i/>
          <w:sz w:val="28"/>
          <w:szCs w:val="28"/>
          <w:lang w:val="pl-PL"/>
        </w:rPr>
        <w:t>b) Tác động tiêu cực:</w:t>
      </w:r>
    </w:p>
    <w:p w:rsidR="001F14A4" w:rsidRPr="00CB585B" w:rsidRDefault="001F14A4" w:rsidP="002B3B48">
      <w:pPr>
        <w:pStyle w:val="Num-DocParagraph"/>
        <w:widowControl w:val="0"/>
        <w:tabs>
          <w:tab w:val="left" w:pos="-3060"/>
        </w:tabs>
        <w:spacing w:before="60" w:line="240" w:lineRule="auto"/>
        <w:ind w:firstLine="720"/>
        <w:jc w:val="both"/>
        <w:rPr>
          <w:sz w:val="28"/>
          <w:szCs w:val="28"/>
          <w:lang w:val="nl-NL"/>
        </w:rPr>
      </w:pPr>
      <w:r w:rsidRPr="00CB585B">
        <w:rPr>
          <w:sz w:val="28"/>
          <w:szCs w:val="28"/>
          <w:lang w:val="nl-NL"/>
        </w:rPr>
        <w:t>- Đối với nhà nước:</w:t>
      </w:r>
    </w:p>
    <w:p w:rsidR="001F14A4" w:rsidRPr="00CB585B" w:rsidRDefault="001F14A4" w:rsidP="002B3B48">
      <w:pPr>
        <w:pStyle w:val="Num-DocParagraph"/>
        <w:widowControl w:val="0"/>
        <w:tabs>
          <w:tab w:val="left" w:pos="-3060"/>
        </w:tabs>
        <w:spacing w:before="60" w:line="240" w:lineRule="auto"/>
        <w:ind w:firstLine="720"/>
        <w:jc w:val="both"/>
        <w:rPr>
          <w:sz w:val="28"/>
          <w:szCs w:val="28"/>
          <w:lang w:val="nl-NL"/>
        </w:rPr>
      </w:pPr>
      <w:r w:rsidRPr="00CB585B">
        <w:rPr>
          <w:sz w:val="28"/>
          <w:szCs w:val="28"/>
          <w:lang w:val="nl-NL"/>
        </w:rPr>
        <w:t>+ Khó khăn trong công tác quản lý đất dành cho đường sắt, tình trạng lấn chiếm đất còn diễn ra như hiện nay.</w:t>
      </w:r>
    </w:p>
    <w:p w:rsidR="001F14A4" w:rsidRPr="00CB585B" w:rsidRDefault="001F14A4" w:rsidP="002B3B48">
      <w:pPr>
        <w:pStyle w:val="Num-DocParagraph"/>
        <w:widowControl w:val="0"/>
        <w:tabs>
          <w:tab w:val="left" w:pos="-3060"/>
        </w:tabs>
        <w:spacing w:before="60" w:line="240" w:lineRule="auto"/>
        <w:ind w:firstLine="720"/>
        <w:jc w:val="both"/>
        <w:rPr>
          <w:sz w:val="28"/>
          <w:szCs w:val="28"/>
          <w:lang w:val="nl-NL"/>
        </w:rPr>
      </w:pPr>
      <w:r w:rsidRPr="00CB585B">
        <w:rPr>
          <w:sz w:val="28"/>
          <w:szCs w:val="28"/>
          <w:lang w:val="nl-NL"/>
        </w:rPr>
        <w:t>+ Thiếu cơ sở pháp lý thực hiện thu hồi Giấp chứng nhận đất tại các khu ga và tổ chức thực hiện cấp cho cơ quan được giao quản lý tài sản KCHTĐS.</w:t>
      </w:r>
    </w:p>
    <w:p w:rsidR="001F14A4" w:rsidRPr="00CB585B" w:rsidRDefault="001F14A4" w:rsidP="002B3B48">
      <w:pPr>
        <w:pStyle w:val="Num-DocParagraph"/>
        <w:widowControl w:val="0"/>
        <w:tabs>
          <w:tab w:val="left" w:pos="-3060"/>
        </w:tabs>
        <w:spacing w:before="60" w:line="240" w:lineRule="auto"/>
        <w:ind w:firstLine="720"/>
        <w:jc w:val="both"/>
        <w:rPr>
          <w:sz w:val="28"/>
          <w:szCs w:val="28"/>
          <w:lang w:val="nl-NL"/>
        </w:rPr>
      </w:pPr>
      <w:r w:rsidRPr="00CB585B">
        <w:rPr>
          <w:sz w:val="28"/>
          <w:szCs w:val="28"/>
          <w:lang w:val="nl-NL"/>
        </w:rPr>
        <w:t xml:space="preserve">- Đối với người dân: </w:t>
      </w:r>
      <w:r w:rsidR="00CB585B" w:rsidRPr="00CB585B">
        <w:rPr>
          <w:sz w:val="28"/>
          <w:szCs w:val="28"/>
          <w:lang w:val="nl-NL"/>
        </w:rPr>
        <w:t>Thiếu quy hoạch, kế hoạch sử dụng đất và ảnh hưởng việc khai thác đất tại các vùng lân cận với các khu ga đường sắt</w:t>
      </w:r>
      <w:r w:rsidRPr="00CB585B">
        <w:rPr>
          <w:sz w:val="28"/>
          <w:szCs w:val="28"/>
          <w:lang w:val="nl-NL"/>
        </w:rPr>
        <w:t>.</w:t>
      </w:r>
    </w:p>
    <w:p w:rsidR="001F14A4" w:rsidRPr="00CB585B" w:rsidRDefault="001F14A4" w:rsidP="002B3B48">
      <w:pPr>
        <w:pStyle w:val="Num-DocParagraph"/>
        <w:widowControl w:val="0"/>
        <w:tabs>
          <w:tab w:val="left" w:pos="-3060"/>
        </w:tabs>
        <w:spacing w:before="60" w:line="240" w:lineRule="auto"/>
        <w:ind w:firstLine="720"/>
        <w:jc w:val="both"/>
        <w:rPr>
          <w:sz w:val="28"/>
          <w:szCs w:val="28"/>
          <w:lang w:val="nl-NL"/>
        </w:rPr>
      </w:pPr>
      <w:r w:rsidRPr="00CB585B">
        <w:rPr>
          <w:sz w:val="28"/>
          <w:szCs w:val="28"/>
          <w:lang w:val="nl-NL"/>
        </w:rPr>
        <w:t xml:space="preserve">- Đối với doanh nghiệp: </w:t>
      </w:r>
      <w:r w:rsidR="00CB585B" w:rsidRPr="00CB585B">
        <w:rPr>
          <w:sz w:val="28"/>
          <w:szCs w:val="28"/>
          <w:lang w:val="nl-NL"/>
        </w:rPr>
        <w:t>Chưa rõ vai trò trách nhiệm trong quản lý, bảo v</w:t>
      </w:r>
      <w:r w:rsidR="007B3E07">
        <w:rPr>
          <w:sz w:val="28"/>
          <w:szCs w:val="28"/>
          <w:lang w:val="nl-NL"/>
        </w:rPr>
        <w:t>ệ</w:t>
      </w:r>
      <w:r w:rsidR="00CB585B" w:rsidRPr="00CB585B">
        <w:rPr>
          <w:sz w:val="28"/>
          <w:szCs w:val="28"/>
          <w:lang w:val="nl-NL"/>
        </w:rPr>
        <w:t xml:space="preserve"> đất dành cho đường sắt khi được giao </w:t>
      </w:r>
      <w:r w:rsidR="007B3E07">
        <w:rPr>
          <w:sz w:val="28"/>
          <w:szCs w:val="28"/>
          <w:lang w:val="nl-NL"/>
        </w:rPr>
        <w:t>quản lý, sử dụng</w:t>
      </w:r>
      <w:r w:rsidR="00CB585B" w:rsidRPr="00CB585B">
        <w:rPr>
          <w:sz w:val="28"/>
          <w:szCs w:val="28"/>
          <w:lang w:val="nl-NL"/>
        </w:rPr>
        <w:t xml:space="preserve"> đất dành cho đ</w:t>
      </w:r>
      <w:r w:rsidR="007B3E07">
        <w:rPr>
          <w:sz w:val="28"/>
          <w:szCs w:val="28"/>
          <w:lang w:val="nl-NL"/>
        </w:rPr>
        <w:t>ư</w:t>
      </w:r>
      <w:r w:rsidR="00CB585B" w:rsidRPr="00CB585B">
        <w:rPr>
          <w:sz w:val="28"/>
          <w:szCs w:val="28"/>
          <w:lang w:val="nl-NL"/>
        </w:rPr>
        <w:t>ờng sắt</w:t>
      </w:r>
      <w:r w:rsidRPr="00CB585B">
        <w:rPr>
          <w:sz w:val="28"/>
          <w:szCs w:val="28"/>
          <w:lang w:val="nl-NL"/>
        </w:rPr>
        <w:t>.</w:t>
      </w:r>
    </w:p>
    <w:p w:rsidR="007B3E07" w:rsidRPr="007B3E07" w:rsidRDefault="001F14A4" w:rsidP="002B3B48">
      <w:pPr>
        <w:pStyle w:val="NormalWeb"/>
        <w:widowControl w:val="0"/>
        <w:shd w:val="clear" w:color="auto" w:fill="FFFFFF"/>
        <w:spacing w:before="60" w:beforeAutospacing="0" w:after="0" w:afterAutospacing="0"/>
        <w:ind w:firstLine="720"/>
        <w:jc w:val="both"/>
        <w:rPr>
          <w:i/>
          <w:sz w:val="28"/>
          <w:szCs w:val="28"/>
          <w:lang w:val="pl-PL"/>
        </w:rPr>
      </w:pPr>
      <w:r w:rsidRPr="007B3E07">
        <w:rPr>
          <w:i/>
          <w:sz w:val="28"/>
          <w:szCs w:val="28"/>
          <w:lang w:val="pl-PL"/>
        </w:rPr>
        <w:t xml:space="preserve">c) Tác động về giới: </w:t>
      </w:r>
    </w:p>
    <w:p w:rsidR="001F14A4" w:rsidRPr="00CB585B" w:rsidRDefault="001F14A4" w:rsidP="002B3B48">
      <w:pPr>
        <w:pStyle w:val="NormalWeb"/>
        <w:widowControl w:val="0"/>
        <w:shd w:val="clear" w:color="auto" w:fill="FFFFFF"/>
        <w:spacing w:before="60" w:beforeAutospacing="0" w:after="0" w:afterAutospacing="0"/>
        <w:ind w:firstLine="720"/>
        <w:jc w:val="both"/>
        <w:rPr>
          <w:sz w:val="28"/>
          <w:szCs w:val="28"/>
          <w:lang w:val="pl-PL"/>
        </w:rPr>
      </w:pPr>
      <w:r w:rsidRPr="00CB585B">
        <w:rPr>
          <w:sz w:val="28"/>
          <w:szCs w:val="28"/>
          <w:lang w:val="pl-PL"/>
        </w:rPr>
        <w:t>Không ảnh hưởng đến cơ hội, điều kiện, năng lực thực hiện và các quyền, lợi ích của mỗi giới do chính sách được áp dụng chung, không phân biệt.</w:t>
      </w:r>
    </w:p>
    <w:p w:rsidR="007B3E07" w:rsidRPr="007B3E07" w:rsidRDefault="001F14A4" w:rsidP="002B3B48">
      <w:pPr>
        <w:pStyle w:val="NormalWeb"/>
        <w:widowControl w:val="0"/>
        <w:shd w:val="clear" w:color="auto" w:fill="FFFFFF"/>
        <w:spacing w:before="60" w:beforeAutospacing="0" w:after="0" w:afterAutospacing="0"/>
        <w:ind w:firstLine="720"/>
        <w:jc w:val="both"/>
        <w:rPr>
          <w:i/>
          <w:spacing w:val="-4"/>
          <w:sz w:val="28"/>
          <w:szCs w:val="28"/>
          <w:lang w:val="pl-PL"/>
        </w:rPr>
      </w:pPr>
      <w:r w:rsidRPr="007B3E07">
        <w:rPr>
          <w:i/>
          <w:spacing w:val="-4"/>
          <w:sz w:val="28"/>
          <w:szCs w:val="28"/>
          <w:lang w:val="pl-PL"/>
        </w:rPr>
        <w:t xml:space="preserve">d) Tác động của thủ tục hành chính: </w:t>
      </w:r>
    </w:p>
    <w:p w:rsidR="001F14A4" w:rsidRPr="00CB585B" w:rsidRDefault="001F14A4" w:rsidP="002B3B48">
      <w:pPr>
        <w:pStyle w:val="NormalWeb"/>
        <w:widowControl w:val="0"/>
        <w:shd w:val="clear" w:color="auto" w:fill="FFFFFF"/>
        <w:spacing w:before="60" w:beforeAutospacing="0" w:after="0" w:afterAutospacing="0"/>
        <w:ind w:firstLine="720"/>
        <w:jc w:val="both"/>
        <w:rPr>
          <w:spacing w:val="-4"/>
          <w:sz w:val="28"/>
          <w:szCs w:val="28"/>
          <w:lang w:val="pl-PL"/>
        </w:rPr>
      </w:pPr>
      <w:r w:rsidRPr="00CB585B">
        <w:rPr>
          <w:spacing w:val="-4"/>
          <w:sz w:val="28"/>
          <w:szCs w:val="28"/>
          <w:lang w:val="pl-PL"/>
        </w:rPr>
        <w:t>Không làm phát sinh thủ tục hành chính mới nên không ảnh hưởng đến chi phí của doanh nghiệp và cá nhân.</w:t>
      </w:r>
      <w:r w:rsidR="00CB585B" w:rsidRPr="00CB585B">
        <w:rPr>
          <w:spacing w:val="-4"/>
          <w:sz w:val="28"/>
          <w:szCs w:val="28"/>
          <w:lang w:val="pl-PL"/>
        </w:rPr>
        <w:t xml:space="preserve"> Chỉ bổ sung trường hợp thu hồi, đối tượng cấp.</w:t>
      </w:r>
    </w:p>
    <w:p w:rsidR="001F14A4" w:rsidRPr="007B3E07" w:rsidRDefault="001F14A4" w:rsidP="002B3B48">
      <w:pPr>
        <w:pStyle w:val="NormalWeb"/>
        <w:widowControl w:val="0"/>
        <w:shd w:val="clear" w:color="auto" w:fill="FFFFFF"/>
        <w:spacing w:before="60" w:beforeAutospacing="0" w:after="0" w:afterAutospacing="0"/>
        <w:ind w:firstLine="720"/>
        <w:jc w:val="both"/>
        <w:rPr>
          <w:i/>
          <w:sz w:val="28"/>
          <w:szCs w:val="28"/>
          <w:lang w:val="pl-PL"/>
        </w:rPr>
      </w:pPr>
      <w:r w:rsidRPr="007B3E07">
        <w:rPr>
          <w:i/>
          <w:sz w:val="28"/>
          <w:szCs w:val="28"/>
          <w:lang w:val="pl-PL"/>
        </w:rPr>
        <w:t>đ) Tác động đối với hệ thống pháp luật:</w:t>
      </w:r>
    </w:p>
    <w:p w:rsidR="001F14A4" w:rsidRPr="00CB585B" w:rsidRDefault="001F14A4" w:rsidP="002B3B48">
      <w:pPr>
        <w:pStyle w:val="NormalWeb"/>
        <w:widowControl w:val="0"/>
        <w:shd w:val="clear" w:color="auto" w:fill="FFFFFF"/>
        <w:spacing w:before="60" w:beforeAutospacing="0" w:after="0" w:afterAutospacing="0"/>
        <w:ind w:firstLine="720"/>
        <w:jc w:val="both"/>
        <w:rPr>
          <w:sz w:val="28"/>
          <w:szCs w:val="28"/>
          <w:lang w:val="pl-PL"/>
        </w:rPr>
      </w:pPr>
      <w:r w:rsidRPr="00CB585B">
        <w:rPr>
          <w:sz w:val="28"/>
          <w:szCs w:val="28"/>
          <w:lang w:val="pl-PL"/>
        </w:rPr>
        <w:t>- Việc giữ nguyên các chính sách không làm ảnh hưởng đến quyền và nghĩa vụ công dân theo Hiến pháp.</w:t>
      </w:r>
    </w:p>
    <w:p w:rsidR="001F14A4" w:rsidRPr="00CB585B" w:rsidRDefault="001F14A4" w:rsidP="002B3B48">
      <w:pPr>
        <w:widowControl w:val="0"/>
        <w:tabs>
          <w:tab w:val="left" w:pos="851"/>
        </w:tabs>
        <w:spacing w:before="60"/>
        <w:ind w:firstLine="720"/>
        <w:jc w:val="both"/>
        <w:rPr>
          <w:sz w:val="28"/>
          <w:szCs w:val="28"/>
          <w:lang w:val="pl-PL"/>
        </w:rPr>
      </w:pPr>
      <w:r w:rsidRPr="00CB585B">
        <w:rPr>
          <w:sz w:val="28"/>
          <w:szCs w:val="28"/>
          <w:lang w:val="pl-PL"/>
        </w:rPr>
        <w:t xml:space="preserve">- Tác động tới các quy định của pháp luật: Thiếu khung pháp lý về </w:t>
      </w:r>
      <w:r w:rsidR="00CB585B" w:rsidRPr="00CB585B">
        <w:rPr>
          <w:sz w:val="28"/>
          <w:szCs w:val="28"/>
          <w:lang w:val="pl-PL"/>
        </w:rPr>
        <w:t>công tác quản lý nhà nước đối với đất dành cho đường sắt</w:t>
      </w:r>
      <w:r w:rsidRPr="00CB585B">
        <w:rPr>
          <w:sz w:val="28"/>
          <w:szCs w:val="28"/>
          <w:lang w:val="pl-PL"/>
        </w:rPr>
        <w:t>; không đảm bảo tính thống nhất, đồng bộ của hệ thống pháp luật như Luật Đất đai, Luật Quản lý tài sản công.</w:t>
      </w:r>
    </w:p>
    <w:p w:rsidR="001F14A4" w:rsidRPr="00CB585B" w:rsidRDefault="001F14A4" w:rsidP="002B3B48">
      <w:pPr>
        <w:pStyle w:val="NormalWeb"/>
        <w:widowControl w:val="0"/>
        <w:shd w:val="clear" w:color="auto" w:fill="FFFFFF"/>
        <w:spacing w:before="60" w:beforeAutospacing="0" w:after="0" w:afterAutospacing="0"/>
        <w:ind w:firstLine="720"/>
        <w:jc w:val="both"/>
        <w:rPr>
          <w:i/>
          <w:sz w:val="28"/>
          <w:szCs w:val="28"/>
          <w:lang w:val="pt-BR"/>
        </w:rPr>
      </w:pPr>
      <w:r w:rsidRPr="00CB585B">
        <w:rPr>
          <w:sz w:val="28"/>
          <w:szCs w:val="28"/>
          <w:lang w:val="pl-PL"/>
        </w:rPr>
        <w:t>- Tính tương thích với các điều ước quốc tế: Không mâu thuẫn với điều ước quốc tế về đường sắt mà Việt Nam đã tham gia.</w:t>
      </w:r>
    </w:p>
    <w:p w:rsidR="007B3E07" w:rsidRPr="007B3E07" w:rsidRDefault="001F14A4" w:rsidP="002B3B48">
      <w:pPr>
        <w:pStyle w:val="NormalWeb"/>
        <w:widowControl w:val="0"/>
        <w:shd w:val="clear" w:color="auto" w:fill="FFFFFF"/>
        <w:spacing w:before="60" w:beforeAutospacing="0" w:after="0" w:afterAutospacing="0"/>
        <w:ind w:firstLine="720"/>
        <w:jc w:val="both"/>
        <w:rPr>
          <w:bCs/>
          <w:i/>
          <w:iCs/>
          <w:sz w:val="28"/>
          <w:szCs w:val="28"/>
          <w:lang w:val="nl-NL"/>
        </w:rPr>
      </w:pPr>
      <w:r w:rsidRPr="007B3E07">
        <w:rPr>
          <w:i/>
          <w:sz w:val="28"/>
          <w:szCs w:val="28"/>
          <w:lang w:val="pt-BR"/>
        </w:rPr>
        <w:t xml:space="preserve">2.2.4.2. Giải pháp 2: Nghiên cứu sửa đổi, </w:t>
      </w:r>
      <w:r w:rsidRPr="007B3E07">
        <w:rPr>
          <w:bCs/>
          <w:i/>
          <w:iCs/>
          <w:sz w:val="28"/>
          <w:szCs w:val="28"/>
          <w:lang w:val="nl-NL"/>
        </w:rPr>
        <w:t xml:space="preserve">bổ sung quy định về </w:t>
      </w:r>
      <w:r w:rsidR="00CB585B" w:rsidRPr="007B3E07">
        <w:rPr>
          <w:bCs/>
          <w:i/>
          <w:iCs/>
          <w:sz w:val="28"/>
          <w:szCs w:val="28"/>
          <w:lang w:val="nl-NL"/>
        </w:rPr>
        <w:t>đất dành cho đường sắt</w:t>
      </w:r>
      <w:r w:rsidR="0075381F">
        <w:rPr>
          <w:bCs/>
          <w:i/>
          <w:iCs/>
          <w:sz w:val="28"/>
          <w:szCs w:val="28"/>
          <w:lang w:val="nl-NL"/>
        </w:rPr>
        <w:t>.</w:t>
      </w:r>
    </w:p>
    <w:p w:rsidR="00B21955" w:rsidRDefault="00CB585B" w:rsidP="002B3B48">
      <w:pPr>
        <w:pStyle w:val="NormalWeb"/>
        <w:widowControl w:val="0"/>
        <w:shd w:val="clear" w:color="auto" w:fill="FFFFFF"/>
        <w:spacing w:before="60" w:beforeAutospacing="0" w:after="0" w:afterAutospacing="0"/>
        <w:ind w:firstLine="720"/>
        <w:jc w:val="both"/>
        <w:rPr>
          <w:bCs/>
          <w:iCs/>
          <w:sz w:val="28"/>
          <w:szCs w:val="28"/>
          <w:lang w:val="nl-NL"/>
        </w:rPr>
      </w:pPr>
      <w:r w:rsidRPr="00CB585B">
        <w:rPr>
          <w:bCs/>
          <w:iCs/>
          <w:sz w:val="28"/>
          <w:szCs w:val="28"/>
          <w:lang w:val="nl-NL"/>
        </w:rPr>
        <w:t>Quy định về đất dành cho đường sắt như Luật Đường sắt 2017 và dự kiến sửa đổi, bổ s</w:t>
      </w:r>
      <w:r w:rsidR="00B21955">
        <w:rPr>
          <w:bCs/>
          <w:iCs/>
          <w:sz w:val="28"/>
          <w:szCs w:val="28"/>
          <w:lang w:val="nl-NL"/>
        </w:rPr>
        <w:t>ung một số nội dung theo hướng:</w:t>
      </w:r>
    </w:p>
    <w:p w:rsidR="00CB585B" w:rsidRPr="00CB585B" w:rsidRDefault="00CB585B" w:rsidP="002B3B48">
      <w:pPr>
        <w:widowControl w:val="0"/>
        <w:spacing w:before="60"/>
        <w:ind w:right="31" w:firstLine="720"/>
        <w:jc w:val="both"/>
        <w:rPr>
          <w:sz w:val="28"/>
          <w:szCs w:val="28"/>
          <w:shd w:val="solid" w:color="FFFFFF" w:fill="auto"/>
          <w:lang w:val="fi-FI"/>
        </w:rPr>
      </w:pPr>
      <w:r w:rsidRPr="00CB585B">
        <w:rPr>
          <w:sz w:val="28"/>
          <w:szCs w:val="28"/>
          <w:lang w:val="nl-NL"/>
        </w:rPr>
        <w:t xml:space="preserve">- Nghiên cứu, bổ sung cơ chế để bố trí nguồn kinh phí tổ chức thực hiện xác định ranh giới đất dành cho </w:t>
      </w:r>
      <w:r w:rsidRPr="00CB585B">
        <w:rPr>
          <w:bCs/>
          <w:iCs/>
          <w:spacing w:val="-2"/>
          <w:sz w:val="28"/>
          <w:szCs w:val="28"/>
          <w:lang w:val="sv-SE"/>
        </w:rPr>
        <w:t xml:space="preserve">đường sắt, lập hồ sơ quản lý </w:t>
      </w:r>
      <w:r w:rsidRPr="00CB585B">
        <w:rPr>
          <w:sz w:val="28"/>
          <w:szCs w:val="28"/>
          <w:lang w:val="nl-NL"/>
        </w:rPr>
        <w:t xml:space="preserve">đất dành cho </w:t>
      </w:r>
      <w:r w:rsidRPr="00CB585B">
        <w:rPr>
          <w:bCs/>
          <w:iCs/>
          <w:spacing w:val="-2"/>
          <w:sz w:val="28"/>
          <w:szCs w:val="28"/>
          <w:lang w:val="sv-SE"/>
        </w:rPr>
        <w:t>đường sắt</w:t>
      </w:r>
      <w:r w:rsidRPr="00CB585B">
        <w:rPr>
          <w:sz w:val="28"/>
          <w:szCs w:val="28"/>
          <w:lang w:val="nl-NL"/>
        </w:rPr>
        <w:t xml:space="preserve">; </w:t>
      </w:r>
      <w:r w:rsidRPr="00CB585B">
        <w:rPr>
          <w:bCs/>
          <w:iCs/>
          <w:spacing w:val="-2"/>
          <w:sz w:val="28"/>
          <w:szCs w:val="28"/>
          <w:lang w:val="sv-SE"/>
        </w:rPr>
        <w:t xml:space="preserve">thực hiện cắm mốc, khôi phục mốc giới đất dành cho đường sắt... </w:t>
      </w:r>
      <w:r w:rsidRPr="00CB585B">
        <w:rPr>
          <w:sz w:val="28"/>
          <w:szCs w:val="28"/>
          <w:lang w:val="sv-SE"/>
        </w:rPr>
        <w:t>làm cơ sở cho công tác quản lý theo quy định của Luật Đất đai, Luật Đường sắt.</w:t>
      </w:r>
    </w:p>
    <w:p w:rsidR="00CB585B" w:rsidRDefault="00CB585B" w:rsidP="002B3B48">
      <w:pPr>
        <w:widowControl w:val="0"/>
        <w:tabs>
          <w:tab w:val="left" w:pos="567"/>
        </w:tabs>
        <w:spacing w:before="60"/>
        <w:ind w:firstLine="720"/>
        <w:jc w:val="both"/>
        <w:rPr>
          <w:iCs/>
          <w:spacing w:val="-2"/>
          <w:sz w:val="28"/>
          <w:szCs w:val="28"/>
          <w:shd w:val="clear" w:color="auto" w:fill="FFFFFF"/>
          <w:lang w:val="de-DE"/>
        </w:rPr>
      </w:pPr>
      <w:r w:rsidRPr="00CB585B">
        <w:rPr>
          <w:sz w:val="28"/>
          <w:szCs w:val="28"/>
          <w:shd w:val="solid" w:color="FFFFFF" w:fill="auto"/>
          <w:lang w:val="fi-FI"/>
        </w:rPr>
        <w:t xml:space="preserve">- Rà soát, sửa đổi, bổ sung một số nội dung </w:t>
      </w:r>
      <w:r w:rsidRPr="00CB585B">
        <w:rPr>
          <w:iCs/>
          <w:spacing w:val="-2"/>
          <w:sz w:val="28"/>
          <w:szCs w:val="28"/>
          <w:shd w:val="clear" w:color="auto" w:fill="FFFFFF"/>
          <w:lang w:val="de-DE"/>
        </w:rPr>
        <w:t>để đảm bảo thống nhất, đồng bộ các chính sách ưu đãi về thuế, về tiền thuê đất đối với đất dành cho đầu tư xây dựng hạ tầng đường sắt, phát triển công nghiệp đường sắt, kinh doanh đường sắt.</w:t>
      </w:r>
    </w:p>
    <w:p w:rsidR="001F14A4" w:rsidRPr="00B21955" w:rsidRDefault="001F14A4" w:rsidP="002B3B48">
      <w:pPr>
        <w:pStyle w:val="NormalWeb"/>
        <w:widowControl w:val="0"/>
        <w:shd w:val="clear" w:color="auto" w:fill="FFFFFF"/>
        <w:spacing w:before="60" w:beforeAutospacing="0" w:after="0" w:afterAutospacing="0"/>
        <w:ind w:firstLine="720"/>
        <w:jc w:val="both"/>
        <w:rPr>
          <w:i/>
          <w:sz w:val="28"/>
          <w:szCs w:val="28"/>
          <w:lang w:val="pl-PL"/>
        </w:rPr>
      </w:pPr>
      <w:r w:rsidRPr="00B21955">
        <w:rPr>
          <w:i/>
          <w:sz w:val="28"/>
          <w:szCs w:val="28"/>
          <w:lang w:val="pl-PL"/>
        </w:rPr>
        <w:t>a) Tác động tích cực:</w:t>
      </w:r>
    </w:p>
    <w:p w:rsidR="001F14A4" w:rsidRPr="00CB585B" w:rsidRDefault="001F14A4" w:rsidP="002B3B48">
      <w:pPr>
        <w:pStyle w:val="Num-DocParagraph"/>
        <w:widowControl w:val="0"/>
        <w:tabs>
          <w:tab w:val="left" w:pos="-3060"/>
        </w:tabs>
        <w:spacing w:before="60" w:line="240" w:lineRule="auto"/>
        <w:ind w:firstLine="720"/>
        <w:jc w:val="both"/>
        <w:rPr>
          <w:sz w:val="28"/>
          <w:szCs w:val="28"/>
          <w:lang w:val="nl-NL"/>
        </w:rPr>
      </w:pPr>
      <w:r w:rsidRPr="00CB585B">
        <w:rPr>
          <w:sz w:val="28"/>
          <w:szCs w:val="28"/>
          <w:lang w:val="nl-NL"/>
        </w:rPr>
        <w:t xml:space="preserve">- Đối với nhà nước: </w:t>
      </w:r>
    </w:p>
    <w:p w:rsidR="001F14A4" w:rsidRPr="00CB585B" w:rsidRDefault="001F14A4" w:rsidP="002B3B48">
      <w:pPr>
        <w:pStyle w:val="Num-DocParagraph"/>
        <w:widowControl w:val="0"/>
        <w:tabs>
          <w:tab w:val="left" w:pos="-3060"/>
        </w:tabs>
        <w:spacing w:before="60" w:line="240" w:lineRule="auto"/>
        <w:ind w:firstLine="720"/>
        <w:jc w:val="both"/>
        <w:rPr>
          <w:sz w:val="28"/>
          <w:szCs w:val="28"/>
          <w:lang w:val="nl-NL"/>
        </w:rPr>
      </w:pPr>
      <w:r w:rsidRPr="00CB585B">
        <w:rPr>
          <w:sz w:val="28"/>
          <w:szCs w:val="28"/>
          <w:lang w:val="nl-NL"/>
        </w:rPr>
        <w:t xml:space="preserve">+ Bảo vệ </w:t>
      </w:r>
      <w:r w:rsidR="00CB585B" w:rsidRPr="00CB585B">
        <w:rPr>
          <w:sz w:val="28"/>
          <w:szCs w:val="28"/>
          <w:lang w:val="nl-NL"/>
        </w:rPr>
        <w:t>đất dành cho đường sắt, đặc biệt đất tại các khu ga đường sắt.</w:t>
      </w:r>
    </w:p>
    <w:p w:rsidR="001F14A4" w:rsidRPr="00CB585B" w:rsidRDefault="001F14A4" w:rsidP="002B3B48">
      <w:pPr>
        <w:pStyle w:val="Num-DocParagraph"/>
        <w:widowControl w:val="0"/>
        <w:tabs>
          <w:tab w:val="left" w:pos="-3060"/>
        </w:tabs>
        <w:spacing w:before="60" w:line="240" w:lineRule="auto"/>
        <w:ind w:firstLine="720"/>
        <w:jc w:val="both"/>
        <w:rPr>
          <w:sz w:val="28"/>
          <w:szCs w:val="28"/>
          <w:lang w:val="nl-NL"/>
        </w:rPr>
      </w:pPr>
      <w:r w:rsidRPr="00CB585B">
        <w:rPr>
          <w:sz w:val="28"/>
          <w:szCs w:val="28"/>
          <w:lang w:val="nl-NL"/>
        </w:rPr>
        <w:t xml:space="preserve">+ Tăng cường hiệu lực, hiệu quả quản lý nhà nước, xác định rõ </w:t>
      </w:r>
      <w:r w:rsidR="00CB585B" w:rsidRPr="00CB585B">
        <w:rPr>
          <w:sz w:val="28"/>
          <w:szCs w:val="28"/>
          <w:lang w:val="nl-NL"/>
        </w:rPr>
        <w:t xml:space="preserve">trách nhiệm các </w:t>
      </w:r>
      <w:r w:rsidRPr="00CB585B">
        <w:rPr>
          <w:sz w:val="28"/>
          <w:szCs w:val="28"/>
          <w:lang w:val="nl-NL"/>
        </w:rPr>
        <w:t xml:space="preserve">chủ thể </w:t>
      </w:r>
      <w:r w:rsidR="00CB585B" w:rsidRPr="00CB585B">
        <w:rPr>
          <w:sz w:val="28"/>
          <w:szCs w:val="28"/>
          <w:lang w:val="nl-NL"/>
        </w:rPr>
        <w:t xml:space="preserve">khi được giao </w:t>
      </w:r>
      <w:r w:rsidRPr="00CB585B">
        <w:rPr>
          <w:sz w:val="28"/>
          <w:szCs w:val="28"/>
          <w:lang w:val="nl-NL"/>
        </w:rPr>
        <w:t xml:space="preserve">quản lý, </w:t>
      </w:r>
      <w:r w:rsidR="00CB585B" w:rsidRPr="00CB585B">
        <w:rPr>
          <w:sz w:val="28"/>
          <w:szCs w:val="28"/>
          <w:lang w:val="nl-NL"/>
        </w:rPr>
        <w:t>bảo vệ đất dành cho đường sắt</w:t>
      </w:r>
      <w:r w:rsidRPr="00CB585B">
        <w:rPr>
          <w:sz w:val="28"/>
          <w:szCs w:val="28"/>
          <w:lang w:val="nl-NL"/>
        </w:rPr>
        <w:t>.</w:t>
      </w:r>
    </w:p>
    <w:p w:rsidR="001F14A4" w:rsidRPr="00CB585B" w:rsidRDefault="001F14A4" w:rsidP="002B3B48">
      <w:pPr>
        <w:pStyle w:val="Num-DocParagraph"/>
        <w:widowControl w:val="0"/>
        <w:tabs>
          <w:tab w:val="left" w:pos="-3060"/>
        </w:tabs>
        <w:spacing w:before="60" w:line="240" w:lineRule="auto"/>
        <w:ind w:firstLine="720"/>
        <w:jc w:val="both"/>
        <w:rPr>
          <w:sz w:val="28"/>
          <w:szCs w:val="28"/>
          <w:lang w:val="nl-NL"/>
        </w:rPr>
      </w:pPr>
      <w:r w:rsidRPr="00CB585B">
        <w:rPr>
          <w:sz w:val="28"/>
          <w:szCs w:val="28"/>
          <w:lang w:val="nl-NL"/>
        </w:rPr>
        <w:t>- Đối với người dân: Không.</w:t>
      </w:r>
    </w:p>
    <w:p w:rsidR="001F14A4" w:rsidRPr="00CB585B" w:rsidRDefault="001F14A4" w:rsidP="002B3B48">
      <w:pPr>
        <w:pStyle w:val="Num-DocParagraph"/>
        <w:widowControl w:val="0"/>
        <w:tabs>
          <w:tab w:val="left" w:pos="-3060"/>
        </w:tabs>
        <w:spacing w:before="60" w:line="240" w:lineRule="auto"/>
        <w:ind w:firstLine="720"/>
        <w:jc w:val="both"/>
        <w:rPr>
          <w:sz w:val="28"/>
          <w:szCs w:val="28"/>
          <w:lang w:val="nl-NL"/>
        </w:rPr>
      </w:pPr>
      <w:r w:rsidRPr="00CB585B">
        <w:rPr>
          <w:sz w:val="28"/>
          <w:szCs w:val="28"/>
          <w:lang w:val="nl-NL"/>
        </w:rPr>
        <w:t xml:space="preserve">- Đối với doanh nghiệp: </w:t>
      </w:r>
      <w:r w:rsidR="00CB585B" w:rsidRPr="00CB585B">
        <w:rPr>
          <w:sz w:val="28"/>
          <w:szCs w:val="28"/>
          <w:lang w:val="nl-NL"/>
        </w:rPr>
        <w:t>Chủ động trong việc khai thác, sử dụng đất dành cho đường sắt</w:t>
      </w:r>
      <w:r w:rsidRPr="00CB585B">
        <w:rPr>
          <w:sz w:val="28"/>
          <w:szCs w:val="28"/>
          <w:lang w:val="nl-NL"/>
        </w:rPr>
        <w:t>.</w:t>
      </w:r>
    </w:p>
    <w:p w:rsidR="001F14A4" w:rsidRPr="00B21955" w:rsidRDefault="001F14A4" w:rsidP="002B3B48">
      <w:pPr>
        <w:pStyle w:val="Num-DocParagraph"/>
        <w:widowControl w:val="0"/>
        <w:tabs>
          <w:tab w:val="left" w:pos="-3060"/>
        </w:tabs>
        <w:spacing w:before="60" w:line="240" w:lineRule="auto"/>
        <w:ind w:firstLine="720"/>
        <w:jc w:val="both"/>
        <w:rPr>
          <w:i/>
          <w:sz w:val="28"/>
          <w:szCs w:val="28"/>
          <w:lang w:val="pl-PL"/>
        </w:rPr>
      </w:pPr>
      <w:r w:rsidRPr="00B21955">
        <w:rPr>
          <w:i/>
          <w:sz w:val="28"/>
          <w:szCs w:val="28"/>
          <w:lang w:val="pl-PL"/>
        </w:rPr>
        <w:t>b) Tác động tiêu cực:</w:t>
      </w:r>
    </w:p>
    <w:p w:rsidR="001F14A4" w:rsidRPr="00CB585B" w:rsidRDefault="001F14A4" w:rsidP="002B3B48">
      <w:pPr>
        <w:pStyle w:val="Num-DocParagraph"/>
        <w:widowControl w:val="0"/>
        <w:tabs>
          <w:tab w:val="left" w:pos="-3060"/>
        </w:tabs>
        <w:spacing w:before="60" w:line="240" w:lineRule="auto"/>
        <w:ind w:firstLine="720"/>
        <w:jc w:val="both"/>
        <w:rPr>
          <w:sz w:val="28"/>
          <w:szCs w:val="28"/>
          <w:lang w:val="nl-NL"/>
        </w:rPr>
      </w:pPr>
      <w:r w:rsidRPr="00CB585B">
        <w:rPr>
          <w:sz w:val="28"/>
          <w:szCs w:val="28"/>
          <w:lang w:val="nl-NL"/>
        </w:rPr>
        <w:t>- Đối với nhà nước: Không</w:t>
      </w:r>
    </w:p>
    <w:p w:rsidR="001F14A4" w:rsidRPr="00CB585B" w:rsidRDefault="001F14A4" w:rsidP="002B3B48">
      <w:pPr>
        <w:pStyle w:val="Num-DocParagraph"/>
        <w:widowControl w:val="0"/>
        <w:tabs>
          <w:tab w:val="left" w:pos="-3060"/>
        </w:tabs>
        <w:spacing w:before="60" w:line="240" w:lineRule="auto"/>
        <w:ind w:firstLine="720"/>
        <w:jc w:val="both"/>
        <w:rPr>
          <w:sz w:val="28"/>
          <w:szCs w:val="28"/>
          <w:lang w:val="nl-NL"/>
        </w:rPr>
      </w:pPr>
      <w:r w:rsidRPr="00CB585B">
        <w:rPr>
          <w:sz w:val="28"/>
          <w:szCs w:val="28"/>
          <w:lang w:val="nl-NL"/>
        </w:rPr>
        <w:t>- Đối với người dân: Không.</w:t>
      </w:r>
    </w:p>
    <w:p w:rsidR="001F14A4" w:rsidRPr="00CB585B" w:rsidRDefault="001F14A4" w:rsidP="002B3B48">
      <w:pPr>
        <w:pStyle w:val="Num-DocParagraph"/>
        <w:widowControl w:val="0"/>
        <w:tabs>
          <w:tab w:val="left" w:pos="-3060"/>
        </w:tabs>
        <w:spacing w:before="60" w:line="240" w:lineRule="auto"/>
        <w:ind w:firstLine="720"/>
        <w:jc w:val="both"/>
        <w:rPr>
          <w:sz w:val="28"/>
          <w:szCs w:val="28"/>
          <w:lang w:val="nl-NL"/>
        </w:rPr>
      </w:pPr>
      <w:r w:rsidRPr="00CB585B">
        <w:rPr>
          <w:sz w:val="28"/>
          <w:szCs w:val="28"/>
          <w:lang w:val="nl-NL"/>
        </w:rPr>
        <w:t>- Đối với doanh nghiệp: Không.</w:t>
      </w:r>
    </w:p>
    <w:p w:rsidR="00B21955" w:rsidRPr="00B21955" w:rsidRDefault="001F14A4" w:rsidP="002B3B48">
      <w:pPr>
        <w:pStyle w:val="NormalWeb"/>
        <w:widowControl w:val="0"/>
        <w:shd w:val="clear" w:color="auto" w:fill="FFFFFF"/>
        <w:spacing w:before="60" w:beforeAutospacing="0" w:after="0" w:afterAutospacing="0"/>
        <w:ind w:firstLine="720"/>
        <w:jc w:val="both"/>
        <w:rPr>
          <w:i/>
          <w:sz w:val="28"/>
          <w:szCs w:val="28"/>
          <w:lang w:val="pl-PL"/>
        </w:rPr>
      </w:pPr>
      <w:r w:rsidRPr="00B21955">
        <w:rPr>
          <w:i/>
          <w:sz w:val="28"/>
          <w:szCs w:val="28"/>
          <w:lang w:val="pl-PL"/>
        </w:rPr>
        <w:t xml:space="preserve">c) Tác động về giới: </w:t>
      </w:r>
    </w:p>
    <w:p w:rsidR="001F14A4" w:rsidRPr="00CB585B" w:rsidRDefault="001F14A4" w:rsidP="002B3B48">
      <w:pPr>
        <w:pStyle w:val="NormalWeb"/>
        <w:widowControl w:val="0"/>
        <w:shd w:val="clear" w:color="auto" w:fill="FFFFFF"/>
        <w:spacing w:before="60" w:beforeAutospacing="0" w:after="0" w:afterAutospacing="0"/>
        <w:ind w:firstLine="720"/>
        <w:jc w:val="both"/>
        <w:rPr>
          <w:sz w:val="28"/>
          <w:szCs w:val="28"/>
          <w:lang w:val="pl-PL"/>
        </w:rPr>
      </w:pPr>
      <w:r w:rsidRPr="00CB585B">
        <w:rPr>
          <w:sz w:val="28"/>
          <w:szCs w:val="28"/>
          <w:lang w:val="pl-PL"/>
        </w:rPr>
        <w:t>Không ảnh hưởng đến cơ hội, điều kiện, năng lực thực hiện và các quyền, lợi ích của mỗi giới do chính sách được áp dụng chung, không phân biệt.</w:t>
      </w:r>
    </w:p>
    <w:p w:rsidR="00B21955" w:rsidRPr="00B21955" w:rsidRDefault="001F14A4" w:rsidP="002B3B48">
      <w:pPr>
        <w:pStyle w:val="NormalWeb"/>
        <w:widowControl w:val="0"/>
        <w:shd w:val="clear" w:color="auto" w:fill="FFFFFF"/>
        <w:spacing w:before="60" w:beforeAutospacing="0" w:after="0" w:afterAutospacing="0"/>
        <w:ind w:firstLine="720"/>
        <w:jc w:val="both"/>
        <w:rPr>
          <w:i/>
          <w:spacing w:val="-4"/>
          <w:sz w:val="28"/>
          <w:szCs w:val="28"/>
          <w:lang w:val="pl-PL"/>
        </w:rPr>
      </w:pPr>
      <w:r w:rsidRPr="00B21955">
        <w:rPr>
          <w:i/>
          <w:spacing w:val="-4"/>
          <w:sz w:val="28"/>
          <w:szCs w:val="28"/>
          <w:lang w:val="pl-PL"/>
        </w:rPr>
        <w:t xml:space="preserve">d) Tác động của thủ tục hành chính: </w:t>
      </w:r>
    </w:p>
    <w:p w:rsidR="001F14A4" w:rsidRPr="00CB585B" w:rsidRDefault="001F14A4" w:rsidP="002B3B48">
      <w:pPr>
        <w:pStyle w:val="NormalWeb"/>
        <w:widowControl w:val="0"/>
        <w:shd w:val="clear" w:color="auto" w:fill="FFFFFF"/>
        <w:spacing w:before="60" w:beforeAutospacing="0" w:after="0" w:afterAutospacing="0"/>
        <w:ind w:firstLine="720"/>
        <w:jc w:val="both"/>
        <w:rPr>
          <w:spacing w:val="-4"/>
          <w:sz w:val="28"/>
          <w:szCs w:val="28"/>
          <w:lang w:val="pl-PL"/>
        </w:rPr>
      </w:pPr>
      <w:r w:rsidRPr="00CB585B">
        <w:rPr>
          <w:spacing w:val="-4"/>
          <w:sz w:val="28"/>
          <w:szCs w:val="28"/>
          <w:lang w:val="pl-PL"/>
        </w:rPr>
        <w:t>Không làm phát sinh thủ tục hành chính mới nên không ảnh hưởng đến chi phí của doanh nghiệp và cá nhân.</w:t>
      </w:r>
    </w:p>
    <w:p w:rsidR="001F14A4" w:rsidRPr="00B21955" w:rsidRDefault="001F14A4" w:rsidP="002B3B48">
      <w:pPr>
        <w:pStyle w:val="NormalWeb"/>
        <w:widowControl w:val="0"/>
        <w:shd w:val="clear" w:color="auto" w:fill="FFFFFF"/>
        <w:spacing w:before="60" w:beforeAutospacing="0" w:after="0" w:afterAutospacing="0"/>
        <w:ind w:firstLine="720"/>
        <w:jc w:val="both"/>
        <w:rPr>
          <w:i/>
          <w:sz w:val="28"/>
          <w:szCs w:val="28"/>
          <w:lang w:val="pl-PL"/>
        </w:rPr>
      </w:pPr>
      <w:r w:rsidRPr="00B21955">
        <w:rPr>
          <w:i/>
          <w:sz w:val="28"/>
          <w:szCs w:val="28"/>
          <w:lang w:val="pl-PL"/>
        </w:rPr>
        <w:t>đ) Tác động đối với hệ thống pháp luật:</w:t>
      </w:r>
    </w:p>
    <w:p w:rsidR="001F14A4" w:rsidRPr="00CB585B" w:rsidRDefault="001F14A4" w:rsidP="002B3B48">
      <w:pPr>
        <w:widowControl w:val="0"/>
        <w:tabs>
          <w:tab w:val="left" w:pos="851"/>
        </w:tabs>
        <w:spacing w:before="60"/>
        <w:ind w:firstLine="720"/>
        <w:jc w:val="both"/>
        <w:rPr>
          <w:sz w:val="28"/>
          <w:szCs w:val="28"/>
          <w:lang w:val="pl-PL"/>
        </w:rPr>
      </w:pPr>
      <w:r w:rsidRPr="00CB585B">
        <w:rPr>
          <w:sz w:val="28"/>
          <w:szCs w:val="28"/>
          <w:lang w:val="pl-PL"/>
        </w:rPr>
        <w:t xml:space="preserve">- Tác động tới các quy định của pháp luật: Tạo khung pháp lý về </w:t>
      </w:r>
      <w:r w:rsidR="00CB585B" w:rsidRPr="00CB585B">
        <w:rPr>
          <w:sz w:val="28"/>
          <w:szCs w:val="28"/>
          <w:lang w:val="pl-PL"/>
        </w:rPr>
        <w:t>quản lý đất dành cho đường sắt;</w:t>
      </w:r>
      <w:r w:rsidRPr="00CB585B">
        <w:rPr>
          <w:sz w:val="28"/>
          <w:szCs w:val="28"/>
          <w:lang w:val="pl-PL"/>
        </w:rPr>
        <w:t xml:space="preserve"> đảm bảo tính thống nhất, đồng bộ của hệ thống pháp luật như Luật Đất đai, Luật Quản lý tài sản công.</w:t>
      </w:r>
    </w:p>
    <w:p w:rsidR="001F14A4" w:rsidRPr="00CB585B" w:rsidRDefault="001F14A4" w:rsidP="002B3B48">
      <w:pPr>
        <w:widowControl w:val="0"/>
        <w:tabs>
          <w:tab w:val="left" w:pos="851"/>
        </w:tabs>
        <w:spacing w:before="60"/>
        <w:ind w:firstLine="720"/>
        <w:jc w:val="both"/>
        <w:rPr>
          <w:sz w:val="28"/>
          <w:szCs w:val="28"/>
          <w:lang w:val="pt-BR"/>
        </w:rPr>
      </w:pPr>
      <w:r w:rsidRPr="00CB585B">
        <w:rPr>
          <w:sz w:val="28"/>
          <w:szCs w:val="28"/>
          <w:lang w:val="pl-PL"/>
        </w:rPr>
        <w:t xml:space="preserve">- Tính tương thích với các điều ước quốc tế: </w:t>
      </w:r>
      <w:r w:rsidRPr="00CB585B">
        <w:rPr>
          <w:sz w:val="28"/>
          <w:szCs w:val="28"/>
          <w:lang w:val="pt-BR"/>
        </w:rPr>
        <w:t>Quy định này không mâu thuẫn với các điều ước quốc tế về đường sắt mà Việt Nam là thành viên hoặc tham gia ký kết.</w:t>
      </w:r>
    </w:p>
    <w:p w:rsidR="001F14A4" w:rsidRPr="00CB585B" w:rsidRDefault="001F14A4" w:rsidP="002B3B48">
      <w:pPr>
        <w:widowControl w:val="0"/>
        <w:tabs>
          <w:tab w:val="left" w:pos="851"/>
        </w:tabs>
        <w:spacing w:before="60"/>
        <w:ind w:firstLine="720"/>
        <w:jc w:val="both"/>
        <w:rPr>
          <w:b/>
          <w:sz w:val="28"/>
          <w:szCs w:val="28"/>
          <w:lang w:val="pt-BR"/>
        </w:rPr>
      </w:pPr>
      <w:r w:rsidRPr="00CB585B">
        <w:rPr>
          <w:b/>
          <w:sz w:val="28"/>
          <w:szCs w:val="28"/>
          <w:lang w:val="pt-BR"/>
        </w:rPr>
        <w:t xml:space="preserve">2.2.5. Kiến nghị giải pháp lựa chọn </w:t>
      </w:r>
    </w:p>
    <w:p w:rsidR="00CB585B" w:rsidRPr="00CB585B" w:rsidRDefault="001F14A4" w:rsidP="002B3B48">
      <w:pPr>
        <w:widowControl w:val="0"/>
        <w:tabs>
          <w:tab w:val="left" w:pos="567"/>
        </w:tabs>
        <w:spacing w:before="60"/>
        <w:ind w:firstLine="720"/>
        <w:jc w:val="both"/>
        <w:rPr>
          <w:bCs/>
          <w:iCs/>
          <w:spacing w:val="-4"/>
          <w:sz w:val="28"/>
          <w:szCs w:val="28"/>
          <w:lang w:val="nl-NL"/>
        </w:rPr>
      </w:pPr>
      <w:r w:rsidRPr="00CB585B">
        <w:rPr>
          <w:sz w:val="28"/>
          <w:szCs w:val="28"/>
          <w:lang w:val="pt-BR"/>
        </w:rPr>
        <w:t>- Đề nghị lựa chọn giải pháp 2</w:t>
      </w:r>
      <w:r w:rsidRPr="00CB585B">
        <w:rPr>
          <w:bCs/>
          <w:i/>
          <w:iCs/>
          <w:spacing w:val="-4"/>
          <w:sz w:val="28"/>
          <w:szCs w:val="28"/>
          <w:lang w:val="nl-NL"/>
        </w:rPr>
        <w:t>.</w:t>
      </w:r>
      <w:r w:rsidR="0075381F">
        <w:rPr>
          <w:bCs/>
          <w:i/>
          <w:iCs/>
          <w:spacing w:val="-4"/>
          <w:sz w:val="28"/>
          <w:szCs w:val="28"/>
          <w:lang w:val="nl-NL"/>
        </w:rPr>
        <w:t xml:space="preserve"> </w:t>
      </w:r>
      <w:r w:rsidR="00CB585B" w:rsidRPr="00CB585B">
        <w:rPr>
          <w:bCs/>
          <w:iCs/>
          <w:spacing w:val="-4"/>
          <w:sz w:val="28"/>
          <w:szCs w:val="28"/>
          <w:lang w:val="nl-NL"/>
        </w:rPr>
        <w:t>Tạo cơ sở pháp lý để quản lý ranh giới đất, tổ chức cắm mốc chỉ giới và nâng cao tránh nhiệm của các chủ thể trong việc quản lý, khai thác và bảo vệ đất dành cho đường sắt.</w:t>
      </w:r>
    </w:p>
    <w:p w:rsidR="001F14A4" w:rsidRPr="00CB585B" w:rsidRDefault="001F14A4" w:rsidP="002B3B48">
      <w:pPr>
        <w:widowControl w:val="0"/>
        <w:tabs>
          <w:tab w:val="left" w:pos="567"/>
        </w:tabs>
        <w:spacing w:before="60"/>
        <w:ind w:firstLine="720"/>
        <w:jc w:val="both"/>
        <w:rPr>
          <w:sz w:val="28"/>
          <w:szCs w:val="28"/>
          <w:lang w:val="pt-BR"/>
        </w:rPr>
      </w:pPr>
      <w:r w:rsidRPr="00CB585B">
        <w:rPr>
          <w:sz w:val="28"/>
          <w:szCs w:val="28"/>
          <w:lang w:val="pt-BR"/>
        </w:rPr>
        <w:t xml:space="preserve">- Cơ quan có thẩm quyền ban hành chính sách: Quốc hội. </w:t>
      </w:r>
    </w:p>
    <w:p w:rsidR="00BD6D85" w:rsidRPr="00B21955" w:rsidRDefault="00BD6D85" w:rsidP="00B21955">
      <w:pPr>
        <w:widowControl w:val="0"/>
        <w:tabs>
          <w:tab w:val="left" w:pos="567"/>
        </w:tabs>
        <w:spacing w:before="60"/>
        <w:ind w:firstLine="720"/>
        <w:jc w:val="both"/>
        <w:rPr>
          <w:b/>
          <w:sz w:val="28"/>
          <w:szCs w:val="28"/>
          <w:lang w:val="pt-BR"/>
        </w:rPr>
      </w:pPr>
      <w:r w:rsidRPr="00B21955">
        <w:rPr>
          <w:b/>
          <w:sz w:val="28"/>
          <w:szCs w:val="28"/>
          <w:lang w:val="pt-BR"/>
        </w:rPr>
        <w:t xml:space="preserve">2.3. Chính sách 2C: Về kết nối đường sắt và ga </w:t>
      </w:r>
      <w:r w:rsidR="00953DA5" w:rsidRPr="00B21955">
        <w:rPr>
          <w:b/>
          <w:sz w:val="28"/>
          <w:szCs w:val="28"/>
          <w:lang w:val="pt-BR"/>
        </w:rPr>
        <w:t>đường sắt</w:t>
      </w:r>
    </w:p>
    <w:p w:rsidR="00691E9B" w:rsidRPr="00B21955" w:rsidRDefault="00CA7A99" w:rsidP="00B21955">
      <w:pPr>
        <w:widowControl w:val="0"/>
        <w:spacing w:before="60"/>
        <w:ind w:firstLine="720"/>
        <w:jc w:val="both"/>
        <w:rPr>
          <w:b/>
          <w:bCs/>
          <w:i/>
          <w:iCs/>
          <w:sz w:val="28"/>
          <w:szCs w:val="28"/>
          <w:lang w:val="nl-NL"/>
        </w:rPr>
      </w:pPr>
      <w:r w:rsidRPr="00B21955">
        <w:rPr>
          <w:b/>
          <w:bCs/>
          <w:i/>
          <w:iCs/>
          <w:sz w:val="28"/>
          <w:szCs w:val="28"/>
          <w:lang w:val="nl-NL"/>
        </w:rPr>
        <w:t>2</w:t>
      </w:r>
      <w:r w:rsidR="00691E9B" w:rsidRPr="00B21955">
        <w:rPr>
          <w:b/>
          <w:bCs/>
          <w:i/>
          <w:iCs/>
          <w:sz w:val="28"/>
          <w:szCs w:val="28"/>
          <w:lang w:val="nl-NL"/>
        </w:rPr>
        <w:t>.</w:t>
      </w:r>
      <w:r w:rsidR="008D3F81" w:rsidRPr="00B21955">
        <w:rPr>
          <w:b/>
          <w:bCs/>
          <w:i/>
          <w:iCs/>
          <w:sz w:val="28"/>
          <w:szCs w:val="28"/>
          <w:lang w:val="nl-NL"/>
        </w:rPr>
        <w:t>3</w:t>
      </w:r>
      <w:r w:rsidR="00691E9B" w:rsidRPr="00B21955">
        <w:rPr>
          <w:b/>
          <w:bCs/>
          <w:i/>
          <w:iCs/>
          <w:sz w:val="28"/>
          <w:szCs w:val="28"/>
          <w:lang w:val="nl-NL"/>
        </w:rPr>
        <w:t xml:space="preserve">.1. </w:t>
      </w:r>
      <w:r w:rsidR="00A06BC3" w:rsidRPr="00B21955">
        <w:rPr>
          <w:b/>
          <w:bCs/>
          <w:i/>
          <w:iCs/>
          <w:sz w:val="28"/>
          <w:szCs w:val="28"/>
          <w:lang w:val="nl-NL"/>
        </w:rPr>
        <w:t>V</w:t>
      </w:r>
      <w:r w:rsidR="00691E9B" w:rsidRPr="00B21955">
        <w:rPr>
          <w:b/>
          <w:bCs/>
          <w:i/>
          <w:iCs/>
          <w:sz w:val="28"/>
          <w:szCs w:val="28"/>
          <w:lang w:val="nl-NL"/>
        </w:rPr>
        <w:t>ấn đề</w:t>
      </w:r>
      <w:r w:rsidR="00A06BC3" w:rsidRPr="00B21955">
        <w:rPr>
          <w:b/>
          <w:bCs/>
          <w:i/>
          <w:iCs/>
          <w:sz w:val="28"/>
          <w:szCs w:val="28"/>
          <w:lang w:val="nl-NL"/>
        </w:rPr>
        <w:t xml:space="preserve"> bất cập</w:t>
      </w:r>
    </w:p>
    <w:p w:rsidR="00BD6D85" w:rsidRPr="00677B53" w:rsidRDefault="001734C9" w:rsidP="00B21955">
      <w:pPr>
        <w:widowControl w:val="0"/>
        <w:spacing w:before="60"/>
        <w:ind w:firstLine="720"/>
        <w:jc w:val="both"/>
        <w:rPr>
          <w:bCs/>
          <w:i/>
          <w:iCs/>
          <w:spacing w:val="-2"/>
          <w:sz w:val="28"/>
          <w:szCs w:val="28"/>
          <w:lang w:val="nl-NL"/>
        </w:rPr>
      </w:pPr>
      <w:r>
        <w:rPr>
          <w:bCs/>
          <w:i/>
          <w:iCs/>
          <w:spacing w:val="-2"/>
          <w:sz w:val="28"/>
          <w:szCs w:val="28"/>
          <w:lang w:val="nl-NL"/>
        </w:rPr>
        <w:t>2.3.1.1.</w:t>
      </w:r>
      <w:r w:rsidR="00BD6D85" w:rsidRPr="00677B53">
        <w:rPr>
          <w:bCs/>
          <w:i/>
          <w:iCs/>
          <w:spacing w:val="-2"/>
          <w:sz w:val="28"/>
          <w:szCs w:val="28"/>
          <w:lang w:val="nl-NL"/>
        </w:rPr>
        <w:t xml:space="preserve"> Kết nối đường sắt</w:t>
      </w:r>
      <w:r w:rsidR="00E15BF2" w:rsidRPr="00677B53">
        <w:rPr>
          <w:bCs/>
          <w:i/>
          <w:iCs/>
          <w:spacing w:val="-2"/>
          <w:sz w:val="28"/>
          <w:szCs w:val="28"/>
          <w:lang w:val="nl-NL"/>
        </w:rPr>
        <w:t>:</w:t>
      </w:r>
    </w:p>
    <w:p w:rsidR="00A64755" w:rsidRPr="00B21955" w:rsidRDefault="00A64755" w:rsidP="00B21955">
      <w:pPr>
        <w:widowControl w:val="0"/>
        <w:spacing w:before="60"/>
        <w:ind w:firstLine="720"/>
        <w:jc w:val="both"/>
        <w:rPr>
          <w:sz w:val="28"/>
          <w:lang w:val="fi-FI"/>
        </w:rPr>
      </w:pPr>
      <w:bookmarkStart w:id="11" w:name="_Hlk143068418"/>
      <w:r w:rsidRPr="00B21955">
        <w:rPr>
          <w:sz w:val="28"/>
          <w:lang w:val="pl-PL"/>
        </w:rPr>
        <w:t>Hiện nay,</w:t>
      </w:r>
      <w:r w:rsidRPr="00B21955">
        <w:rPr>
          <w:sz w:val="28"/>
          <w:lang w:val="vi-VN"/>
        </w:rPr>
        <w:t xml:space="preserve"> việc </w:t>
      </w:r>
      <w:r w:rsidRPr="00B21955">
        <w:rPr>
          <w:bCs/>
          <w:iCs/>
          <w:sz w:val="28"/>
          <w:lang w:val="nl-NL"/>
        </w:rPr>
        <w:t>kết nối giữa đường sắt các loại hình vận tải khác và các khu công nghiệp, cảng biển còn rất hạn chế</w:t>
      </w:r>
      <w:r w:rsidRPr="00B21955">
        <w:rPr>
          <w:bCs/>
          <w:iCs/>
          <w:sz w:val="28"/>
          <w:lang w:val="fi-FI"/>
        </w:rPr>
        <w:t>, cụ thể là:</w:t>
      </w:r>
    </w:p>
    <w:p w:rsidR="00A64755" w:rsidRPr="00B21955" w:rsidRDefault="00A64755" w:rsidP="00B21955">
      <w:pPr>
        <w:widowControl w:val="0"/>
        <w:spacing w:before="60"/>
        <w:ind w:firstLine="720"/>
        <w:jc w:val="both"/>
        <w:rPr>
          <w:bCs/>
          <w:iCs/>
          <w:spacing w:val="-4"/>
          <w:sz w:val="28"/>
          <w:lang w:val="nl-NL"/>
        </w:rPr>
      </w:pPr>
      <w:r w:rsidRPr="00B21955">
        <w:rPr>
          <w:bCs/>
          <w:iCs/>
          <w:spacing w:val="-4"/>
          <w:sz w:val="28"/>
          <w:lang w:val="nl-NL"/>
        </w:rPr>
        <w:t>- Đường sắt kết nối với đường bộ: Quá trình đô thị hoá mạnh mẽ trong khi quy hoạch phát triển đô thị chưa đồng bộ với quy hoạch phát triển đường sắt, đầu tư chưa đồng bộ đã khiến cho nhiều quốc lộ trở thành đường đô thị, vị trí các ga lớn nằm giữa trung tâm đô thị đông đúc. Tình trạng ga hàng hoá, ga hành khách nằm trong nội đô với đường bộ kết nối là đường đô thị nên rất hạn chế tác nghiệp cho xe ra vào vận chuyển hàng hoá, hành khách</w:t>
      </w:r>
      <w:r w:rsidR="00677B53">
        <w:rPr>
          <w:bCs/>
          <w:iCs/>
          <w:spacing w:val="-4"/>
          <w:sz w:val="28"/>
          <w:lang w:val="nl-NL"/>
        </w:rPr>
        <w:t>.</w:t>
      </w:r>
    </w:p>
    <w:p w:rsidR="00A64755" w:rsidRPr="00B21955" w:rsidRDefault="00A64755" w:rsidP="00B21955">
      <w:pPr>
        <w:widowControl w:val="0"/>
        <w:spacing w:before="60"/>
        <w:ind w:firstLine="720"/>
        <w:jc w:val="both"/>
        <w:rPr>
          <w:bCs/>
          <w:iCs/>
          <w:sz w:val="28"/>
          <w:lang w:val="nl-NL"/>
        </w:rPr>
      </w:pPr>
      <w:r w:rsidRPr="00B21955">
        <w:rPr>
          <w:bCs/>
          <w:iCs/>
          <w:sz w:val="28"/>
          <w:lang w:val="nl-NL"/>
        </w:rPr>
        <w:t>- Đường sắt kết nối với cảng biển: Trước đây, đường sắt đã từng có kết nối đến khá nhiều cảng biển lớn nhưng sau đó đã bị dỡ bỏ</w:t>
      </w:r>
      <w:r w:rsidR="00677B53">
        <w:rPr>
          <w:rStyle w:val="FootnoteReference"/>
          <w:bCs/>
          <w:iCs/>
          <w:sz w:val="28"/>
          <w:lang w:val="nl-NL"/>
        </w:rPr>
        <w:footnoteReference w:id="11"/>
      </w:r>
      <w:r w:rsidRPr="00B21955">
        <w:rPr>
          <w:bCs/>
          <w:iCs/>
          <w:sz w:val="28"/>
          <w:lang w:val="nl-NL"/>
        </w:rPr>
        <w:t xml:space="preserve">. </w:t>
      </w:r>
      <w:r w:rsidRPr="00B21955">
        <w:rPr>
          <w:sz w:val="28"/>
          <w:szCs w:val="26"/>
          <w:lang w:val="nl-NL"/>
        </w:rPr>
        <w:t xml:space="preserve">Hiện tại, chỉ có 2 </w:t>
      </w:r>
      <w:r w:rsidRPr="00B21955">
        <w:rPr>
          <w:bCs/>
          <w:iCs/>
          <w:sz w:val="28"/>
          <w:lang w:val="nl-NL"/>
        </w:rPr>
        <w:t>cảng biển có đường sắt kết nối trực tiếp</w:t>
      </w:r>
      <w:r w:rsidR="00677B53">
        <w:rPr>
          <w:rStyle w:val="FootnoteReference"/>
          <w:bCs/>
          <w:iCs/>
          <w:sz w:val="28"/>
          <w:lang w:val="nl-NL"/>
        </w:rPr>
        <w:footnoteReference w:id="12"/>
      </w:r>
      <w:r w:rsidR="00677B53">
        <w:rPr>
          <w:bCs/>
          <w:iCs/>
          <w:sz w:val="28"/>
          <w:lang w:val="nl-NL"/>
        </w:rPr>
        <w:t>.</w:t>
      </w:r>
    </w:p>
    <w:p w:rsidR="00A64755" w:rsidRPr="00B21955" w:rsidRDefault="00A64755" w:rsidP="00B21955">
      <w:pPr>
        <w:widowControl w:val="0"/>
        <w:spacing w:before="60"/>
        <w:ind w:firstLine="720"/>
        <w:jc w:val="both"/>
        <w:rPr>
          <w:bCs/>
          <w:iCs/>
          <w:sz w:val="28"/>
          <w:lang w:val="nl-NL"/>
        </w:rPr>
      </w:pPr>
      <w:r w:rsidRPr="00B21955">
        <w:rPr>
          <w:bCs/>
          <w:iCs/>
          <w:sz w:val="28"/>
          <w:lang w:val="nl-NL"/>
        </w:rPr>
        <w:t>- Đường sắt kết nối tới cảng thuỷ nội địa: Hiện tại, chỉ có 2 cảng thuỷ nội địa có nhánh đường sắt kết nối trực tiếp</w:t>
      </w:r>
      <w:r w:rsidR="0075381F">
        <w:rPr>
          <w:rStyle w:val="FootnoteReference"/>
          <w:bCs/>
          <w:iCs/>
          <w:sz w:val="28"/>
          <w:lang w:val="nl-NL"/>
        </w:rPr>
        <w:footnoteReference w:id="13"/>
      </w:r>
      <w:r w:rsidRPr="00B21955">
        <w:rPr>
          <w:bCs/>
          <w:iCs/>
          <w:sz w:val="28"/>
          <w:lang w:val="nl-NL"/>
        </w:rPr>
        <w:t>.</w:t>
      </w:r>
    </w:p>
    <w:p w:rsidR="00A64755" w:rsidRPr="00B21955" w:rsidRDefault="00A64755" w:rsidP="00B21955">
      <w:pPr>
        <w:widowControl w:val="0"/>
        <w:spacing w:before="60"/>
        <w:ind w:firstLine="720"/>
        <w:jc w:val="both"/>
        <w:rPr>
          <w:bCs/>
          <w:iCs/>
          <w:sz w:val="28"/>
          <w:lang w:val="nl-NL"/>
        </w:rPr>
      </w:pPr>
      <w:r w:rsidRPr="00B21955">
        <w:rPr>
          <w:bCs/>
          <w:iCs/>
          <w:sz w:val="28"/>
          <w:lang w:val="nl-NL"/>
        </w:rPr>
        <w:t>- Đường sắt kết nối tới cảng hàng không: Chưa có đường sắt kết nối trực tiếp với các cảng hàng không.</w:t>
      </w:r>
    </w:p>
    <w:p w:rsidR="00A64755" w:rsidRPr="00B21955" w:rsidRDefault="00A64755" w:rsidP="00B21955">
      <w:pPr>
        <w:widowControl w:val="0"/>
        <w:spacing w:before="60"/>
        <w:ind w:firstLine="720"/>
        <w:jc w:val="both"/>
        <w:rPr>
          <w:bCs/>
          <w:iCs/>
          <w:spacing w:val="-2"/>
          <w:sz w:val="28"/>
          <w:lang w:val="nl-NL"/>
        </w:rPr>
      </w:pPr>
      <w:r w:rsidRPr="00B21955">
        <w:rPr>
          <w:bCs/>
          <w:iCs/>
          <w:spacing w:val="-2"/>
          <w:sz w:val="28"/>
          <w:lang w:val="nl-NL"/>
        </w:rPr>
        <w:t>- Đường sắt kết nối đến cảng cạn, cảng thông quan nội địa: Đường sắt kết nối đến cảng cạn/ICD duy nhất tại miền Bắc là ICD Lào Cai. Một số cảng cạn/ICD có gần ga đường sắt nhưng thực tế không có kết nối</w:t>
      </w:r>
      <w:r w:rsidR="0075381F">
        <w:rPr>
          <w:rStyle w:val="FootnoteReference"/>
          <w:bCs/>
          <w:iCs/>
          <w:spacing w:val="-2"/>
          <w:sz w:val="28"/>
          <w:lang w:val="nl-NL"/>
        </w:rPr>
        <w:footnoteReference w:id="14"/>
      </w:r>
      <w:r w:rsidR="0075381F">
        <w:rPr>
          <w:bCs/>
          <w:iCs/>
          <w:spacing w:val="-2"/>
          <w:sz w:val="28"/>
          <w:lang w:val="nl-NL"/>
        </w:rPr>
        <w:t>.</w:t>
      </w:r>
    </w:p>
    <w:p w:rsidR="00A64755" w:rsidRPr="00B21955" w:rsidRDefault="00A64755" w:rsidP="00B21955">
      <w:pPr>
        <w:widowControl w:val="0"/>
        <w:spacing w:before="60"/>
        <w:ind w:firstLine="720"/>
        <w:jc w:val="both"/>
        <w:rPr>
          <w:bCs/>
          <w:iCs/>
          <w:sz w:val="28"/>
          <w:lang w:val="nl-NL"/>
        </w:rPr>
      </w:pPr>
      <w:r w:rsidRPr="00B21955">
        <w:rPr>
          <w:bCs/>
          <w:iCs/>
          <w:sz w:val="28"/>
          <w:lang w:val="nl-NL"/>
        </w:rPr>
        <w:t xml:space="preserve">- Đường sắt kết nối với nhà máy, khu công nghiệp: Hiện không có đường sắt kết nối trực tiếp với các khu công nghiệp. Việc phát triển các khu, cụm công nghiệp khá phân tán, chưa hình thành các khu đầu mối về hàng hóa lớn; quy hoạch, phát triển các đô thị chưa đồng bộ, mật độ phân tán, trải dài theo các tuyến đường bộ… đã dẫn đến những khó khăn nhất định trong việc thu hút nguồn khách, hàng cho vận tải đường sắt. </w:t>
      </w:r>
    </w:p>
    <w:bookmarkEnd w:id="11"/>
    <w:p w:rsidR="00677B53" w:rsidRPr="00677B53" w:rsidRDefault="001734C9" w:rsidP="00677B53">
      <w:pPr>
        <w:widowControl w:val="0"/>
        <w:spacing w:before="60"/>
        <w:ind w:firstLine="720"/>
        <w:jc w:val="both"/>
        <w:rPr>
          <w:i/>
          <w:noProof/>
          <w:sz w:val="28"/>
          <w:szCs w:val="28"/>
          <w:lang w:val="pl-PL"/>
        </w:rPr>
      </w:pPr>
      <w:r>
        <w:rPr>
          <w:bCs/>
          <w:i/>
          <w:iCs/>
          <w:spacing w:val="-2"/>
          <w:sz w:val="28"/>
          <w:szCs w:val="28"/>
          <w:lang w:val="nl-NL"/>
        </w:rPr>
        <w:t>2.3.1.2.</w:t>
      </w:r>
      <w:r w:rsidR="00677B53">
        <w:rPr>
          <w:i/>
          <w:noProof/>
          <w:sz w:val="28"/>
          <w:szCs w:val="28"/>
          <w:lang w:val="pl-PL"/>
        </w:rPr>
        <w:t xml:space="preserve"> </w:t>
      </w:r>
      <w:r w:rsidR="00677B53" w:rsidRPr="00677B53">
        <w:rPr>
          <w:i/>
          <w:noProof/>
          <w:sz w:val="28"/>
          <w:szCs w:val="28"/>
          <w:lang w:val="pl-PL"/>
        </w:rPr>
        <w:t>Đầu tư và quản lý đường bộ vào ga đường sắt</w:t>
      </w:r>
    </w:p>
    <w:p w:rsidR="00677B53" w:rsidRPr="00677B53" w:rsidRDefault="00677B53" w:rsidP="00677B53">
      <w:pPr>
        <w:widowControl w:val="0"/>
        <w:spacing w:before="60"/>
        <w:ind w:firstLine="720"/>
        <w:jc w:val="both"/>
        <w:rPr>
          <w:noProof/>
          <w:sz w:val="28"/>
          <w:szCs w:val="28"/>
          <w:lang w:val="fi-FI"/>
        </w:rPr>
      </w:pPr>
      <w:bookmarkStart w:id="12" w:name="_Hlk143071861"/>
      <w:r w:rsidRPr="00677B53">
        <w:rPr>
          <w:noProof/>
          <w:sz w:val="28"/>
          <w:szCs w:val="28"/>
          <w:lang w:val="fi-FI"/>
        </w:rPr>
        <w:t>Theo quy định của pháp luật đường sắt, đường bộ vào ga không phải là công trình đường sắt và cũng không phải là tài sản KCHTĐS quốc gia, do đó hằng năm các đoạn đường bộ vào ga này không được bố trí kinh phí quản lý bảo trì, dẫn đến chất lượng đường bộ kém, ảnh hưởng không nhỏ đến việc đi lại của hành khách, khách hàng; làm giảm tính hấp dẫn của vận tải đường sắt, nhiều vị trí đường bộ vào ga bị lấn chiếm.</w:t>
      </w:r>
    </w:p>
    <w:bookmarkEnd w:id="12"/>
    <w:p w:rsidR="00BD6D85" w:rsidRPr="00CC6E11" w:rsidRDefault="001734C9" w:rsidP="00B21955">
      <w:pPr>
        <w:widowControl w:val="0"/>
        <w:spacing w:before="60"/>
        <w:ind w:firstLine="720"/>
        <w:jc w:val="both"/>
        <w:rPr>
          <w:bCs/>
          <w:i/>
          <w:iCs/>
          <w:spacing w:val="-2"/>
          <w:sz w:val="28"/>
          <w:szCs w:val="28"/>
          <w:lang w:val="nl-NL"/>
        </w:rPr>
      </w:pPr>
      <w:r>
        <w:rPr>
          <w:bCs/>
          <w:i/>
          <w:iCs/>
          <w:spacing w:val="-2"/>
          <w:sz w:val="28"/>
          <w:szCs w:val="28"/>
          <w:lang w:val="nl-NL"/>
        </w:rPr>
        <w:t>2.3.1.3.</w:t>
      </w:r>
      <w:r w:rsidRPr="00677B53">
        <w:rPr>
          <w:bCs/>
          <w:i/>
          <w:iCs/>
          <w:spacing w:val="-2"/>
          <w:sz w:val="28"/>
          <w:szCs w:val="28"/>
          <w:lang w:val="nl-NL"/>
        </w:rPr>
        <w:t xml:space="preserve"> </w:t>
      </w:r>
      <w:r w:rsidR="00BD6D85" w:rsidRPr="00CC6E11">
        <w:rPr>
          <w:bCs/>
          <w:i/>
          <w:iCs/>
          <w:spacing w:val="-2"/>
          <w:sz w:val="28"/>
          <w:szCs w:val="28"/>
          <w:lang w:val="nl-NL"/>
        </w:rPr>
        <w:t>Ga liên vận quốc tế</w:t>
      </w:r>
      <w:r w:rsidR="00E15BF2" w:rsidRPr="00CC6E11">
        <w:rPr>
          <w:bCs/>
          <w:i/>
          <w:iCs/>
          <w:spacing w:val="-2"/>
          <w:sz w:val="28"/>
          <w:szCs w:val="28"/>
          <w:lang w:val="nl-NL"/>
        </w:rPr>
        <w:t>:</w:t>
      </w:r>
    </w:p>
    <w:p w:rsidR="00A64755" w:rsidRPr="00B21955" w:rsidRDefault="00A64755" w:rsidP="00B21955">
      <w:pPr>
        <w:widowControl w:val="0"/>
        <w:spacing w:before="60"/>
        <w:ind w:firstLine="720"/>
        <w:jc w:val="both"/>
        <w:rPr>
          <w:bCs/>
          <w:spacing w:val="1"/>
          <w:sz w:val="28"/>
          <w:szCs w:val="28"/>
          <w:shd w:val="clear" w:color="auto" w:fill="FFFFFF"/>
          <w:lang w:val="nl-NL"/>
        </w:rPr>
      </w:pPr>
      <w:bookmarkStart w:id="13" w:name="_Hlk142377358"/>
      <w:r w:rsidRPr="00B21955">
        <w:rPr>
          <w:spacing w:val="-2"/>
          <w:sz w:val="28"/>
          <w:szCs w:val="28"/>
          <w:lang w:val="nl-NL"/>
        </w:rPr>
        <w:t>Trên đường sắt quốc gia hiện nay có 08 ga liên vận quốc tế hàng hóa</w:t>
      </w:r>
      <w:r w:rsidR="0075381F">
        <w:rPr>
          <w:rStyle w:val="FootnoteReference"/>
          <w:spacing w:val="-2"/>
          <w:sz w:val="28"/>
          <w:szCs w:val="28"/>
          <w:lang w:val="nl-NL"/>
        </w:rPr>
        <w:footnoteReference w:id="15"/>
      </w:r>
      <w:r w:rsidRPr="00B21955">
        <w:rPr>
          <w:spacing w:val="-2"/>
          <w:sz w:val="28"/>
          <w:szCs w:val="28"/>
          <w:lang w:val="nl-NL"/>
        </w:rPr>
        <w:t xml:space="preserve"> và gần đây bổ sung ga Kép được phép tạm thời khai thác hoạt động liên vận quốc tế</w:t>
      </w:r>
      <w:bookmarkEnd w:id="13"/>
      <w:r w:rsidR="00363A22">
        <w:rPr>
          <w:spacing w:val="-2"/>
          <w:sz w:val="28"/>
          <w:szCs w:val="28"/>
          <w:lang w:val="nl-NL"/>
        </w:rPr>
        <w:t xml:space="preserve">. </w:t>
      </w:r>
      <w:r w:rsidRPr="00B21955">
        <w:rPr>
          <w:sz w:val="28"/>
          <w:szCs w:val="28"/>
          <w:lang w:val="nl-NL"/>
        </w:rPr>
        <w:t xml:space="preserve">Nhằm giảm các thủ tục xếp dỡ hàng hóa, giảm thời gian và chi phí logicstic, cần phải điều chỉnh, tăng số lượng ga liên vận quốc tế. Tuy nhiên, quy định của Luật Đường sắt 2017 </w:t>
      </w:r>
      <w:r w:rsidRPr="00B21955">
        <w:rPr>
          <w:bCs/>
          <w:spacing w:val="1"/>
          <w:sz w:val="28"/>
          <w:szCs w:val="28"/>
          <w:shd w:val="clear" w:color="auto" w:fill="FFFFFF"/>
          <w:lang w:val="nl-NL"/>
        </w:rPr>
        <w:t>và các văn bản hướng dẫn chưa quy định kỹ thuật cụ thể về tiêu chí, tiêu chuẩn đối với ga liên vận quốc tế; điều kiện và thủ tục xin phép mở ga liên vận quốc tế</w:t>
      </w:r>
      <w:r w:rsidRPr="00B21955">
        <w:rPr>
          <w:bCs/>
          <w:spacing w:val="1"/>
          <w:sz w:val="28"/>
          <w:szCs w:val="28"/>
          <w:shd w:val="clear" w:color="auto" w:fill="FFFFFF"/>
          <w:lang w:val="vi-VN"/>
        </w:rPr>
        <w:t>.</w:t>
      </w:r>
    </w:p>
    <w:p w:rsidR="00CF4535" w:rsidRPr="00B21955" w:rsidRDefault="00CF4535" w:rsidP="00B21955">
      <w:pPr>
        <w:widowControl w:val="0"/>
        <w:spacing w:before="60"/>
        <w:ind w:firstLine="720"/>
        <w:jc w:val="both"/>
        <w:rPr>
          <w:b/>
          <w:bCs/>
          <w:i/>
          <w:spacing w:val="1"/>
          <w:sz w:val="28"/>
          <w:szCs w:val="28"/>
          <w:shd w:val="clear" w:color="auto" w:fill="FFFFFF"/>
          <w:lang w:val="nl-NL"/>
        </w:rPr>
      </w:pPr>
      <w:r w:rsidRPr="00B21955">
        <w:rPr>
          <w:b/>
          <w:bCs/>
          <w:i/>
          <w:spacing w:val="1"/>
          <w:sz w:val="28"/>
          <w:szCs w:val="28"/>
          <w:shd w:val="clear" w:color="auto" w:fill="FFFFFF"/>
          <w:lang w:val="nl-NL"/>
        </w:rPr>
        <w:t>2.3.2. Nguyên nhân bất cập từ quy định của pháp luật</w:t>
      </w:r>
    </w:p>
    <w:p w:rsidR="0042092D" w:rsidRPr="0042092D" w:rsidRDefault="0042092D" w:rsidP="0042092D">
      <w:pPr>
        <w:widowControl w:val="0"/>
        <w:spacing w:before="60"/>
        <w:ind w:firstLine="720"/>
        <w:jc w:val="both"/>
        <w:rPr>
          <w:iCs/>
          <w:noProof/>
          <w:sz w:val="28"/>
          <w:szCs w:val="28"/>
          <w:shd w:val="clear" w:color="auto" w:fill="FFFFFF"/>
        </w:rPr>
      </w:pPr>
      <w:r w:rsidRPr="0042092D">
        <w:rPr>
          <w:iCs/>
          <w:noProof/>
          <w:sz w:val="28"/>
          <w:szCs w:val="28"/>
          <w:shd w:val="clear" w:color="auto" w:fill="FFFFFF"/>
        </w:rPr>
        <w:t>- Luật Đường sắt 2017 thiếu quy định ràng buộc tạo cơ sở kết nối với đường bộ, cảng biển, cảng hàng không…; quy hoạch phát triển đô thị, khu kinh tế chưa đồng bộ với quy hoạch phát triển đường sắt. Dẫn đến đường sắt thiếu kết nối với các phương thức vận tải khác gây khó khăn trong việc thu hút nguồn khách, nguồn hàng cho vận tải đường sắt.</w:t>
      </w:r>
    </w:p>
    <w:p w:rsidR="0042092D" w:rsidRPr="0042092D" w:rsidRDefault="0042092D" w:rsidP="0042092D">
      <w:pPr>
        <w:widowControl w:val="0"/>
        <w:shd w:val="clear" w:color="auto" w:fill="FFFFFF"/>
        <w:spacing w:before="60"/>
        <w:ind w:firstLine="720"/>
        <w:jc w:val="both"/>
        <w:rPr>
          <w:bCs/>
          <w:iCs/>
          <w:spacing w:val="-4"/>
          <w:sz w:val="28"/>
          <w:szCs w:val="28"/>
          <w:lang w:val="nl-NL"/>
        </w:rPr>
      </w:pPr>
      <w:r w:rsidRPr="0042092D">
        <w:rPr>
          <w:bCs/>
          <w:iCs/>
          <w:spacing w:val="-4"/>
          <w:sz w:val="28"/>
          <w:szCs w:val="28"/>
          <w:lang w:val="nl-NL"/>
        </w:rPr>
        <w:t>- Luật Đường sắt 2017 chưa quy định rõ yêu cầu kết nối đường sắt với đường bộ, do đó giữa Bộ Giao thông vận tải và các địa phương thiếu sự phối hợp trong công tác đầu tư, quản lý, bảo trì đường bộ vào ga. Dẫn đến</w:t>
      </w:r>
      <w:r w:rsidR="0075381F">
        <w:rPr>
          <w:bCs/>
          <w:iCs/>
          <w:spacing w:val="-4"/>
          <w:sz w:val="28"/>
          <w:szCs w:val="28"/>
          <w:lang w:val="nl-NL"/>
        </w:rPr>
        <w:t xml:space="preserve"> </w:t>
      </w:r>
      <w:r w:rsidRPr="0042092D">
        <w:rPr>
          <w:sz w:val="28"/>
          <w:szCs w:val="28"/>
          <w:lang w:val="nl-NL"/>
        </w:rPr>
        <w:t>chất lượng đường bộ kết nối vào ga không đảm bảo, gây khó khăn cho hoạt động kinh doanh vận tải đường sắt.</w:t>
      </w:r>
    </w:p>
    <w:p w:rsidR="0042092D" w:rsidRPr="0042092D" w:rsidRDefault="0042092D" w:rsidP="0042092D">
      <w:pPr>
        <w:widowControl w:val="0"/>
        <w:spacing w:before="60"/>
        <w:ind w:firstLine="720"/>
        <w:jc w:val="both"/>
        <w:rPr>
          <w:iCs/>
          <w:noProof/>
          <w:sz w:val="28"/>
          <w:szCs w:val="28"/>
          <w:shd w:val="clear" w:color="auto" w:fill="FFFFFF"/>
        </w:rPr>
      </w:pPr>
      <w:r w:rsidRPr="0042092D">
        <w:rPr>
          <w:iCs/>
          <w:noProof/>
          <w:sz w:val="28"/>
          <w:szCs w:val="28"/>
          <w:shd w:val="clear" w:color="auto" w:fill="FFFFFF"/>
        </w:rPr>
        <w:t>- V</w:t>
      </w:r>
      <w:r w:rsidRPr="0042092D">
        <w:rPr>
          <w:iCs/>
          <w:noProof/>
          <w:sz w:val="28"/>
          <w:szCs w:val="28"/>
          <w:shd w:val="clear" w:color="auto" w:fill="FFFFFF"/>
          <w:lang w:val="vi-VN"/>
        </w:rPr>
        <w:t xml:space="preserve">iệc mở ga liên vận quốc tế chưa được </w:t>
      </w:r>
      <w:r w:rsidRPr="0042092D">
        <w:rPr>
          <w:iCs/>
          <w:noProof/>
          <w:sz w:val="28"/>
          <w:szCs w:val="28"/>
          <w:shd w:val="clear" w:color="auto" w:fill="FFFFFF"/>
        </w:rPr>
        <w:t xml:space="preserve">thể chế hóa, trong khi </w:t>
      </w:r>
      <w:r w:rsidRPr="0042092D">
        <w:rPr>
          <w:iCs/>
          <w:noProof/>
          <w:sz w:val="28"/>
          <w:szCs w:val="28"/>
          <w:shd w:val="clear" w:color="auto" w:fill="FFFFFF"/>
          <w:lang w:val="vi-VN"/>
        </w:rPr>
        <w:t>nhu cầu thực tế cần phải mở mới hoặc cải tạo, nâng cấp một số ga đường sắt quốc gia để công bố thành ga liên vận quốc tế</w:t>
      </w:r>
      <w:r w:rsidRPr="0042092D">
        <w:rPr>
          <w:iCs/>
          <w:noProof/>
          <w:sz w:val="28"/>
          <w:szCs w:val="28"/>
          <w:shd w:val="clear" w:color="auto" w:fill="FFFFFF"/>
        </w:rPr>
        <w:t xml:space="preserve"> nhằm nâng cao năng lực cho hoạt động vận tải quốc tế, đảm bảo phù hợp với xu hướng phát triển nền kinh tế hội nhập quốc tế.</w:t>
      </w:r>
    </w:p>
    <w:p w:rsidR="00CA7A99" w:rsidRPr="00B21955" w:rsidRDefault="00CA7A99" w:rsidP="00B21955">
      <w:pPr>
        <w:widowControl w:val="0"/>
        <w:spacing w:before="60"/>
        <w:ind w:firstLine="720"/>
        <w:jc w:val="both"/>
        <w:rPr>
          <w:b/>
          <w:i/>
          <w:sz w:val="28"/>
          <w:szCs w:val="28"/>
          <w:lang w:val="pt-BR"/>
        </w:rPr>
      </w:pPr>
      <w:r w:rsidRPr="00B21955">
        <w:rPr>
          <w:b/>
          <w:i/>
          <w:sz w:val="28"/>
          <w:szCs w:val="28"/>
          <w:lang w:val="pt-BR"/>
        </w:rPr>
        <w:t>2.</w:t>
      </w:r>
      <w:r w:rsidR="008D3F81" w:rsidRPr="00B21955">
        <w:rPr>
          <w:b/>
          <w:i/>
          <w:sz w:val="28"/>
          <w:szCs w:val="28"/>
          <w:lang w:val="pt-BR"/>
        </w:rPr>
        <w:t>3</w:t>
      </w:r>
      <w:r w:rsidRPr="00B21955">
        <w:rPr>
          <w:b/>
          <w:i/>
          <w:sz w:val="28"/>
          <w:szCs w:val="28"/>
          <w:lang w:val="pt-BR"/>
        </w:rPr>
        <w:t>.</w:t>
      </w:r>
      <w:r w:rsidR="00CF4535" w:rsidRPr="00B21955">
        <w:rPr>
          <w:b/>
          <w:i/>
          <w:sz w:val="28"/>
          <w:szCs w:val="28"/>
          <w:lang w:val="pt-BR"/>
        </w:rPr>
        <w:t>3</w:t>
      </w:r>
      <w:r w:rsidRPr="00B21955">
        <w:rPr>
          <w:b/>
          <w:i/>
          <w:sz w:val="28"/>
          <w:szCs w:val="28"/>
          <w:lang w:val="pt-BR"/>
        </w:rPr>
        <w:t xml:space="preserve">. Mục tiêu </w:t>
      </w:r>
      <w:r w:rsidR="00A06BC3" w:rsidRPr="00B21955">
        <w:rPr>
          <w:b/>
          <w:i/>
          <w:sz w:val="28"/>
          <w:szCs w:val="28"/>
          <w:lang w:val="pt-BR"/>
        </w:rPr>
        <w:t>giải quyết vấn đề</w:t>
      </w:r>
    </w:p>
    <w:p w:rsidR="004B29E1" w:rsidRPr="004B29E1" w:rsidRDefault="004B29E1" w:rsidP="004B29E1">
      <w:pPr>
        <w:widowControl w:val="0"/>
        <w:spacing w:before="60"/>
        <w:ind w:firstLine="720"/>
        <w:jc w:val="both"/>
        <w:rPr>
          <w:sz w:val="28"/>
          <w:szCs w:val="28"/>
          <w:lang w:val="nl-NL"/>
        </w:rPr>
      </w:pPr>
      <w:r w:rsidRPr="004B29E1">
        <w:rPr>
          <w:sz w:val="28"/>
          <w:szCs w:val="28"/>
          <w:lang w:val="nl-NL"/>
        </w:rPr>
        <w:t>- Phát triển kết cấu hạ tầng đường sắt có trọng tâm, trọng điểm, phát huy thế mạnh vận tải hàng hóa, hành khách khối lượng lớn, cự ly trung bình đến dài.</w:t>
      </w:r>
    </w:p>
    <w:p w:rsidR="004B29E1" w:rsidRPr="004B29E1" w:rsidRDefault="004B29E1" w:rsidP="004B29E1">
      <w:pPr>
        <w:widowControl w:val="0"/>
        <w:spacing w:before="60"/>
        <w:ind w:firstLine="720"/>
        <w:jc w:val="both"/>
        <w:rPr>
          <w:bCs/>
          <w:iCs/>
          <w:noProof/>
          <w:sz w:val="28"/>
          <w:szCs w:val="28"/>
          <w:lang w:val="nl-NL"/>
        </w:rPr>
      </w:pPr>
      <w:r w:rsidRPr="004B29E1">
        <w:rPr>
          <w:bCs/>
          <w:iCs/>
          <w:noProof/>
          <w:sz w:val="28"/>
          <w:szCs w:val="28"/>
          <w:lang w:val="nl-NL"/>
        </w:rPr>
        <w:t>- Thống nhất quản lý đường bộ vào ga, phục vụ phát triển kinh tế - xã hội của địa phương, người dân và các phương tiện vận tải tiếp cận thuận tiện tới ga đường sắt; huy động nguồn lực của địa phương đầu tư phát triển kết cấu hạ tầng phục vụ vận tải đường sắt.</w:t>
      </w:r>
    </w:p>
    <w:p w:rsidR="004B29E1" w:rsidRPr="004B29E1" w:rsidRDefault="004B29E1" w:rsidP="004B29E1">
      <w:pPr>
        <w:widowControl w:val="0"/>
        <w:spacing w:before="60"/>
        <w:ind w:firstLine="720"/>
        <w:jc w:val="both"/>
        <w:rPr>
          <w:sz w:val="28"/>
          <w:szCs w:val="28"/>
          <w:lang w:val="nl-NL"/>
        </w:rPr>
      </w:pPr>
      <w:r w:rsidRPr="004B29E1">
        <w:rPr>
          <w:sz w:val="28"/>
          <w:szCs w:val="28"/>
          <w:lang w:val="nl-NL"/>
        </w:rPr>
        <w:t>- Nâng cao năng lực cho hoạt động vận tải quốc tế đảm bảo phù hợp với xu hướng phát triển nền kinh tế hội nhập quốc tế.</w:t>
      </w:r>
    </w:p>
    <w:p w:rsidR="00BA05CB" w:rsidRPr="00B21955" w:rsidRDefault="00BA05CB" w:rsidP="00B21955">
      <w:pPr>
        <w:widowControl w:val="0"/>
        <w:spacing w:before="60"/>
        <w:ind w:firstLine="720"/>
        <w:jc w:val="both"/>
        <w:rPr>
          <w:b/>
          <w:i/>
          <w:sz w:val="28"/>
          <w:szCs w:val="28"/>
          <w:lang w:val="pt-BR"/>
        </w:rPr>
      </w:pPr>
      <w:r w:rsidRPr="00B21955">
        <w:rPr>
          <w:b/>
          <w:i/>
          <w:sz w:val="28"/>
          <w:szCs w:val="28"/>
          <w:lang w:val="pt-BR"/>
        </w:rPr>
        <w:t>2.</w:t>
      </w:r>
      <w:r w:rsidR="008D3F81" w:rsidRPr="00B21955">
        <w:rPr>
          <w:b/>
          <w:i/>
          <w:sz w:val="28"/>
          <w:szCs w:val="28"/>
          <w:lang w:val="pt-BR"/>
        </w:rPr>
        <w:t>3</w:t>
      </w:r>
      <w:r w:rsidRPr="00B21955">
        <w:rPr>
          <w:b/>
          <w:i/>
          <w:sz w:val="28"/>
          <w:szCs w:val="28"/>
          <w:lang w:val="pt-BR"/>
        </w:rPr>
        <w:t>.</w:t>
      </w:r>
      <w:r w:rsidR="00CF4535" w:rsidRPr="00B21955">
        <w:rPr>
          <w:b/>
          <w:i/>
          <w:sz w:val="28"/>
          <w:szCs w:val="28"/>
          <w:lang w:val="pt-BR"/>
        </w:rPr>
        <w:t>4</w:t>
      </w:r>
      <w:r w:rsidRPr="00B21955">
        <w:rPr>
          <w:b/>
          <w:i/>
          <w:sz w:val="28"/>
          <w:szCs w:val="28"/>
          <w:lang w:val="pt-BR"/>
        </w:rPr>
        <w:t>. Các giải pháp</w:t>
      </w:r>
      <w:r w:rsidR="00A06BC3" w:rsidRPr="00B21955">
        <w:rPr>
          <w:b/>
          <w:i/>
          <w:sz w:val="28"/>
          <w:szCs w:val="28"/>
          <w:lang w:val="pt-BR"/>
        </w:rPr>
        <w:t xml:space="preserve"> đề xuất</w:t>
      </w:r>
      <w:r w:rsidRPr="00B21955">
        <w:rPr>
          <w:b/>
          <w:i/>
          <w:sz w:val="28"/>
          <w:szCs w:val="28"/>
          <w:lang w:val="pt-BR"/>
        </w:rPr>
        <w:t xml:space="preserve"> để giải quyết vấn đề</w:t>
      </w:r>
      <w:r w:rsidR="00A06BC3" w:rsidRPr="00B21955">
        <w:rPr>
          <w:b/>
          <w:i/>
          <w:sz w:val="28"/>
          <w:szCs w:val="28"/>
          <w:lang w:val="pt-BR"/>
        </w:rPr>
        <w:t xml:space="preserve"> và đánh giá tác động của các giải pháp</w:t>
      </w:r>
    </w:p>
    <w:p w:rsidR="00BA05CB" w:rsidRPr="00FC0767" w:rsidRDefault="00BA05CB" w:rsidP="00B21955">
      <w:pPr>
        <w:widowControl w:val="0"/>
        <w:tabs>
          <w:tab w:val="left" w:pos="567"/>
        </w:tabs>
        <w:spacing w:before="60"/>
        <w:ind w:firstLine="720"/>
        <w:jc w:val="both"/>
        <w:rPr>
          <w:i/>
          <w:sz w:val="28"/>
          <w:szCs w:val="28"/>
          <w:lang w:val="pt-BR"/>
        </w:rPr>
      </w:pPr>
      <w:r w:rsidRPr="00FC0767">
        <w:rPr>
          <w:i/>
          <w:sz w:val="28"/>
          <w:szCs w:val="28"/>
          <w:lang w:val="pt-BR"/>
        </w:rPr>
        <w:t>2.</w:t>
      </w:r>
      <w:r w:rsidR="008D3F81" w:rsidRPr="00FC0767">
        <w:rPr>
          <w:i/>
          <w:sz w:val="28"/>
          <w:szCs w:val="28"/>
          <w:lang w:val="pt-BR"/>
        </w:rPr>
        <w:t>3</w:t>
      </w:r>
      <w:r w:rsidRPr="00FC0767">
        <w:rPr>
          <w:i/>
          <w:sz w:val="28"/>
          <w:szCs w:val="28"/>
          <w:lang w:val="pt-BR"/>
        </w:rPr>
        <w:t>.</w:t>
      </w:r>
      <w:r w:rsidR="00CF4535" w:rsidRPr="00FC0767">
        <w:rPr>
          <w:i/>
          <w:sz w:val="28"/>
          <w:szCs w:val="28"/>
          <w:lang w:val="pt-BR"/>
        </w:rPr>
        <w:t>4</w:t>
      </w:r>
      <w:r w:rsidRPr="00FC0767">
        <w:rPr>
          <w:i/>
          <w:sz w:val="28"/>
          <w:szCs w:val="28"/>
          <w:lang w:val="pt-BR"/>
        </w:rPr>
        <w:t xml:space="preserve">.1. </w:t>
      </w:r>
      <w:r w:rsidR="00A06BC3" w:rsidRPr="00FC0767">
        <w:rPr>
          <w:i/>
          <w:sz w:val="28"/>
          <w:szCs w:val="28"/>
          <w:lang w:val="pt-BR"/>
        </w:rPr>
        <w:t>Giải pháp</w:t>
      </w:r>
      <w:r w:rsidRPr="00FC0767">
        <w:rPr>
          <w:i/>
          <w:sz w:val="28"/>
          <w:szCs w:val="28"/>
          <w:lang w:val="pt-BR"/>
        </w:rPr>
        <w:t xml:space="preserve"> 1:</w:t>
      </w:r>
      <w:r w:rsidR="0075381F">
        <w:rPr>
          <w:i/>
          <w:sz w:val="28"/>
          <w:szCs w:val="28"/>
          <w:lang w:val="pt-BR"/>
        </w:rPr>
        <w:t xml:space="preserve"> </w:t>
      </w:r>
      <w:r w:rsidR="00AD2E03" w:rsidRPr="00FC0767">
        <w:rPr>
          <w:i/>
          <w:sz w:val="28"/>
          <w:szCs w:val="28"/>
          <w:lang w:val="pt-BR"/>
        </w:rPr>
        <w:t xml:space="preserve">Giữ nguyên các quy định về </w:t>
      </w:r>
      <w:r w:rsidR="00836E45" w:rsidRPr="00FC0767">
        <w:rPr>
          <w:i/>
          <w:sz w:val="28"/>
          <w:szCs w:val="28"/>
          <w:lang w:val="pt-BR"/>
        </w:rPr>
        <w:t xml:space="preserve">kết nối đường sắt và </w:t>
      </w:r>
      <w:r w:rsidR="00AD2E03" w:rsidRPr="00FC0767">
        <w:rPr>
          <w:i/>
          <w:sz w:val="28"/>
          <w:szCs w:val="28"/>
          <w:lang w:val="pt-BR"/>
        </w:rPr>
        <w:t>ga đường sắt</w:t>
      </w:r>
      <w:r w:rsidR="0075381F">
        <w:rPr>
          <w:i/>
          <w:sz w:val="28"/>
          <w:szCs w:val="28"/>
          <w:lang w:val="pt-BR"/>
        </w:rPr>
        <w:t>.</w:t>
      </w:r>
    </w:p>
    <w:p w:rsidR="00A06BC3" w:rsidRPr="00FC0767" w:rsidRDefault="00A06BC3" w:rsidP="00B21955">
      <w:pPr>
        <w:pStyle w:val="NormalWeb"/>
        <w:widowControl w:val="0"/>
        <w:shd w:val="clear" w:color="auto" w:fill="FFFFFF"/>
        <w:spacing w:before="60" w:beforeAutospacing="0" w:after="0" w:afterAutospacing="0"/>
        <w:ind w:firstLine="720"/>
        <w:jc w:val="both"/>
        <w:rPr>
          <w:i/>
          <w:sz w:val="28"/>
          <w:szCs w:val="28"/>
          <w:lang w:val="pl-PL"/>
        </w:rPr>
      </w:pPr>
      <w:r w:rsidRPr="00FC0767">
        <w:rPr>
          <w:i/>
          <w:sz w:val="28"/>
          <w:szCs w:val="28"/>
          <w:lang w:val="pl-PL"/>
        </w:rPr>
        <w:t>a) Tác động tích cực</w:t>
      </w:r>
      <w:r w:rsidR="00E22B1A" w:rsidRPr="00FC0767">
        <w:rPr>
          <w:i/>
          <w:sz w:val="28"/>
          <w:szCs w:val="28"/>
          <w:lang w:val="pl-PL"/>
        </w:rPr>
        <w:t>:</w:t>
      </w:r>
    </w:p>
    <w:p w:rsidR="00A06BC3" w:rsidRPr="00B21955" w:rsidRDefault="00A06BC3" w:rsidP="00B21955">
      <w:pPr>
        <w:pStyle w:val="Num-DocParagraph"/>
        <w:widowControl w:val="0"/>
        <w:tabs>
          <w:tab w:val="left" w:pos="-3060"/>
        </w:tabs>
        <w:spacing w:before="60" w:line="240" w:lineRule="auto"/>
        <w:ind w:firstLine="720"/>
        <w:jc w:val="both"/>
        <w:rPr>
          <w:sz w:val="28"/>
          <w:szCs w:val="28"/>
          <w:lang w:val="nl-NL"/>
        </w:rPr>
      </w:pPr>
      <w:r w:rsidRPr="00B21955">
        <w:rPr>
          <w:sz w:val="28"/>
          <w:szCs w:val="28"/>
          <w:lang w:val="nl-NL"/>
        </w:rPr>
        <w:t>- Đối với nhà nước: Không.</w:t>
      </w:r>
    </w:p>
    <w:p w:rsidR="00A06BC3" w:rsidRPr="00B21955" w:rsidRDefault="00A06BC3" w:rsidP="00B21955">
      <w:pPr>
        <w:pStyle w:val="Num-DocParagraph"/>
        <w:widowControl w:val="0"/>
        <w:tabs>
          <w:tab w:val="left" w:pos="-3060"/>
        </w:tabs>
        <w:spacing w:before="60" w:line="240" w:lineRule="auto"/>
        <w:ind w:firstLine="720"/>
        <w:jc w:val="both"/>
        <w:rPr>
          <w:sz w:val="28"/>
          <w:szCs w:val="28"/>
          <w:lang w:val="nl-NL"/>
        </w:rPr>
      </w:pPr>
      <w:r w:rsidRPr="00B21955">
        <w:rPr>
          <w:sz w:val="28"/>
          <w:szCs w:val="28"/>
          <w:lang w:val="nl-NL"/>
        </w:rPr>
        <w:t>- Đối với người dân: Không.</w:t>
      </w:r>
    </w:p>
    <w:p w:rsidR="00A06BC3" w:rsidRPr="00B21955" w:rsidRDefault="00A06BC3" w:rsidP="00B21955">
      <w:pPr>
        <w:pStyle w:val="Num-DocParagraph"/>
        <w:widowControl w:val="0"/>
        <w:tabs>
          <w:tab w:val="left" w:pos="-3060"/>
        </w:tabs>
        <w:spacing w:before="60" w:line="240" w:lineRule="auto"/>
        <w:ind w:firstLine="720"/>
        <w:jc w:val="both"/>
        <w:rPr>
          <w:sz w:val="28"/>
          <w:szCs w:val="28"/>
          <w:lang w:val="nl-NL"/>
        </w:rPr>
      </w:pPr>
      <w:r w:rsidRPr="00B21955">
        <w:rPr>
          <w:sz w:val="28"/>
          <w:szCs w:val="28"/>
          <w:lang w:val="nl-NL"/>
        </w:rPr>
        <w:t>- Đối với doanh nghiệp: Không.</w:t>
      </w:r>
    </w:p>
    <w:p w:rsidR="00A06BC3" w:rsidRPr="00FC0767" w:rsidRDefault="00A06BC3" w:rsidP="00B21955">
      <w:pPr>
        <w:pStyle w:val="NormalWeb"/>
        <w:widowControl w:val="0"/>
        <w:shd w:val="clear" w:color="auto" w:fill="FFFFFF"/>
        <w:spacing w:before="60" w:beforeAutospacing="0" w:after="0" w:afterAutospacing="0"/>
        <w:ind w:firstLine="720"/>
        <w:jc w:val="both"/>
        <w:rPr>
          <w:i/>
          <w:sz w:val="28"/>
          <w:szCs w:val="28"/>
          <w:lang w:val="pl-PL"/>
        </w:rPr>
      </w:pPr>
      <w:r w:rsidRPr="00FC0767">
        <w:rPr>
          <w:i/>
          <w:sz w:val="28"/>
          <w:szCs w:val="28"/>
          <w:lang w:val="pl-PL"/>
        </w:rPr>
        <w:t>b) Tác động tiêu cực</w:t>
      </w:r>
      <w:r w:rsidR="00E22B1A" w:rsidRPr="00FC0767">
        <w:rPr>
          <w:i/>
          <w:sz w:val="28"/>
          <w:szCs w:val="28"/>
          <w:lang w:val="pl-PL"/>
        </w:rPr>
        <w:t>:</w:t>
      </w:r>
    </w:p>
    <w:p w:rsidR="00A06BC3" w:rsidRPr="00B21955" w:rsidRDefault="00A06BC3" w:rsidP="00B21955">
      <w:pPr>
        <w:pStyle w:val="Num-DocParagraph"/>
        <w:widowControl w:val="0"/>
        <w:tabs>
          <w:tab w:val="left" w:pos="-3060"/>
        </w:tabs>
        <w:spacing w:before="60" w:line="240" w:lineRule="auto"/>
        <w:ind w:firstLine="720"/>
        <w:jc w:val="both"/>
        <w:rPr>
          <w:sz w:val="28"/>
          <w:szCs w:val="28"/>
          <w:lang w:val="nl-NL"/>
        </w:rPr>
      </w:pPr>
      <w:r w:rsidRPr="00B21955">
        <w:rPr>
          <w:sz w:val="28"/>
          <w:szCs w:val="28"/>
          <w:lang w:val="nl-NL"/>
        </w:rPr>
        <w:t>- Đối với nhà nước:</w:t>
      </w:r>
    </w:p>
    <w:p w:rsidR="00A06BC3" w:rsidRPr="00B21955" w:rsidRDefault="00A06BC3" w:rsidP="00B21955">
      <w:pPr>
        <w:pStyle w:val="Num-DocParagraph"/>
        <w:widowControl w:val="0"/>
        <w:tabs>
          <w:tab w:val="left" w:pos="-3060"/>
        </w:tabs>
        <w:spacing w:before="60" w:line="240" w:lineRule="auto"/>
        <w:ind w:firstLine="720"/>
        <w:jc w:val="both"/>
        <w:rPr>
          <w:sz w:val="28"/>
          <w:szCs w:val="28"/>
          <w:lang w:val="nl-NL"/>
        </w:rPr>
      </w:pPr>
      <w:r w:rsidRPr="00B21955">
        <w:rPr>
          <w:sz w:val="28"/>
          <w:szCs w:val="28"/>
          <w:lang w:val="nl-NL"/>
        </w:rPr>
        <w:t>+ Không kêu gọi được các nhà đầu tư tham gia đầu tư các công trình kinh doanh thương mại tại các ga đường sắt; chưa phát huy lợi ích kép, vừa có đường sắt lại vừa phát triển đô thị, nhà đầu tư - nhà nước - người dân cùng được hưởng lợi do</w:t>
      </w:r>
      <w:r w:rsidR="00FC0767">
        <w:rPr>
          <w:sz w:val="28"/>
          <w:szCs w:val="28"/>
          <w:lang w:val="nl-NL"/>
        </w:rPr>
        <w:t xml:space="preserve"> nguồn vốn đầu tư được huy động.</w:t>
      </w:r>
    </w:p>
    <w:p w:rsidR="00A06BC3" w:rsidRPr="00B21955" w:rsidRDefault="00A06BC3" w:rsidP="00B21955">
      <w:pPr>
        <w:pStyle w:val="Num-DocParagraph"/>
        <w:widowControl w:val="0"/>
        <w:tabs>
          <w:tab w:val="left" w:pos="-3060"/>
        </w:tabs>
        <w:spacing w:before="60" w:line="240" w:lineRule="auto"/>
        <w:ind w:firstLine="720"/>
        <w:jc w:val="both"/>
        <w:rPr>
          <w:sz w:val="28"/>
          <w:szCs w:val="28"/>
          <w:lang w:val="nl-NL"/>
        </w:rPr>
      </w:pPr>
      <w:r w:rsidRPr="00B21955">
        <w:rPr>
          <w:sz w:val="28"/>
          <w:szCs w:val="28"/>
          <w:lang w:val="nl-NL"/>
        </w:rPr>
        <w:t>+ Thiếu cơ sở pháp lý phân loại ga đường sắt thành ga đường sắt nội địa và ga đường sắt liên vận quốc tế.</w:t>
      </w:r>
    </w:p>
    <w:p w:rsidR="00A06BC3" w:rsidRPr="00B21955" w:rsidRDefault="00A06BC3" w:rsidP="00B21955">
      <w:pPr>
        <w:pStyle w:val="Num-DocParagraph"/>
        <w:widowControl w:val="0"/>
        <w:tabs>
          <w:tab w:val="left" w:pos="-3060"/>
        </w:tabs>
        <w:spacing w:before="60" w:line="240" w:lineRule="auto"/>
        <w:ind w:firstLine="720"/>
        <w:jc w:val="both"/>
        <w:rPr>
          <w:sz w:val="28"/>
          <w:szCs w:val="28"/>
          <w:lang w:val="nl-NL"/>
        </w:rPr>
      </w:pPr>
      <w:r w:rsidRPr="00B21955">
        <w:rPr>
          <w:sz w:val="28"/>
          <w:szCs w:val="28"/>
          <w:lang w:val="nl-NL"/>
        </w:rPr>
        <w:t>- Đối với người dân: Không.</w:t>
      </w:r>
    </w:p>
    <w:p w:rsidR="00A06BC3" w:rsidRPr="00B21955" w:rsidRDefault="00A06BC3" w:rsidP="00B21955">
      <w:pPr>
        <w:pStyle w:val="Num-DocParagraph"/>
        <w:widowControl w:val="0"/>
        <w:tabs>
          <w:tab w:val="left" w:pos="-3060"/>
        </w:tabs>
        <w:spacing w:before="60" w:line="240" w:lineRule="auto"/>
        <w:ind w:firstLine="720"/>
        <w:jc w:val="both"/>
        <w:rPr>
          <w:spacing w:val="-4"/>
          <w:sz w:val="28"/>
          <w:szCs w:val="28"/>
          <w:lang w:val="pl-PL"/>
        </w:rPr>
      </w:pPr>
      <w:r w:rsidRPr="00B21955">
        <w:rPr>
          <w:spacing w:val="-4"/>
          <w:sz w:val="28"/>
          <w:szCs w:val="28"/>
          <w:lang w:val="nl-NL"/>
        </w:rPr>
        <w:t xml:space="preserve">- Đối với doanh nghiệp: </w:t>
      </w:r>
      <w:r w:rsidRPr="00B21955">
        <w:rPr>
          <w:spacing w:val="-4"/>
          <w:sz w:val="28"/>
          <w:szCs w:val="28"/>
          <w:lang w:val="pl-PL"/>
        </w:rPr>
        <w:t>Không thuận lợi trong việc thự</w:t>
      </w:r>
      <w:r w:rsidR="009A0B78">
        <w:rPr>
          <w:spacing w:val="-4"/>
          <w:sz w:val="28"/>
          <w:szCs w:val="28"/>
          <w:lang w:val="pl-PL"/>
        </w:rPr>
        <w:t>c hiện vận tải liên vận quốc tế.</w:t>
      </w:r>
    </w:p>
    <w:p w:rsidR="00FC0767" w:rsidRPr="00FC0767" w:rsidRDefault="00A06BC3" w:rsidP="00B21955">
      <w:pPr>
        <w:pStyle w:val="NormalWeb"/>
        <w:widowControl w:val="0"/>
        <w:shd w:val="clear" w:color="auto" w:fill="FFFFFF"/>
        <w:spacing w:before="60" w:beforeAutospacing="0" w:after="0" w:afterAutospacing="0"/>
        <w:ind w:firstLine="720"/>
        <w:jc w:val="both"/>
        <w:rPr>
          <w:i/>
          <w:sz w:val="28"/>
          <w:szCs w:val="28"/>
          <w:lang w:val="pl-PL"/>
        </w:rPr>
      </w:pPr>
      <w:r w:rsidRPr="00FC0767">
        <w:rPr>
          <w:i/>
          <w:sz w:val="28"/>
          <w:szCs w:val="28"/>
          <w:lang w:val="pl-PL"/>
        </w:rPr>
        <w:t xml:space="preserve">c) Tác động về giới: </w:t>
      </w:r>
    </w:p>
    <w:p w:rsidR="00A06BC3" w:rsidRPr="00B21955" w:rsidRDefault="00D24C00" w:rsidP="00B21955">
      <w:pPr>
        <w:pStyle w:val="NormalWeb"/>
        <w:widowControl w:val="0"/>
        <w:shd w:val="clear" w:color="auto" w:fill="FFFFFF"/>
        <w:spacing w:before="60" w:beforeAutospacing="0" w:after="0" w:afterAutospacing="0"/>
        <w:ind w:firstLine="720"/>
        <w:jc w:val="both"/>
        <w:rPr>
          <w:sz w:val="28"/>
          <w:szCs w:val="28"/>
          <w:lang w:val="pl-PL"/>
        </w:rPr>
      </w:pPr>
      <w:r w:rsidRPr="00B21955">
        <w:rPr>
          <w:sz w:val="28"/>
          <w:szCs w:val="28"/>
          <w:lang w:val="pl-PL"/>
        </w:rPr>
        <w:t>K</w:t>
      </w:r>
      <w:r w:rsidR="00A06BC3" w:rsidRPr="00B21955">
        <w:rPr>
          <w:sz w:val="28"/>
          <w:szCs w:val="28"/>
          <w:lang w:val="pl-PL"/>
        </w:rPr>
        <w:t>hông ảnh hưởng đến cơ hội, điều kiện, năng lực thực hiện và các quyền, lợi ích của mỗi giới do chính sách được áp dụng chung, không phân biệt.</w:t>
      </w:r>
    </w:p>
    <w:p w:rsidR="00FC0767" w:rsidRPr="00FC0767" w:rsidRDefault="00A06BC3" w:rsidP="00B21955">
      <w:pPr>
        <w:pStyle w:val="NormalWeb"/>
        <w:widowControl w:val="0"/>
        <w:shd w:val="clear" w:color="auto" w:fill="FFFFFF"/>
        <w:spacing w:before="60" w:beforeAutospacing="0" w:after="0" w:afterAutospacing="0"/>
        <w:ind w:firstLine="720"/>
        <w:jc w:val="both"/>
        <w:rPr>
          <w:i/>
          <w:spacing w:val="-4"/>
          <w:sz w:val="28"/>
          <w:szCs w:val="28"/>
          <w:lang w:val="pl-PL"/>
        </w:rPr>
      </w:pPr>
      <w:r w:rsidRPr="00FC0767">
        <w:rPr>
          <w:i/>
          <w:spacing w:val="-4"/>
          <w:sz w:val="28"/>
          <w:szCs w:val="28"/>
          <w:lang w:val="pl-PL"/>
        </w:rPr>
        <w:t xml:space="preserve">d) Tác động của thủ tục hành chính: </w:t>
      </w:r>
    </w:p>
    <w:p w:rsidR="00A06BC3" w:rsidRPr="00B21955" w:rsidRDefault="00D24C00" w:rsidP="00B21955">
      <w:pPr>
        <w:pStyle w:val="NormalWeb"/>
        <w:widowControl w:val="0"/>
        <w:shd w:val="clear" w:color="auto" w:fill="FFFFFF"/>
        <w:spacing w:before="60" w:beforeAutospacing="0" w:after="0" w:afterAutospacing="0"/>
        <w:ind w:firstLine="720"/>
        <w:jc w:val="both"/>
        <w:rPr>
          <w:spacing w:val="-4"/>
          <w:sz w:val="28"/>
          <w:szCs w:val="28"/>
          <w:lang w:val="pl-PL"/>
        </w:rPr>
      </w:pPr>
      <w:r w:rsidRPr="00B21955">
        <w:rPr>
          <w:spacing w:val="-4"/>
          <w:sz w:val="28"/>
          <w:szCs w:val="28"/>
          <w:lang w:val="pl-PL"/>
        </w:rPr>
        <w:t>K</w:t>
      </w:r>
      <w:r w:rsidR="00A06BC3" w:rsidRPr="00B21955">
        <w:rPr>
          <w:spacing w:val="-4"/>
          <w:sz w:val="28"/>
          <w:szCs w:val="28"/>
          <w:lang w:val="pl-PL"/>
        </w:rPr>
        <w:t>hông làm phát sinh thủ tục hành chính mới nên không ảnh hưởng đến chi phí của doanh nghiệp và cá nhân.</w:t>
      </w:r>
    </w:p>
    <w:p w:rsidR="00A06BC3" w:rsidRPr="00FC0767" w:rsidRDefault="00A06BC3" w:rsidP="00B21955">
      <w:pPr>
        <w:pStyle w:val="NormalWeb"/>
        <w:widowControl w:val="0"/>
        <w:shd w:val="clear" w:color="auto" w:fill="FFFFFF"/>
        <w:spacing w:before="60" w:beforeAutospacing="0" w:after="0" w:afterAutospacing="0"/>
        <w:ind w:firstLine="720"/>
        <w:jc w:val="both"/>
        <w:rPr>
          <w:i/>
          <w:sz w:val="28"/>
          <w:szCs w:val="28"/>
          <w:lang w:val="pl-PL"/>
        </w:rPr>
      </w:pPr>
      <w:r w:rsidRPr="00FC0767">
        <w:rPr>
          <w:i/>
          <w:sz w:val="28"/>
          <w:szCs w:val="28"/>
          <w:lang w:val="pl-PL"/>
        </w:rPr>
        <w:t>đ) Tác động đối với hệ thống pháp luật</w:t>
      </w:r>
      <w:r w:rsidR="00E22B1A" w:rsidRPr="00FC0767">
        <w:rPr>
          <w:i/>
          <w:sz w:val="28"/>
          <w:szCs w:val="28"/>
          <w:lang w:val="pl-PL"/>
        </w:rPr>
        <w:t>:</w:t>
      </w:r>
    </w:p>
    <w:p w:rsidR="00A06BC3" w:rsidRPr="00B21955" w:rsidRDefault="00A06BC3" w:rsidP="00B21955">
      <w:pPr>
        <w:pStyle w:val="NormalWeb"/>
        <w:widowControl w:val="0"/>
        <w:shd w:val="clear" w:color="auto" w:fill="FFFFFF"/>
        <w:spacing w:before="60" w:beforeAutospacing="0" w:after="0" w:afterAutospacing="0"/>
        <w:ind w:firstLine="720"/>
        <w:jc w:val="both"/>
        <w:rPr>
          <w:sz w:val="28"/>
          <w:szCs w:val="28"/>
          <w:lang w:val="pl-PL"/>
        </w:rPr>
      </w:pPr>
      <w:r w:rsidRPr="00B21955">
        <w:rPr>
          <w:sz w:val="28"/>
          <w:szCs w:val="28"/>
          <w:lang w:val="pl-PL"/>
        </w:rPr>
        <w:t>- Việc giữ nguyên các chính sách không làm ảnh hưởng đến quyền và nghĩa vụ công dân theo Hiến pháp.</w:t>
      </w:r>
    </w:p>
    <w:p w:rsidR="00A06BC3" w:rsidRPr="00B21955" w:rsidRDefault="00A06BC3" w:rsidP="00B21955">
      <w:pPr>
        <w:widowControl w:val="0"/>
        <w:tabs>
          <w:tab w:val="left" w:pos="851"/>
        </w:tabs>
        <w:spacing w:before="60"/>
        <w:ind w:firstLine="720"/>
        <w:jc w:val="both"/>
        <w:rPr>
          <w:sz w:val="28"/>
          <w:szCs w:val="28"/>
          <w:lang w:val="pl-PL"/>
        </w:rPr>
      </w:pPr>
      <w:r w:rsidRPr="00B21955">
        <w:rPr>
          <w:sz w:val="28"/>
          <w:szCs w:val="28"/>
          <w:lang w:val="pl-PL"/>
        </w:rPr>
        <w:t>- Tác động tới các quy định của pháp luật: Thiếu khung pháp lý về kết nối đường sắt với các phương thức vận tải khác; không đảm bảo tính thống nhất, đồng bộ của hệ thống pháp luật như Luật Quy hoạch.</w:t>
      </w:r>
    </w:p>
    <w:p w:rsidR="00A06BC3" w:rsidRPr="00B21955" w:rsidRDefault="00A06BC3" w:rsidP="00B21955">
      <w:pPr>
        <w:pStyle w:val="NormalWeb"/>
        <w:widowControl w:val="0"/>
        <w:shd w:val="clear" w:color="auto" w:fill="FFFFFF"/>
        <w:spacing w:before="60" w:beforeAutospacing="0" w:after="0" w:afterAutospacing="0"/>
        <w:ind w:firstLine="720"/>
        <w:jc w:val="both"/>
        <w:rPr>
          <w:i/>
          <w:sz w:val="28"/>
          <w:szCs w:val="28"/>
          <w:lang w:val="pt-BR"/>
        </w:rPr>
      </w:pPr>
      <w:r w:rsidRPr="00B21955">
        <w:rPr>
          <w:sz w:val="28"/>
          <w:szCs w:val="28"/>
          <w:lang w:val="pl-PL"/>
        </w:rPr>
        <w:t>- Tính tương thích với các điều ước quốc tế: Không mâu thuẫn với điều ước quốc tế về đường sắt mà Việt Nam đã tham gia.</w:t>
      </w:r>
    </w:p>
    <w:p w:rsidR="00836E45" w:rsidRPr="009A0B78" w:rsidRDefault="00AD2E03" w:rsidP="00B21955">
      <w:pPr>
        <w:widowControl w:val="0"/>
        <w:spacing w:before="60"/>
        <w:ind w:firstLine="720"/>
        <w:jc w:val="both"/>
        <w:rPr>
          <w:i/>
          <w:iCs/>
          <w:sz w:val="28"/>
          <w:szCs w:val="28"/>
          <w:shd w:val="clear" w:color="auto" w:fill="FFFFFF"/>
        </w:rPr>
      </w:pPr>
      <w:r w:rsidRPr="00FC0767">
        <w:rPr>
          <w:i/>
          <w:sz w:val="28"/>
          <w:szCs w:val="28"/>
          <w:lang w:val="pt-BR"/>
        </w:rPr>
        <w:t>2.</w:t>
      </w:r>
      <w:r w:rsidR="008D3F81" w:rsidRPr="00FC0767">
        <w:rPr>
          <w:i/>
          <w:sz w:val="28"/>
          <w:szCs w:val="28"/>
          <w:lang w:val="pt-BR"/>
        </w:rPr>
        <w:t>3</w:t>
      </w:r>
      <w:r w:rsidRPr="00FC0767">
        <w:rPr>
          <w:i/>
          <w:sz w:val="28"/>
          <w:szCs w:val="28"/>
          <w:lang w:val="pt-BR"/>
        </w:rPr>
        <w:t>.</w:t>
      </w:r>
      <w:r w:rsidR="00CF4535" w:rsidRPr="00FC0767">
        <w:rPr>
          <w:i/>
          <w:sz w:val="28"/>
          <w:szCs w:val="28"/>
          <w:lang w:val="pt-BR"/>
        </w:rPr>
        <w:t>4</w:t>
      </w:r>
      <w:r w:rsidRPr="00FC0767">
        <w:rPr>
          <w:i/>
          <w:sz w:val="28"/>
          <w:szCs w:val="28"/>
          <w:lang w:val="pt-BR"/>
        </w:rPr>
        <w:t xml:space="preserve">.2. </w:t>
      </w:r>
      <w:r w:rsidR="00A06BC3" w:rsidRPr="00FC0767">
        <w:rPr>
          <w:i/>
          <w:sz w:val="28"/>
          <w:szCs w:val="28"/>
          <w:lang w:val="pt-BR"/>
        </w:rPr>
        <w:t xml:space="preserve">Giải pháp </w:t>
      </w:r>
      <w:r w:rsidRPr="00FC0767">
        <w:rPr>
          <w:i/>
          <w:sz w:val="28"/>
          <w:szCs w:val="28"/>
          <w:lang w:val="pt-BR"/>
        </w:rPr>
        <w:t xml:space="preserve">2: </w:t>
      </w:r>
      <w:r w:rsidR="00A06BC3" w:rsidRPr="00FC0767">
        <w:rPr>
          <w:i/>
          <w:sz w:val="28"/>
          <w:szCs w:val="28"/>
          <w:lang w:val="pt-BR"/>
        </w:rPr>
        <w:t>N</w:t>
      </w:r>
      <w:r w:rsidR="002E572D" w:rsidRPr="00FC0767">
        <w:rPr>
          <w:i/>
          <w:sz w:val="28"/>
          <w:szCs w:val="28"/>
          <w:lang w:val="pt-BR"/>
        </w:rPr>
        <w:t>ghiên cứu sửa đổi</w:t>
      </w:r>
      <w:r w:rsidRPr="00FC0767">
        <w:rPr>
          <w:i/>
          <w:sz w:val="28"/>
          <w:szCs w:val="28"/>
          <w:lang w:val="pt-BR"/>
        </w:rPr>
        <w:t xml:space="preserve">, bổ </w:t>
      </w:r>
      <w:r w:rsidRPr="00FC0767">
        <w:rPr>
          <w:bCs/>
          <w:i/>
          <w:iCs/>
          <w:sz w:val="28"/>
          <w:szCs w:val="28"/>
          <w:lang w:val="nl-NL"/>
        </w:rPr>
        <w:t>sung nội dung q</w:t>
      </w:r>
      <w:r w:rsidRPr="00FC0767">
        <w:rPr>
          <w:i/>
          <w:iCs/>
          <w:sz w:val="28"/>
          <w:szCs w:val="28"/>
          <w:shd w:val="clear" w:color="auto" w:fill="FFFFFF"/>
          <w:lang w:val="vi-VN"/>
        </w:rPr>
        <w:t>uy định</w:t>
      </w:r>
      <w:r w:rsidR="009A0B78">
        <w:rPr>
          <w:i/>
          <w:iCs/>
          <w:sz w:val="28"/>
          <w:szCs w:val="28"/>
          <w:shd w:val="clear" w:color="auto" w:fill="FFFFFF"/>
        </w:rPr>
        <w:t>.</w:t>
      </w:r>
    </w:p>
    <w:p w:rsidR="00FC0767" w:rsidRPr="00FC0767" w:rsidRDefault="00FC0767" w:rsidP="00FC0767">
      <w:pPr>
        <w:widowControl w:val="0"/>
        <w:spacing w:before="60"/>
        <w:ind w:firstLine="720"/>
        <w:jc w:val="both"/>
        <w:rPr>
          <w:iCs/>
          <w:noProof/>
          <w:spacing w:val="-2"/>
          <w:sz w:val="28"/>
          <w:szCs w:val="28"/>
          <w:shd w:val="clear" w:color="auto" w:fill="FFFFFF"/>
          <w:lang w:val="fi-FI"/>
        </w:rPr>
      </w:pPr>
      <w:bookmarkStart w:id="14" w:name="_Hlk135639048"/>
      <w:r w:rsidRPr="00FC0767">
        <w:rPr>
          <w:iCs/>
          <w:noProof/>
          <w:spacing w:val="-2"/>
          <w:sz w:val="28"/>
          <w:szCs w:val="28"/>
          <w:shd w:val="clear" w:color="auto" w:fill="FFFFFF"/>
          <w:lang w:val="fi-FI"/>
        </w:rPr>
        <w:t>- Rà soát, bổ sung quy định về kết nối đường sắt với các đầu mối giao thông lớn; cảng cạn, cảng đường thuỷ nội địa, cảng hàng không; khu kinh tế, khu công nghiệp, các tuyến đường sắt chuyên dùng.</w:t>
      </w:r>
    </w:p>
    <w:p w:rsidR="00FC0767" w:rsidRPr="00FC0767" w:rsidRDefault="00FC0767" w:rsidP="00FC0767">
      <w:pPr>
        <w:widowControl w:val="0"/>
        <w:spacing w:before="60"/>
        <w:ind w:firstLine="720"/>
        <w:jc w:val="both"/>
        <w:rPr>
          <w:iCs/>
          <w:noProof/>
          <w:spacing w:val="-2"/>
          <w:sz w:val="28"/>
          <w:szCs w:val="28"/>
          <w:shd w:val="clear" w:color="auto" w:fill="FFFFFF"/>
          <w:lang w:val="pl-PL"/>
        </w:rPr>
      </w:pPr>
      <w:r w:rsidRPr="00FC0767">
        <w:rPr>
          <w:iCs/>
          <w:noProof/>
          <w:spacing w:val="-2"/>
          <w:sz w:val="28"/>
          <w:szCs w:val="28"/>
          <w:shd w:val="clear" w:color="auto" w:fill="FFFFFF"/>
          <w:lang w:val="pl-PL"/>
        </w:rPr>
        <w:t xml:space="preserve">- </w:t>
      </w:r>
      <w:r w:rsidRPr="00FC0767">
        <w:rPr>
          <w:iCs/>
          <w:noProof/>
          <w:spacing w:val="-2"/>
          <w:sz w:val="28"/>
          <w:szCs w:val="28"/>
          <w:shd w:val="clear" w:color="auto" w:fill="FFFFFF"/>
          <w:lang w:val="fi-FI"/>
        </w:rPr>
        <w:t>Bổ sung quy định t</w:t>
      </w:r>
      <w:r w:rsidRPr="00FC0767">
        <w:rPr>
          <w:iCs/>
          <w:noProof/>
          <w:spacing w:val="-2"/>
          <w:sz w:val="28"/>
          <w:szCs w:val="28"/>
          <w:shd w:val="clear" w:color="auto" w:fill="FFFFFF"/>
          <w:lang w:val="pl-PL"/>
        </w:rPr>
        <w:t>uyến đường bộ vào ga đường sắt chỉ phục vụ vận tải đường sắt sẽ do Bộ GTVT quản lý, đầu tư; trường hợp phục vụ cả giao thông địa phương thì Bộ GTVT và địa phương thống nhất giao cho một bên quản lý, đầu tư.</w:t>
      </w:r>
    </w:p>
    <w:p w:rsidR="00FC0767" w:rsidRPr="00FC0767" w:rsidRDefault="00FC0767" w:rsidP="00FC0767">
      <w:pPr>
        <w:spacing w:before="60"/>
        <w:ind w:firstLine="720"/>
        <w:jc w:val="both"/>
        <w:rPr>
          <w:iCs/>
          <w:noProof/>
          <w:sz w:val="28"/>
          <w:szCs w:val="28"/>
          <w:shd w:val="clear" w:color="auto" w:fill="FFFFFF"/>
        </w:rPr>
      </w:pPr>
      <w:r w:rsidRPr="00FC0767">
        <w:rPr>
          <w:iCs/>
          <w:noProof/>
          <w:spacing w:val="1"/>
          <w:sz w:val="28"/>
          <w:szCs w:val="28"/>
          <w:shd w:val="clear" w:color="auto" w:fill="FFFFFF"/>
          <w:lang w:val="vi-VN"/>
        </w:rPr>
        <w:t xml:space="preserve">- </w:t>
      </w:r>
      <w:r w:rsidRPr="00FC0767">
        <w:rPr>
          <w:iCs/>
          <w:noProof/>
          <w:spacing w:val="-2"/>
          <w:sz w:val="28"/>
          <w:szCs w:val="28"/>
          <w:shd w:val="clear" w:color="auto" w:fill="FFFFFF"/>
          <w:lang w:val="fi-FI"/>
        </w:rPr>
        <w:t xml:space="preserve">Bổ sung, </w:t>
      </w:r>
      <w:r w:rsidRPr="00FC0767">
        <w:rPr>
          <w:iCs/>
          <w:noProof/>
          <w:spacing w:val="1"/>
          <w:sz w:val="28"/>
          <w:szCs w:val="28"/>
          <w:shd w:val="clear" w:color="auto" w:fill="FFFFFF"/>
        </w:rPr>
        <w:t>p</w:t>
      </w:r>
      <w:r w:rsidRPr="00FC0767">
        <w:rPr>
          <w:iCs/>
          <w:noProof/>
          <w:spacing w:val="1"/>
          <w:sz w:val="28"/>
          <w:szCs w:val="28"/>
          <w:shd w:val="clear" w:color="auto" w:fill="FFFFFF"/>
          <w:lang w:val="vi-VN"/>
        </w:rPr>
        <w:t xml:space="preserve">hân loại ga đường sắt thành </w:t>
      </w:r>
      <w:r w:rsidRPr="00FC0767">
        <w:rPr>
          <w:bCs/>
          <w:iCs/>
          <w:noProof/>
          <w:sz w:val="28"/>
          <w:szCs w:val="28"/>
          <w:lang w:val="vi-VN"/>
        </w:rPr>
        <w:t xml:space="preserve">ga đường sắt quốc gia </w:t>
      </w:r>
      <w:r w:rsidRPr="00FC0767">
        <w:rPr>
          <w:bCs/>
          <w:iCs/>
          <w:noProof/>
          <w:spacing w:val="1"/>
          <w:sz w:val="28"/>
          <w:szCs w:val="28"/>
          <w:shd w:val="clear" w:color="auto" w:fill="FFFFFF"/>
          <w:lang w:val="vi-VN"/>
        </w:rPr>
        <w:t xml:space="preserve">nội địa </w:t>
      </w:r>
      <w:r w:rsidRPr="00FC0767">
        <w:rPr>
          <w:bCs/>
          <w:iCs/>
          <w:noProof/>
          <w:sz w:val="28"/>
          <w:szCs w:val="28"/>
          <w:lang w:val="vi-VN"/>
        </w:rPr>
        <w:t>và ga đường sắt liên vận quốc tế</w:t>
      </w:r>
      <w:r w:rsidRPr="00FC0767">
        <w:rPr>
          <w:iCs/>
          <w:noProof/>
          <w:spacing w:val="1"/>
          <w:sz w:val="28"/>
          <w:szCs w:val="28"/>
          <w:shd w:val="clear" w:color="auto" w:fill="FFFFFF"/>
          <w:lang w:val="vi-VN"/>
        </w:rPr>
        <w:t xml:space="preserve">; </w:t>
      </w:r>
      <w:r w:rsidRPr="00FC0767">
        <w:rPr>
          <w:iCs/>
          <w:noProof/>
          <w:spacing w:val="-2"/>
          <w:sz w:val="28"/>
          <w:szCs w:val="28"/>
          <w:shd w:val="clear" w:color="auto" w:fill="FFFFFF"/>
          <w:lang w:val="fi-FI"/>
        </w:rPr>
        <w:t xml:space="preserve">quy định </w:t>
      </w:r>
      <w:r w:rsidRPr="00FC0767">
        <w:rPr>
          <w:iCs/>
          <w:noProof/>
          <w:sz w:val="28"/>
          <w:szCs w:val="28"/>
          <w:shd w:val="clear" w:color="auto" w:fill="FFFFFF"/>
        </w:rPr>
        <w:t>g</w:t>
      </w:r>
      <w:r w:rsidRPr="00FC0767">
        <w:rPr>
          <w:iCs/>
          <w:noProof/>
          <w:sz w:val="28"/>
          <w:szCs w:val="28"/>
          <w:shd w:val="clear" w:color="auto" w:fill="FFFFFF"/>
          <w:lang w:val="vi-VN"/>
        </w:rPr>
        <w:t>a xây dựng mới phải theo quy hoạch ga đường sắt quốc gia trong đô thị, ga đầu mối, ga liên vận quốc tế; điều kiện</w:t>
      </w:r>
      <w:r w:rsidRPr="00FC0767">
        <w:rPr>
          <w:iCs/>
          <w:noProof/>
          <w:sz w:val="28"/>
          <w:szCs w:val="28"/>
          <w:shd w:val="clear" w:color="auto" w:fill="FFFFFF"/>
        </w:rPr>
        <w:t xml:space="preserve">, </w:t>
      </w:r>
      <w:r w:rsidRPr="00FC0767">
        <w:rPr>
          <w:iCs/>
          <w:noProof/>
          <w:sz w:val="28"/>
          <w:szCs w:val="28"/>
          <w:shd w:val="clear" w:color="auto" w:fill="FFFFFF"/>
          <w:lang w:val="vi-VN"/>
        </w:rPr>
        <w:t>thủ tục cấp phép mở ga liên vận quốc tế và quyết định công bố ga đường sắt liên vận quốc tế</w:t>
      </w:r>
      <w:r w:rsidRPr="00FC0767">
        <w:rPr>
          <w:iCs/>
          <w:noProof/>
          <w:sz w:val="28"/>
          <w:szCs w:val="28"/>
          <w:shd w:val="clear" w:color="auto" w:fill="FFFFFF"/>
        </w:rPr>
        <w:t xml:space="preserve"> với </w:t>
      </w:r>
      <w:r w:rsidRPr="00FC0767">
        <w:rPr>
          <w:iCs/>
          <w:noProof/>
          <w:sz w:val="28"/>
          <w:szCs w:val="28"/>
          <w:shd w:val="clear" w:color="auto" w:fill="FFFFFF"/>
          <w:lang w:val="vi-VN"/>
        </w:rPr>
        <w:t>ga đường sắt hiện có</w:t>
      </w:r>
      <w:r w:rsidRPr="00FC0767">
        <w:rPr>
          <w:iCs/>
          <w:noProof/>
          <w:sz w:val="28"/>
          <w:szCs w:val="28"/>
          <w:shd w:val="clear" w:color="auto" w:fill="FFFFFF"/>
        </w:rPr>
        <w:t xml:space="preserve"> do </w:t>
      </w:r>
      <w:r w:rsidRPr="00FC0767">
        <w:rPr>
          <w:iCs/>
          <w:noProof/>
          <w:sz w:val="28"/>
          <w:szCs w:val="28"/>
          <w:shd w:val="clear" w:color="auto" w:fill="FFFFFF"/>
          <w:lang w:val="vi-VN"/>
        </w:rPr>
        <w:t xml:space="preserve">Bộ trưởng Bộ </w:t>
      </w:r>
      <w:r w:rsidRPr="00FC0767">
        <w:rPr>
          <w:bCs/>
          <w:iCs/>
          <w:noProof/>
          <w:spacing w:val="-4"/>
          <w:sz w:val="28"/>
          <w:szCs w:val="28"/>
          <w:lang w:val="nl-NL"/>
        </w:rPr>
        <w:t>Giao thông vận tải</w:t>
      </w:r>
      <w:r w:rsidRPr="00FC0767">
        <w:rPr>
          <w:iCs/>
          <w:noProof/>
          <w:sz w:val="28"/>
          <w:szCs w:val="28"/>
          <w:shd w:val="clear" w:color="auto" w:fill="FFFFFF"/>
          <w:lang w:val="vi-VN"/>
        </w:rPr>
        <w:t xml:space="preserve"> quy định</w:t>
      </w:r>
      <w:r w:rsidRPr="00FC0767">
        <w:rPr>
          <w:iCs/>
          <w:noProof/>
          <w:sz w:val="28"/>
          <w:szCs w:val="28"/>
          <w:shd w:val="clear" w:color="auto" w:fill="FFFFFF"/>
        </w:rPr>
        <w:t>.</w:t>
      </w:r>
    </w:p>
    <w:bookmarkEnd w:id="14"/>
    <w:p w:rsidR="00AD2E03" w:rsidRPr="00FC0767" w:rsidRDefault="00AD2E03" w:rsidP="00B21955">
      <w:pPr>
        <w:pStyle w:val="NormalWeb"/>
        <w:widowControl w:val="0"/>
        <w:shd w:val="clear" w:color="auto" w:fill="FFFFFF"/>
        <w:spacing w:before="60" w:beforeAutospacing="0" w:after="0" w:afterAutospacing="0"/>
        <w:ind w:firstLine="720"/>
        <w:jc w:val="both"/>
        <w:rPr>
          <w:i/>
          <w:sz w:val="28"/>
          <w:szCs w:val="28"/>
          <w:lang w:val="pl-PL"/>
        </w:rPr>
      </w:pPr>
      <w:r w:rsidRPr="00FC0767">
        <w:rPr>
          <w:i/>
          <w:sz w:val="28"/>
          <w:szCs w:val="28"/>
          <w:lang w:val="pl-PL"/>
        </w:rPr>
        <w:t>a) Tác động tích cực</w:t>
      </w:r>
      <w:r w:rsidR="002D371B" w:rsidRPr="00FC0767">
        <w:rPr>
          <w:i/>
          <w:sz w:val="28"/>
          <w:szCs w:val="28"/>
          <w:lang w:val="pl-PL"/>
        </w:rPr>
        <w:t>:</w:t>
      </w:r>
    </w:p>
    <w:p w:rsidR="00AD2E03" w:rsidRPr="00B21955" w:rsidRDefault="00AD2E03" w:rsidP="00B21955">
      <w:pPr>
        <w:pStyle w:val="Num-DocParagraph"/>
        <w:widowControl w:val="0"/>
        <w:tabs>
          <w:tab w:val="left" w:pos="-3060"/>
        </w:tabs>
        <w:spacing w:before="60" w:line="240" w:lineRule="auto"/>
        <w:ind w:firstLine="720"/>
        <w:jc w:val="both"/>
        <w:rPr>
          <w:sz w:val="28"/>
          <w:szCs w:val="28"/>
          <w:lang w:val="nl-NL"/>
        </w:rPr>
      </w:pPr>
      <w:r w:rsidRPr="00B21955">
        <w:rPr>
          <w:sz w:val="28"/>
          <w:szCs w:val="28"/>
          <w:lang w:val="nl-NL"/>
        </w:rPr>
        <w:t xml:space="preserve">- Đối với nhà nước: </w:t>
      </w:r>
    </w:p>
    <w:p w:rsidR="00AD2E03" w:rsidRPr="00B21955" w:rsidRDefault="00AD2E03" w:rsidP="00B21955">
      <w:pPr>
        <w:pStyle w:val="Num-DocParagraph"/>
        <w:widowControl w:val="0"/>
        <w:tabs>
          <w:tab w:val="left" w:pos="-3060"/>
        </w:tabs>
        <w:spacing w:before="60" w:line="240" w:lineRule="auto"/>
        <w:ind w:firstLine="720"/>
        <w:jc w:val="both"/>
        <w:rPr>
          <w:spacing w:val="-4"/>
          <w:sz w:val="28"/>
          <w:szCs w:val="28"/>
          <w:lang w:val="nl-NL"/>
        </w:rPr>
      </w:pPr>
      <w:r w:rsidRPr="00B21955">
        <w:rPr>
          <w:spacing w:val="-4"/>
          <w:sz w:val="28"/>
          <w:szCs w:val="28"/>
          <w:lang w:val="nl-NL"/>
        </w:rPr>
        <w:t>+ Kêu gọi được các nhà đầu tư tham gia đầu tư các công trình kinh doanh thương mại tại các ga đường sắt; phát huy lợi ích kép, vừa có đường sắt lại vừa phát triển đô thị, nhà đầu tư - nhà nước - người dân cùng được hưởng lợi do nguồn vốn đầu tư được huy động</w:t>
      </w:r>
      <w:r w:rsidR="009A0B78">
        <w:rPr>
          <w:spacing w:val="-4"/>
          <w:sz w:val="28"/>
          <w:szCs w:val="28"/>
          <w:lang w:val="nl-NL"/>
        </w:rPr>
        <w:t>.</w:t>
      </w:r>
    </w:p>
    <w:p w:rsidR="00836E45" w:rsidRPr="00B21955" w:rsidRDefault="008E5FD9" w:rsidP="00B21955">
      <w:pPr>
        <w:pStyle w:val="Num-DocParagraph"/>
        <w:widowControl w:val="0"/>
        <w:tabs>
          <w:tab w:val="left" w:pos="-3060"/>
        </w:tabs>
        <w:spacing w:before="60" w:line="240" w:lineRule="auto"/>
        <w:ind w:firstLine="720"/>
        <w:jc w:val="both"/>
        <w:rPr>
          <w:sz w:val="28"/>
          <w:szCs w:val="28"/>
          <w:lang w:val="nl-NL"/>
        </w:rPr>
      </w:pPr>
      <w:r w:rsidRPr="00B21955">
        <w:rPr>
          <w:sz w:val="28"/>
          <w:szCs w:val="28"/>
          <w:lang w:val="nl-NL"/>
        </w:rPr>
        <w:t xml:space="preserve">+ Tăng cường hiệu lực, hiệu quả quản lý nhà nước, là định hướng để các nhà đầu tư đưa ra phương án tham gia các hoạt động kinh doanh trong lĩnh vực đường sắt phù hợp. </w:t>
      </w:r>
    </w:p>
    <w:p w:rsidR="008268F3" w:rsidRPr="00B21955" w:rsidRDefault="008268F3" w:rsidP="00B21955">
      <w:pPr>
        <w:pStyle w:val="Num-DocParagraph"/>
        <w:widowControl w:val="0"/>
        <w:tabs>
          <w:tab w:val="left" w:pos="-3060"/>
        </w:tabs>
        <w:spacing w:before="60" w:line="240" w:lineRule="auto"/>
        <w:ind w:firstLine="720"/>
        <w:jc w:val="both"/>
        <w:rPr>
          <w:sz w:val="28"/>
          <w:szCs w:val="28"/>
          <w:lang w:val="nl-NL"/>
        </w:rPr>
      </w:pPr>
      <w:r w:rsidRPr="00B21955">
        <w:rPr>
          <w:sz w:val="28"/>
          <w:szCs w:val="28"/>
          <w:lang w:val="nl-NL"/>
        </w:rPr>
        <w:t>- Đối với người dân: Không.</w:t>
      </w:r>
    </w:p>
    <w:p w:rsidR="008268F3" w:rsidRPr="00B21955" w:rsidRDefault="008268F3" w:rsidP="00B21955">
      <w:pPr>
        <w:pStyle w:val="Num-DocParagraph"/>
        <w:widowControl w:val="0"/>
        <w:tabs>
          <w:tab w:val="left" w:pos="-3060"/>
        </w:tabs>
        <w:spacing w:before="60" w:line="240" w:lineRule="auto"/>
        <w:ind w:firstLine="720"/>
        <w:jc w:val="both"/>
        <w:rPr>
          <w:sz w:val="28"/>
          <w:szCs w:val="28"/>
          <w:lang w:val="nl-NL"/>
        </w:rPr>
      </w:pPr>
      <w:r w:rsidRPr="00B21955">
        <w:rPr>
          <w:sz w:val="28"/>
          <w:szCs w:val="28"/>
          <w:lang w:val="nl-NL"/>
        </w:rPr>
        <w:t>- Đối với doanh nghiệp: Có cơ sở pháp lý để tham gia kinh doanh thương mại tại các ga đường sắt .</w:t>
      </w:r>
    </w:p>
    <w:p w:rsidR="00AD2E03" w:rsidRPr="00FC0767" w:rsidRDefault="00AD2E03" w:rsidP="00B21955">
      <w:pPr>
        <w:pStyle w:val="Num-DocParagraph"/>
        <w:widowControl w:val="0"/>
        <w:tabs>
          <w:tab w:val="left" w:pos="-3060"/>
        </w:tabs>
        <w:spacing w:before="60" w:line="240" w:lineRule="auto"/>
        <w:ind w:firstLine="720"/>
        <w:jc w:val="both"/>
        <w:rPr>
          <w:i/>
          <w:sz w:val="28"/>
          <w:szCs w:val="28"/>
          <w:lang w:val="pl-PL"/>
        </w:rPr>
      </w:pPr>
      <w:r w:rsidRPr="00FC0767">
        <w:rPr>
          <w:i/>
          <w:sz w:val="28"/>
          <w:szCs w:val="28"/>
          <w:lang w:val="pl-PL"/>
        </w:rPr>
        <w:t>b) Tác động tiêu cực</w:t>
      </w:r>
      <w:r w:rsidR="002D371B" w:rsidRPr="00FC0767">
        <w:rPr>
          <w:i/>
          <w:sz w:val="28"/>
          <w:szCs w:val="28"/>
          <w:lang w:val="pl-PL"/>
        </w:rPr>
        <w:t>:</w:t>
      </w:r>
    </w:p>
    <w:p w:rsidR="00AD2E03" w:rsidRPr="00B21955" w:rsidRDefault="00AD2E03" w:rsidP="00B21955">
      <w:pPr>
        <w:pStyle w:val="Num-DocParagraph"/>
        <w:widowControl w:val="0"/>
        <w:tabs>
          <w:tab w:val="left" w:pos="-3060"/>
        </w:tabs>
        <w:spacing w:before="60" w:line="240" w:lineRule="auto"/>
        <w:ind w:firstLine="720"/>
        <w:jc w:val="both"/>
        <w:rPr>
          <w:sz w:val="28"/>
          <w:szCs w:val="28"/>
          <w:lang w:val="nl-NL"/>
        </w:rPr>
      </w:pPr>
      <w:r w:rsidRPr="00B21955">
        <w:rPr>
          <w:sz w:val="28"/>
          <w:szCs w:val="28"/>
          <w:lang w:val="nl-NL"/>
        </w:rPr>
        <w:t xml:space="preserve">- Đối với nhà nước: </w:t>
      </w:r>
      <w:r w:rsidR="00A66E40" w:rsidRPr="00B21955">
        <w:rPr>
          <w:sz w:val="28"/>
          <w:szCs w:val="28"/>
          <w:lang w:val="nl-NL"/>
        </w:rPr>
        <w:t>Không.</w:t>
      </w:r>
    </w:p>
    <w:p w:rsidR="00AD2E03" w:rsidRPr="00B21955" w:rsidRDefault="00AD2E03" w:rsidP="00B21955">
      <w:pPr>
        <w:pStyle w:val="Num-DocParagraph"/>
        <w:widowControl w:val="0"/>
        <w:tabs>
          <w:tab w:val="left" w:pos="-3060"/>
        </w:tabs>
        <w:spacing w:before="60" w:line="240" w:lineRule="auto"/>
        <w:ind w:firstLine="720"/>
        <w:jc w:val="both"/>
        <w:rPr>
          <w:sz w:val="28"/>
          <w:szCs w:val="28"/>
          <w:lang w:val="nl-NL"/>
        </w:rPr>
      </w:pPr>
      <w:r w:rsidRPr="00B21955">
        <w:rPr>
          <w:sz w:val="28"/>
          <w:szCs w:val="28"/>
          <w:lang w:val="nl-NL"/>
        </w:rPr>
        <w:t>- Đối với người dân: Không.</w:t>
      </w:r>
    </w:p>
    <w:p w:rsidR="00AD2E03" w:rsidRPr="00B21955" w:rsidRDefault="00AD2E03" w:rsidP="00B21955">
      <w:pPr>
        <w:pStyle w:val="Num-DocParagraph"/>
        <w:widowControl w:val="0"/>
        <w:tabs>
          <w:tab w:val="left" w:pos="-3060"/>
        </w:tabs>
        <w:spacing w:before="60" w:line="240" w:lineRule="auto"/>
        <w:ind w:firstLine="720"/>
        <w:jc w:val="both"/>
        <w:rPr>
          <w:sz w:val="28"/>
          <w:szCs w:val="28"/>
          <w:lang w:val="nl-NL"/>
        </w:rPr>
      </w:pPr>
      <w:r w:rsidRPr="00B21955">
        <w:rPr>
          <w:sz w:val="28"/>
          <w:szCs w:val="28"/>
          <w:lang w:val="nl-NL"/>
        </w:rPr>
        <w:t>- Đối với doanh nghiệp: Không.</w:t>
      </w:r>
    </w:p>
    <w:p w:rsidR="00FC0767" w:rsidRPr="00FC0767" w:rsidRDefault="00AD2E03" w:rsidP="00B21955">
      <w:pPr>
        <w:pStyle w:val="NormalWeb"/>
        <w:widowControl w:val="0"/>
        <w:shd w:val="clear" w:color="auto" w:fill="FFFFFF"/>
        <w:spacing w:before="60" w:beforeAutospacing="0" w:after="0" w:afterAutospacing="0"/>
        <w:ind w:firstLine="720"/>
        <w:jc w:val="both"/>
        <w:rPr>
          <w:i/>
          <w:sz w:val="28"/>
          <w:szCs w:val="28"/>
          <w:lang w:val="pl-PL"/>
        </w:rPr>
      </w:pPr>
      <w:r w:rsidRPr="00FC0767">
        <w:rPr>
          <w:i/>
          <w:sz w:val="28"/>
          <w:szCs w:val="28"/>
          <w:lang w:val="pl-PL"/>
        </w:rPr>
        <w:t xml:space="preserve">c) Tác động về giới: </w:t>
      </w:r>
    </w:p>
    <w:p w:rsidR="00AD2E03" w:rsidRPr="00B21955" w:rsidRDefault="002024DE" w:rsidP="00B21955">
      <w:pPr>
        <w:pStyle w:val="NormalWeb"/>
        <w:widowControl w:val="0"/>
        <w:shd w:val="clear" w:color="auto" w:fill="FFFFFF"/>
        <w:spacing w:before="60" w:beforeAutospacing="0" w:after="0" w:afterAutospacing="0"/>
        <w:ind w:firstLine="720"/>
        <w:jc w:val="both"/>
        <w:rPr>
          <w:sz w:val="28"/>
          <w:szCs w:val="28"/>
          <w:lang w:val="pl-PL"/>
        </w:rPr>
      </w:pPr>
      <w:r w:rsidRPr="00B21955">
        <w:rPr>
          <w:sz w:val="28"/>
          <w:szCs w:val="28"/>
          <w:lang w:val="pl-PL"/>
        </w:rPr>
        <w:t>K</w:t>
      </w:r>
      <w:r w:rsidR="00AD2E03" w:rsidRPr="00B21955">
        <w:rPr>
          <w:sz w:val="28"/>
          <w:szCs w:val="28"/>
          <w:lang w:val="pl-PL"/>
        </w:rPr>
        <w:t>hông ảnh hưởng đến cơ hội, điều kiện, năng lực thực hiện và các quyền, lợi ích của mỗi giới do chính sách được áp dụng chung, không phân biệt.</w:t>
      </w:r>
    </w:p>
    <w:p w:rsidR="00FC0767" w:rsidRPr="00FC0767" w:rsidRDefault="00AD2E03" w:rsidP="00B21955">
      <w:pPr>
        <w:pStyle w:val="NormalWeb"/>
        <w:widowControl w:val="0"/>
        <w:shd w:val="clear" w:color="auto" w:fill="FFFFFF"/>
        <w:spacing w:before="60" w:beforeAutospacing="0" w:after="0" w:afterAutospacing="0"/>
        <w:ind w:firstLine="720"/>
        <w:jc w:val="both"/>
        <w:rPr>
          <w:i/>
          <w:spacing w:val="-4"/>
          <w:sz w:val="28"/>
          <w:szCs w:val="28"/>
          <w:lang w:val="pl-PL"/>
        </w:rPr>
      </w:pPr>
      <w:r w:rsidRPr="00FC0767">
        <w:rPr>
          <w:i/>
          <w:spacing w:val="-4"/>
          <w:sz w:val="28"/>
          <w:szCs w:val="28"/>
          <w:lang w:val="pl-PL"/>
        </w:rPr>
        <w:t xml:space="preserve">d) Tác động của thủ tục hành chính: </w:t>
      </w:r>
    </w:p>
    <w:p w:rsidR="00AD2E03" w:rsidRPr="00B21955" w:rsidRDefault="002024DE" w:rsidP="00B21955">
      <w:pPr>
        <w:pStyle w:val="NormalWeb"/>
        <w:widowControl w:val="0"/>
        <w:shd w:val="clear" w:color="auto" w:fill="FFFFFF"/>
        <w:spacing w:before="60" w:beforeAutospacing="0" w:after="0" w:afterAutospacing="0"/>
        <w:ind w:firstLine="720"/>
        <w:jc w:val="both"/>
        <w:rPr>
          <w:spacing w:val="-4"/>
          <w:sz w:val="28"/>
          <w:szCs w:val="28"/>
          <w:lang w:val="pl-PL"/>
        </w:rPr>
      </w:pPr>
      <w:r w:rsidRPr="00B21955">
        <w:rPr>
          <w:spacing w:val="-4"/>
          <w:sz w:val="28"/>
          <w:szCs w:val="28"/>
          <w:lang w:val="pl-PL"/>
        </w:rPr>
        <w:t>K</w:t>
      </w:r>
      <w:r w:rsidR="00AD2E03" w:rsidRPr="00B21955">
        <w:rPr>
          <w:spacing w:val="-4"/>
          <w:sz w:val="28"/>
          <w:szCs w:val="28"/>
          <w:lang w:val="pl-PL"/>
        </w:rPr>
        <w:t>hông làm phát sinh thủ tục hành chính mới nên không ảnh hưởng đến chi phí của doanh nghiệp và cá nhân.</w:t>
      </w:r>
    </w:p>
    <w:p w:rsidR="00AD2E03" w:rsidRPr="00FC0767" w:rsidRDefault="00AD2E03" w:rsidP="00B21955">
      <w:pPr>
        <w:pStyle w:val="NormalWeb"/>
        <w:widowControl w:val="0"/>
        <w:shd w:val="clear" w:color="auto" w:fill="FFFFFF"/>
        <w:spacing w:before="60" w:beforeAutospacing="0" w:after="0" w:afterAutospacing="0"/>
        <w:ind w:firstLine="720"/>
        <w:jc w:val="both"/>
        <w:rPr>
          <w:i/>
          <w:sz w:val="28"/>
          <w:szCs w:val="28"/>
          <w:lang w:val="pl-PL"/>
        </w:rPr>
      </w:pPr>
      <w:r w:rsidRPr="00FC0767">
        <w:rPr>
          <w:i/>
          <w:sz w:val="28"/>
          <w:szCs w:val="28"/>
          <w:lang w:val="pl-PL"/>
        </w:rPr>
        <w:t>đ) Tác động đối với hệ thống pháp luật</w:t>
      </w:r>
      <w:r w:rsidR="00B265EF" w:rsidRPr="00FC0767">
        <w:rPr>
          <w:i/>
          <w:sz w:val="28"/>
          <w:szCs w:val="28"/>
          <w:lang w:val="pl-PL"/>
        </w:rPr>
        <w:t>:</w:t>
      </w:r>
    </w:p>
    <w:p w:rsidR="00AD2E03" w:rsidRPr="00B21955" w:rsidRDefault="00AD2E03" w:rsidP="00B21955">
      <w:pPr>
        <w:pStyle w:val="NormalWeb"/>
        <w:widowControl w:val="0"/>
        <w:shd w:val="clear" w:color="auto" w:fill="FFFFFF"/>
        <w:spacing w:before="60" w:beforeAutospacing="0" w:after="0" w:afterAutospacing="0"/>
        <w:ind w:firstLine="720"/>
        <w:jc w:val="both"/>
        <w:rPr>
          <w:sz w:val="28"/>
          <w:szCs w:val="28"/>
          <w:lang w:val="pl-PL"/>
        </w:rPr>
      </w:pPr>
      <w:r w:rsidRPr="00B21955">
        <w:rPr>
          <w:sz w:val="28"/>
          <w:szCs w:val="28"/>
          <w:lang w:val="pl-PL"/>
        </w:rPr>
        <w:t xml:space="preserve">- Việc </w:t>
      </w:r>
      <w:r w:rsidR="00E617BB" w:rsidRPr="00B21955">
        <w:rPr>
          <w:sz w:val="28"/>
          <w:szCs w:val="28"/>
          <w:lang w:val="pl-PL"/>
        </w:rPr>
        <w:t xml:space="preserve">bổ sung quy định </w:t>
      </w:r>
      <w:r w:rsidRPr="00B21955">
        <w:rPr>
          <w:sz w:val="28"/>
          <w:szCs w:val="28"/>
          <w:lang w:val="pl-PL"/>
        </w:rPr>
        <w:t>không làm ảnh hưởng đến quyền và nghĩa vụ công dân theo Hiến pháp.</w:t>
      </w:r>
    </w:p>
    <w:p w:rsidR="00AD2E03" w:rsidRPr="00B21955" w:rsidRDefault="00AD2E03" w:rsidP="00B21955">
      <w:pPr>
        <w:widowControl w:val="0"/>
        <w:tabs>
          <w:tab w:val="left" w:pos="851"/>
        </w:tabs>
        <w:spacing w:before="60"/>
        <w:ind w:firstLine="720"/>
        <w:jc w:val="both"/>
        <w:rPr>
          <w:sz w:val="28"/>
          <w:szCs w:val="28"/>
          <w:lang w:val="pl-PL"/>
        </w:rPr>
      </w:pPr>
      <w:r w:rsidRPr="00B21955">
        <w:rPr>
          <w:sz w:val="28"/>
          <w:szCs w:val="28"/>
          <w:lang w:val="pl-PL"/>
        </w:rPr>
        <w:t xml:space="preserve">- Tác động tới các quy định của pháp luật: Tạo khung pháp lý về KCHTĐS; đảm bảo tính thống nhất, đồng bộ của hệ thống pháp luật như </w:t>
      </w:r>
      <w:r w:rsidR="00E617BB" w:rsidRPr="00B21955">
        <w:rPr>
          <w:sz w:val="28"/>
          <w:szCs w:val="28"/>
          <w:lang w:val="pl-PL"/>
        </w:rPr>
        <w:t>Luật Quy hoạch</w:t>
      </w:r>
      <w:r w:rsidRPr="00B21955">
        <w:rPr>
          <w:sz w:val="28"/>
          <w:szCs w:val="28"/>
          <w:lang w:val="pl-PL"/>
        </w:rPr>
        <w:t>, Luật Quản lý tài sản công.</w:t>
      </w:r>
    </w:p>
    <w:p w:rsidR="00AD2E03" w:rsidRPr="00B21955" w:rsidRDefault="00AD2E03" w:rsidP="00B21955">
      <w:pPr>
        <w:widowControl w:val="0"/>
        <w:tabs>
          <w:tab w:val="left" w:pos="851"/>
        </w:tabs>
        <w:spacing w:before="60"/>
        <w:ind w:firstLine="720"/>
        <w:jc w:val="both"/>
        <w:rPr>
          <w:sz w:val="28"/>
          <w:szCs w:val="28"/>
          <w:lang w:val="pt-BR"/>
        </w:rPr>
      </w:pPr>
      <w:r w:rsidRPr="00B21955">
        <w:rPr>
          <w:sz w:val="28"/>
          <w:szCs w:val="28"/>
          <w:lang w:val="pl-PL"/>
        </w:rPr>
        <w:t xml:space="preserve">- Tính tương thích với các điều ước quốc tế: </w:t>
      </w:r>
      <w:r w:rsidRPr="00B21955">
        <w:rPr>
          <w:sz w:val="28"/>
          <w:szCs w:val="28"/>
          <w:lang w:val="pt-BR"/>
        </w:rPr>
        <w:t>Quy định này không mâu thuẫn với các điều ước quốc tế về đường sắt mà Việt Nam là thành viên hoặc tham gia ký kết.</w:t>
      </w:r>
    </w:p>
    <w:p w:rsidR="00AD2E03" w:rsidRPr="00B21955" w:rsidRDefault="0029418D" w:rsidP="00B21955">
      <w:pPr>
        <w:widowControl w:val="0"/>
        <w:tabs>
          <w:tab w:val="left" w:pos="851"/>
        </w:tabs>
        <w:spacing w:before="60"/>
        <w:ind w:firstLine="720"/>
        <w:jc w:val="both"/>
        <w:rPr>
          <w:b/>
          <w:i/>
          <w:sz w:val="28"/>
          <w:szCs w:val="28"/>
          <w:lang w:val="pt-BR"/>
        </w:rPr>
      </w:pPr>
      <w:r w:rsidRPr="00B21955">
        <w:rPr>
          <w:b/>
          <w:i/>
          <w:sz w:val="28"/>
          <w:szCs w:val="28"/>
          <w:lang w:val="pt-BR"/>
        </w:rPr>
        <w:t>2.</w:t>
      </w:r>
      <w:r w:rsidR="008D3F81" w:rsidRPr="00B21955">
        <w:rPr>
          <w:b/>
          <w:i/>
          <w:sz w:val="28"/>
          <w:szCs w:val="28"/>
          <w:lang w:val="pt-BR"/>
        </w:rPr>
        <w:t>3</w:t>
      </w:r>
      <w:r w:rsidR="00AD2E03" w:rsidRPr="00B21955">
        <w:rPr>
          <w:b/>
          <w:i/>
          <w:sz w:val="28"/>
          <w:szCs w:val="28"/>
          <w:lang w:val="pt-BR"/>
        </w:rPr>
        <w:t>.</w:t>
      </w:r>
      <w:r w:rsidR="00CF4535" w:rsidRPr="00B21955">
        <w:rPr>
          <w:b/>
          <w:i/>
          <w:sz w:val="28"/>
          <w:szCs w:val="28"/>
          <w:lang w:val="pt-BR"/>
        </w:rPr>
        <w:t>5</w:t>
      </w:r>
      <w:r w:rsidR="00AD2E03" w:rsidRPr="00B21955">
        <w:rPr>
          <w:b/>
          <w:i/>
          <w:sz w:val="28"/>
          <w:szCs w:val="28"/>
          <w:lang w:val="pt-BR"/>
        </w:rPr>
        <w:t xml:space="preserve">. </w:t>
      </w:r>
      <w:r w:rsidR="00C47292" w:rsidRPr="00B21955">
        <w:rPr>
          <w:b/>
          <w:i/>
          <w:sz w:val="28"/>
          <w:szCs w:val="28"/>
          <w:lang w:val="pt-BR"/>
        </w:rPr>
        <w:t>Kiến nghị giải pháp l</w:t>
      </w:r>
      <w:r w:rsidR="00AD2E03" w:rsidRPr="00B21955">
        <w:rPr>
          <w:b/>
          <w:i/>
          <w:sz w:val="28"/>
          <w:szCs w:val="28"/>
          <w:lang w:val="pt-BR"/>
        </w:rPr>
        <w:t xml:space="preserve">ựa chọn </w:t>
      </w:r>
    </w:p>
    <w:p w:rsidR="00A37588" w:rsidRPr="00B21955" w:rsidRDefault="00C47292" w:rsidP="00B21955">
      <w:pPr>
        <w:widowControl w:val="0"/>
        <w:tabs>
          <w:tab w:val="left" w:pos="567"/>
        </w:tabs>
        <w:spacing w:before="60"/>
        <w:ind w:firstLine="720"/>
        <w:jc w:val="both"/>
        <w:rPr>
          <w:sz w:val="28"/>
          <w:szCs w:val="28"/>
          <w:lang w:val="pt-BR"/>
        </w:rPr>
      </w:pPr>
      <w:r w:rsidRPr="00B21955">
        <w:rPr>
          <w:sz w:val="28"/>
          <w:szCs w:val="28"/>
          <w:lang w:val="pt-BR"/>
        </w:rPr>
        <w:t xml:space="preserve">- Đề nghị lựa chọn giải pháp </w:t>
      </w:r>
      <w:r w:rsidR="00AD2E03" w:rsidRPr="00B21955">
        <w:rPr>
          <w:sz w:val="28"/>
          <w:szCs w:val="28"/>
          <w:lang w:val="pt-BR"/>
        </w:rPr>
        <w:t>2</w:t>
      </w:r>
      <w:r w:rsidR="00A37588" w:rsidRPr="00B21955">
        <w:rPr>
          <w:sz w:val="28"/>
          <w:szCs w:val="28"/>
          <w:lang w:val="pt-BR"/>
        </w:rPr>
        <w:t>. Giải pháp này tạo thuận lợi để doanh nghiệp kết nối với các phương thức vận tải khác, thực hiện hoạt động kinh doanh vận tải quốc tế; phù hợp với chủ trương, định hướng phát triển kinh tế hội nhập quốc tế của Đảng và nhà nước.</w:t>
      </w:r>
    </w:p>
    <w:p w:rsidR="00AD2E03" w:rsidRPr="00B21955" w:rsidRDefault="00C47292" w:rsidP="00B21955">
      <w:pPr>
        <w:widowControl w:val="0"/>
        <w:tabs>
          <w:tab w:val="left" w:pos="567"/>
        </w:tabs>
        <w:spacing w:before="60"/>
        <w:ind w:firstLine="720"/>
        <w:jc w:val="both"/>
        <w:rPr>
          <w:spacing w:val="-2"/>
          <w:sz w:val="28"/>
          <w:szCs w:val="28"/>
          <w:lang w:val="pt-BR"/>
        </w:rPr>
      </w:pPr>
      <w:r w:rsidRPr="00B21955">
        <w:rPr>
          <w:spacing w:val="-2"/>
          <w:sz w:val="28"/>
          <w:szCs w:val="28"/>
          <w:lang w:val="pt-BR"/>
        </w:rPr>
        <w:t>- Cơ quan có t</w:t>
      </w:r>
      <w:r w:rsidR="00AD2E03" w:rsidRPr="00B21955">
        <w:rPr>
          <w:spacing w:val="-2"/>
          <w:sz w:val="28"/>
          <w:szCs w:val="28"/>
          <w:lang w:val="pt-BR"/>
        </w:rPr>
        <w:t>hẩm quyền ban hành chính sách: Quốc hội</w:t>
      </w:r>
      <w:r w:rsidR="00CF4535" w:rsidRPr="00B21955">
        <w:rPr>
          <w:spacing w:val="-2"/>
          <w:sz w:val="28"/>
          <w:szCs w:val="28"/>
          <w:lang w:val="pt-BR"/>
        </w:rPr>
        <w:t>.</w:t>
      </w:r>
    </w:p>
    <w:p w:rsidR="00836E45" w:rsidRPr="006B0FA6" w:rsidRDefault="00836E45" w:rsidP="006B0FA6">
      <w:pPr>
        <w:widowControl w:val="0"/>
        <w:tabs>
          <w:tab w:val="left" w:pos="567"/>
        </w:tabs>
        <w:spacing w:before="60"/>
        <w:ind w:firstLine="720"/>
        <w:jc w:val="both"/>
        <w:rPr>
          <w:b/>
          <w:sz w:val="28"/>
          <w:szCs w:val="28"/>
          <w:lang w:val="pt-BR"/>
        </w:rPr>
      </w:pPr>
      <w:r w:rsidRPr="006B0FA6">
        <w:rPr>
          <w:b/>
          <w:sz w:val="28"/>
          <w:szCs w:val="28"/>
          <w:lang w:val="pt-BR"/>
        </w:rPr>
        <w:t xml:space="preserve">2.4. Chính sách 2D: </w:t>
      </w:r>
      <w:bookmarkStart w:id="15" w:name="_Hlk144111946"/>
      <w:r w:rsidRPr="006B0FA6">
        <w:rPr>
          <w:b/>
          <w:sz w:val="28"/>
          <w:szCs w:val="28"/>
          <w:lang w:val="pt-BR"/>
        </w:rPr>
        <w:t xml:space="preserve">Về đường sắt giao nhau với đường bộ </w:t>
      </w:r>
      <w:bookmarkEnd w:id="15"/>
    </w:p>
    <w:p w:rsidR="00A84F2C" w:rsidRPr="006B0FA6" w:rsidRDefault="00361C0F" w:rsidP="006B0FA6">
      <w:pPr>
        <w:widowControl w:val="0"/>
        <w:spacing w:before="60"/>
        <w:ind w:firstLine="720"/>
        <w:jc w:val="both"/>
        <w:rPr>
          <w:b/>
          <w:bCs/>
          <w:i/>
          <w:iCs/>
          <w:sz w:val="28"/>
          <w:szCs w:val="28"/>
          <w:lang w:val="nl-NL"/>
        </w:rPr>
      </w:pPr>
      <w:r w:rsidRPr="006B0FA6">
        <w:rPr>
          <w:b/>
          <w:bCs/>
          <w:i/>
          <w:iCs/>
          <w:sz w:val="28"/>
          <w:szCs w:val="28"/>
          <w:lang w:val="nl-NL"/>
        </w:rPr>
        <w:t>2.</w:t>
      </w:r>
      <w:r w:rsidR="008D3F81" w:rsidRPr="006B0FA6">
        <w:rPr>
          <w:b/>
          <w:bCs/>
          <w:i/>
          <w:iCs/>
          <w:sz w:val="28"/>
          <w:szCs w:val="28"/>
          <w:lang w:val="nl-NL"/>
        </w:rPr>
        <w:t>4</w:t>
      </w:r>
      <w:r w:rsidR="00A84F2C" w:rsidRPr="006B0FA6">
        <w:rPr>
          <w:b/>
          <w:bCs/>
          <w:i/>
          <w:iCs/>
          <w:sz w:val="28"/>
          <w:szCs w:val="28"/>
          <w:lang w:val="nl-NL"/>
        </w:rPr>
        <w:t xml:space="preserve">.1. </w:t>
      </w:r>
      <w:r w:rsidR="00832671" w:rsidRPr="006B0FA6">
        <w:rPr>
          <w:b/>
          <w:bCs/>
          <w:i/>
          <w:iCs/>
          <w:sz w:val="28"/>
          <w:szCs w:val="28"/>
          <w:lang w:val="nl-NL"/>
        </w:rPr>
        <w:t>V</w:t>
      </w:r>
      <w:r w:rsidR="00A84F2C" w:rsidRPr="006B0FA6">
        <w:rPr>
          <w:b/>
          <w:bCs/>
          <w:i/>
          <w:iCs/>
          <w:sz w:val="28"/>
          <w:szCs w:val="28"/>
          <w:lang w:val="nl-NL"/>
        </w:rPr>
        <w:t>ấn đề</w:t>
      </w:r>
      <w:r w:rsidR="00832671" w:rsidRPr="006B0FA6">
        <w:rPr>
          <w:b/>
          <w:bCs/>
          <w:i/>
          <w:iCs/>
          <w:sz w:val="28"/>
          <w:szCs w:val="28"/>
          <w:lang w:val="nl-NL"/>
        </w:rPr>
        <w:t xml:space="preserve"> bất cập</w:t>
      </w:r>
    </w:p>
    <w:p w:rsidR="00594E8E" w:rsidRPr="00594E8E" w:rsidRDefault="00594E8E" w:rsidP="00594E8E">
      <w:pPr>
        <w:widowControl w:val="0"/>
        <w:spacing w:before="60"/>
        <w:ind w:firstLine="720"/>
        <w:jc w:val="both"/>
        <w:rPr>
          <w:noProof/>
          <w:sz w:val="28"/>
          <w:szCs w:val="28"/>
          <w:lang w:val="fi-FI"/>
        </w:rPr>
      </w:pPr>
      <w:r w:rsidRPr="00594E8E">
        <w:rPr>
          <w:noProof/>
          <w:sz w:val="28"/>
          <w:szCs w:val="28"/>
          <w:lang w:val="fi-FI"/>
        </w:rPr>
        <w:t xml:space="preserve">Luật Đường sắt 2017 quy định đường sắt giao nhau với đường bộ phải xây dựng nút giao khác mức (trong một số trường hợp); nơi không được phép xây dựng đường ngang phải xây dựng đường gom nằm ngoài </w:t>
      </w:r>
      <w:r w:rsidRPr="00594E8E">
        <w:rPr>
          <w:bCs/>
          <w:noProof/>
          <w:sz w:val="28"/>
          <w:szCs w:val="28"/>
          <w:lang w:val="fi-FI"/>
        </w:rPr>
        <w:t>HLATGTĐS</w:t>
      </w:r>
      <w:r w:rsidRPr="00594E8E">
        <w:rPr>
          <w:noProof/>
          <w:sz w:val="28"/>
          <w:szCs w:val="28"/>
          <w:lang w:val="fi-FI"/>
        </w:rPr>
        <w:t xml:space="preserve"> để dẫn tới đường ngang hoặc nút giao khác mức gần nhất</w:t>
      </w:r>
      <w:r w:rsidRPr="00594E8E">
        <w:rPr>
          <w:noProof/>
          <w:sz w:val="28"/>
          <w:szCs w:val="28"/>
          <w:vertAlign w:val="superscript"/>
          <w:lang w:val="fi-FI"/>
        </w:rPr>
        <w:footnoteReference w:id="16"/>
      </w:r>
      <w:r w:rsidRPr="00594E8E">
        <w:rPr>
          <w:noProof/>
          <w:sz w:val="28"/>
          <w:szCs w:val="28"/>
          <w:lang w:val="fi-FI"/>
        </w:rPr>
        <w:t>. Tuy nhiên, điều này khó khả thi vì kể từ khi Nghị định 39/NĐ-CP, Luật Đường sắt 2005, Luật Đường sắt 2017 có hiệu lực, HLATGTĐS mới chỉ được xác định trên thực địa theo Nghị định 39/NĐ-CP và chưa được đền bù, giải tỏa theo HLATGTĐS theo quy định. Một số địa phương còn cấp Giấy chứng nhận quyền sử dụng đất cho các tổ chức, cá nhân trong phạm vi đất dành cho đường sắt. Việc xây dựng công trình theo quy định nêu trên thì khối lượng GPMB lớn, không đủ kinh phí để đền bù GPMB hoặc khó thực hiện mặc dù có kinh phí như tại các thành phố lớn: Hà Nội, Hải Phòng, Đà Nẵng, TP Hồ Chí Minh.</w:t>
      </w:r>
    </w:p>
    <w:p w:rsidR="00594E8E" w:rsidRPr="00594E8E" w:rsidRDefault="00594E8E" w:rsidP="00594E8E">
      <w:pPr>
        <w:widowControl w:val="0"/>
        <w:spacing w:before="60"/>
        <w:ind w:firstLine="720"/>
        <w:jc w:val="both"/>
        <w:rPr>
          <w:bCs/>
          <w:noProof/>
          <w:sz w:val="28"/>
          <w:szCs w:val="28"/>
          <w:lang w:val="fi-FI"/>
        </w:rPr>
      </w:pPr>
      <w:r w:rsidRPr="00594E8E">
        <w:rPr>
          <w:bCs/>
          <w:noProof/>
          <w:sz w:val="28"/>
          <w:szCs w:val="28"/>
          <w:lang w:val="fi-FI"/>
        </w:rPr>
        <w:t xml:space="preserve">Trong thời gian qua, khi các địa phương cải tạo, chỉnh trang hay mở rộng đô thị... và triển khai thực hiện Quyết định 358/QĐ-TTg của Thủ tướng Chính phủ, do nguồn vốn bố trí cho việc đền bù GPMB để xây dựng cầu vượt, đường gom không đáp ứng, các địa phương tiếp tục có đề nghị cho phép xây dựng đường ngang (không làm cầu vượt), đường gom trong phạm vi HLATGTĐS. </w:t>
      </w:r>
    </w:p>
    <w:p w:rsidR="00594E8E" w:rsidRPr="00594E8E" w:rsidRDefault="00594E8E" w:rsidP="00594E8E">
      <w:pPr>
        <w:widowControl w:val="0"/>
        <w:spacing w:before="60"/>
        <w:ind w:firstLine="720"/>
        <w:jc w:val="both"/>
        <w:rPr>
          <w:noProof/>
          <w:sz w:val="28"/>
          <w:szCs w:val="28"/>
          <w:lang w:val="fi-FI"/>
        </w:rPr>
      </w:pPr>
      <w:r w:rsidRPr="00594E8E">
        <w:rPr>
          <w:noProof/>
          <w:sz w:val="28"/>
          <w:szCs w:val="28"/>
          <w:lang w:val="fi-FI"/>
        </w:rPr>
        <w:t>Thực tế việc xây dựng các đường gom trong thời gian qua đã góp phần làm giảm TNGTĐS, vì vậy cần nghiên cứu sửa đổi quy định về xây dựng đường ngang, đường gom để đảm bảo tính khả thi cũng như phù hợp với điều kiện thực tế của Việt Nam.</w:t>
      </w:r>
    </w:p>
    <w:p w:rsidR="00832671" w:rsidRPr="006B0FA6" w:rsidRDefault="00832671" w:rsidP="006B0FA6">
      <w:pPr>
        <w:widowControl w:val="0"/>
        <w:spacing w:before="60"/>
        <w:ind w:firstLine="720"/>
        <w:jc w:val="both"/>
        <w:rPr>
          <w:b/>
          <w:i/>
          <w:sz w:val="28"/>
          <w:lang w:val="fi-FI"/>
        </w:rPr>
      </w:pPr>
      <w:r w:rsidRPr="006B0FA6">
        <w:rPr>
          <w:b/>
          <w:i/>
          <w:sz w:val="28"/>
          <w:lang w:val="fi-FI"/>
        </w:rPr>
        <w:t>2.4.2. Nguyên nhân bất cập từ quy định của pháp luật</w:t>
      </w:r>
    </w:p>
    <w:p w:rsidR="00406469" w:rsidRPr="006B0FA6" w:rsidRDefault="00594E8E" w:rsidP="006B0FA6">
      <w:pPr>
        <w:pStyle w:val="NormalWeb"/>
        <w:widowControl w:val="0"/>
        <w:shd w:val="clear" w:color="auto" w:fill="FFFFFF"/>
        <w:spacing w:before="60" w:beforeAutospacing="0" w:after="0" w:afterAutospacing="0"/>
        <w:ind w:firstLine="720"/>
        <w:jc w:val="both"/>
        <w:rPr>
          <w:sz w:val="28"/>
          <w:szCs w:val="28"/>
          <w:lang w:val="pl-PL"/>
        </w:rPr>
      </w:pPr>
      <w:r>
        <w:rPr>
          <w:sz w:val="28"/>
          <w:szCs w:val="28"/>
          <w:lang w:val="pl-PL"/>
        </w:rPr>
        <w:t xml:space="preserve">Quy định của </w:t>
      </w:r>
      <w:r w:rsidR="00406469" w:rsidRPr="006B0FA6">
        <w:rPr>
          <w:sz w:val="28"/>
          <w:szCs w:val="28"/>
          <w:lang w:val="pl-PL"/>
        </w:rPr>
        <w:t xml:space="preserve">Luật </w:t>
      </w:r>
      <w:r>
        <w:rPr>
          <w:sz w:val="28"/>
          <w:szCs w:val="28"/>
          <w:lang w:val="pl-PL"/>
        </w:rPr>
        <w:t>Đ</w:t>
      </w:r>
      <w:r w:rsidR="00406469" w:rsidRPr="006B0FA6">
        <w:rPr>
          <w:sz w:val="28"/>
          <w:szCs w:val="28"/>
          <w:lang w:val="pl-PL"/>
        </w:rPr>
        <w:t>ường sắt</w:t>
      </w:r>
      <w:r w:rsidR="009A0B78">
        <w:rPr>
          <w:sz w:val="28"/>
          <w:szCs w:val="28"/>
          <w:lang w:val="pl-PL"/>
        </w:rPr>
        <w:t xml:space="preserve"> </w:t>
      </w:r>
      <w:r>
        <w:rPr>
          <w:sz w:val="28"/>
          <w:szCs w:val="28"/>
          <w:lang w:val="pl-PL"/>
        </w:rPr>
        <w:t xml:space="preserve">2017 </w:t>
      </w:r>
      <w:r w:rsidR="00A131C7" w:rsidRPr="006B0FA6">
        <w:rPr>
          <w:sz w:val="28"/>
          <w:szCs w:val="28"/>
          <w:lang w:val="pl-PL"/>
        </w:rPr>
        <w:t>chưa phù hợp vớ</w:t>
      </w:r>
      <w:r>
        <w:rPr>
          <w:sz w:val="28"/>
          <w:szCs w:val="28"/>
          <w:lang w:val="pl-PL"/>
        </w:rPr>
        <w:t xml:space="preserve">i thực tiễn đường sắt hiện tại; </w:t>
      </w:r>
      <w:r w:rsidR="00A131C7" w:rsidRPr="006B0FA6">
        <w:rPr>
          <w:sz w:val="28"/>
          <w:szCs w:val="28"/>
          <w:lang w:val="pl-PL"/>
        </w:rPr>
        <w:t xml:space="preserve">không thể hiện được việc giao cắt giữa đường sắt xây dựng mới với đường bộ, </w:t>
      </w:r>
      <w:r w:rsidR="00A53B2C" w:rsidRPr="006B0FA6">
        <w:rPr>
          <w:sz w:val="28"/>
          <w:szCs w:val="28"/>
          <w:lang w:val="pl-PL"/>
        </w:rPr>
        <w:t>cũng như nâng cấp, cải tạo đường sắt, đường bộ tại vị trí giao cắt.</w:t>
      </w:r>
    </w:p>
    <w:p w:rsidR="00A84F2C" w:rsidRPr="006B0FA6" w:rsidRDefault="00361C0F" w:rsidP="006B0FA6">
      <w:pPr>
        <w:widowControl w:val="0"/>
        <w:spacing w:before="60"/>
        <w:ind w:firstLine="720"/>
        <w:jc w:val="both"/>
        <w:rPr>
          <w:b/>
          <w:i/>
          <w:sz w:val="28"/>
          <w:szCs w:val="28"/>
          <w:lang w:val="pt-BR"/>
        </w:rPr>
      </w:pPr>
      <w:r w:rsidRPr="006B0FA6">
        <w:rPr>
          <w:b/>
          <w:i/>
          <w:sz w:val="28"/>
          <w:szCs w:val="28"/>
          <w:lang w:val="pt-BR"/>
        </w:rPr>
        <w:t>2.</w:t>
      </w:r>
      <w:r w:rsidR="008D3F81" w:rsidRPr="006B0FA6">
        <w:rPr>
          <w:b/>
          <w:i/>
          <w:sz w:val="28"/>
          <w:szCs w:val="28"/>
          <w:lang w:val="pt-BR"/>
        </w:rPr>
        <w:t>4</w:t>
      </w:r>
      <w:r w:rsidRPr="006B0FA6">
        <w:rPr>
          <w:b/>
          <w:i/>
          <w:sz w:val="28"/>
          <w:szCs w:val="28"/>
          <w:lang w:val="pt-BR"/>
        </w:rPr>
        <w:t>.</w:t>
      </w:r>
      <w:r w:rsidR="00832671" w:rsidRPr="006B0FA6">
        <w:rPr>
          <w:b/>
          <w:i/>
          <w:sz w:val="28"/>
          <w:szCs w:val="28"/>
          <w:lang w:val="pt-BR"/>
        </w:rPr>
        <w:t>3</w:t>
      </w:r>
      <w:r w:rsidR="00A84F2C" w:rsidRPr="006B0FA6">
        <w:rPr>
          <w:b/>
          <w:i/>
          <w:sz w:val="28"/>
          <w:szCs w:val="28"/>
          <w:lang w:val="pt-BR"/>
        </w:rPr>
        <w:t>. Mục tiêu giải quyết vấn đề</w:t>
      </w:r>
    </w:p>
    <w:p w:rsidR="00257CFF" w:rsidRPr="00257CFF" w:rsidRDefault="00257CFF" w:rsidP="00257CFF">
      <w:pPr>
        <w:widowControl w:val="0"/>
        <w:spacing w:before="60"/>
        <w:ind w:firstLine="720"/>
        <w:jc w:val="both"/>
        <w:rPr>
          <w:noProof/>
          <w:sz w:val="28"/>
          <w:szCs w:val="28"/>
          <w:lang w:val="nl-NL"/>
        </w:rPr>
      </w:pPr>
      <w:r w:rsidRPr="00257CFF">
        <w:rPr>
          <w:noProof/>
          <w:sz w:val="28"/>
          <w:szCs w:val="28"/>
        </w:rPr>
        <w:t>T</w:t>
      </w:r>
      <w:r w:rsidRPr="00257CFF">
        <w:rPr>
          <w:noProof/>
          <w:sz w:val="28"/>
          <w:szCs w:val="28"/>
          <w:lang w:val="nl-NL"/>
        </w:rPr>
        <w:t>háo gỡ vướng mắc trong quá trình xây dựng kết cấu hạ tầng, phát triển đô thị và đảm bảo an toàn giao thông trong điều kiện thực tế nguồn vốn đầu tư còn nhiều khó khăn.</w:t>
      </w:r>
    </w:p>
    <w:p w:rsidR="00A84F2C" w:rsidRPr="006B0FA6" w:rsidRDefault="00BF1745" w:rsidP="006B0FA6">
      <w:pPr>
        <w:widowControl w:val="0"/>
        <w:spacing w:before="60"/>
        <w:ind w:firstLine="720"/>
        <w:jc w:val="both"/>
        <w:rPr>
          <w:b/>
          <w:i/>
          <w:sz w:val="28"/>
          <w:szCs w:val="28"/>
          <w:lang w:val="pt-BR"/>
        </w:rPr>
      </w:pPr>
      <w:r w:rsidRPr="006B0FA6">
        <w:rPr>
          <w:b/>
          <w:i/>
          <w:sz w:val="28"/>
          <w:szCs w:val="28"/>
          <w:lang w:val="pt-BR"/>
        </w:rPr>
        <w:t>2.</w:t>
      </w:r>
      <w:r w:rsidR="008D3F81" w:rsidRPr="006B0FA6">
        <w:rPr>
          <w:b/>
          <w:i/>
          <w:sz w:val="28"/>
          <w:szCs w:val="28"/>
          <w:lang w:val="pt-BR"/>
        </w:rPr>
        <w:t>4</w:t>
      </w:r>
      <w:r w:rsidR="00A84F2C" w:rsidRPr="006B0FA6">
        <w:rPr>
          <w:b/>
          <w:i/>
          <w:sz w:val="28"/>
          <w:szCs w:val="28"/>
          <w:lang w:val="pt-BR"/>
        </w:rPr>
        <w:t>.</w:t>
      </w:r>
      <w:r w:rsidR="00E06302">
        <w:rPr>
          <w:b/>
          <w:i/>
          <w:sz w:val="28"/>
          <w:szCs w:val="28"/>
          <w:lang w:val="pt-BR"/>
        </w:rPr>
        <w:t>4</w:t>
      </w:r>
      <w:r w:rsidR="00A84F2C" w:rsidRPr="006B0FA6">
        <w:rPr>
          <w:b/>
          <w:i/>
          <w:sz w:val="28"/>
          <w:szCs w:val="28"/>
          <w:lang w:val="pt-BR"/>
        </w:rPr>
        <w:t xml:space="preserve">. Các giải pháp </w:t>
      </w:r>
      <w:r w:rsidR="004218F5" w:rsidRPr="006B0FA6">
        <w:rPr>
          <w:b/>
          <w:i/>
          <w:sz w:val="28"/>
          <w:szCs w:val="28"/>
          <w:lang w:val="pt-BR"/>
        </w:rPr>
        <w:t xml:space="preserve">đề xuất </w:t>
      </w:r>
      <w:r w:rsidR="00A84F2C" w:rsidRPr="006B0FA6">
        <w:rPr>
          <w:b/>
          <w:i/>
          <w:sz w:val="28"/>
          <w:szCs w:val="28"/>
          <w:lang w:val="pt-BR"/>
        </w:rPr>
        <w:t>để giải quyết vấn đề</w:t>
      </w:r>
      <w:r w:rsidR="004218F5" w:rsidRPr="006B0FA6">
        <w:rPr>
          <w:b/>
          <w:i/>
          <w:sz w:val="28"/>
          <w:szCs w:val="28"/>
          <w:lang w:val="pt-BR"/>
        </w:rPr>
        <w:t xml:space="preserve"> và đánh giá tác động của các giải pháp</w:t>
      </w:r>
    </w:p>
    <w:p w:rsidR="00965C3E" w:rsidRPr="00E06302" w:rsidRDefault="00BF1745" w:rsidP="006B0FA6">
      <w:pPr>
        <w:pStyle w:val="NormalWeb"/>
        <w:widowControl w:val="0"/>
        <w:shd w:val="clear" w:color="auto" w:fill="FFFFFF"/>
        <w:spacing w:before="60" w:beforeAutospacing="0" w:after="0" w:afterAutospacing="0"/>
        <w:ind w:firstLine="720"/>
        <w:jc w:val="both"/>
        <w:rPr>
          <w:i/>
          <w:sz w:val="28"/>
          <w:szCs w:val="28"/>
          <w:lang w:val="pt-BR"/>
        </w:rPr>
      </w:pPr>
      <w:r w:rsidRPr="00E06302">
        <w:rPr>
          <w:i/>
          <w:sz w:val="28"/>
          <w:szCs w:val="28"/>
          <w:lang w:val="pt-BR"/>
        </w:rPr>
        <w:t>2.</w:t>
      </w:r>
      <w:r w:rsidR="008D3F81" w:rsidRPr="00E06302">
        <w:rPr>
          <w:i/>
          <w:sz w:val="28"/>
          <w:szCs w:val="28"/>
          <w:lang w:val="pt-BR"/>
        </w:rPr>
        <w:t>4</w:t>
      </w:r>
      <w:r w:rsidR="00A84F2C" w:rsidRPr="00E06302">
        <w:rPr>
          <w:i/>
          <w:sz w:val="28"/>
          <w:szCs w:val="28"/>
          <w:lang w:val="pt-BR"/>
        </w:rPr>
        <w:t>.</w:t>
      </w:r>
      <w:r w:rsidR="00E06302">
        <w:rPr>
          <w:i/>
          <w:sz w:val="28"/>
          <w:szCs w:val="28"/>
          <w:lang w:val="pt-BR"/>
        </w:rPr>
        <w:t>4</w:t>
      </w:r>
      <w:r w:rsidR="00A84F2C" w:rsidRPr="00E06302">
        <w:rPr>
          <w:i/>
          <w:sz w:val="28"/>
          <w:szCs w:val="28"/>
          <w:lang w:val="pt-BR"/>
        </w:rPr>
        <w:t xml:space="preserve">.1. </w:t>
      </w:r>
      <w:r w:rsidR="004218F5" w:rsidRPr="00E06302">
        <w:rPr>
          <w:i/>
          <w:sz w:val="28"/>
          <w:szCs w:val="28"/>
          <w:lang w:val="pt-BR"/>
        </w:rPr>
        <w:t>Giải pháp</w:t>
      </w:r>
      <w:r w:rsidR="00A84F2C" w:rsidRPr="00E06302">
        <w:rPr>
          <w:i/>
          <w:sz w:val="28"/>
          <w:szCs w:val="28"/>
          <w:lang w:val="pt-BR"/>
        </w:rPr>
        <w:t xml:space="preserve"> 1: Giữ nguyên các quy </w:t>
      </w:r>
      <w:r w:rsidR="00A84F2C" w:rsidRPr="0004118F">
        <w:rPr>
          <w:i/>
          <w:sz w:val="28"/>
          <w:szCs w:val="28"/>
          <w:lang w:val="pt-BR"/>
        </w:rPr>
        <w:t xml:space="preserve">định về </w:t>
      </w:r>
      <w:r w:rsidR="0004118F" w:rsidRPr="0004118F">
        <w:rPr>
          <w:i/>
          <w:sz w:val="28"/>
          <w:szCs w:val="28"/>
          <w:lang w:val="pt-BR"/>
        </w:rPr>
        <w:t>đường sắt giao nhau với đường bộ</w:t>
      </w:r>
      <w:r w:rsidR="0004118F">
        <w:rPr>
          <w:i/>
          <w:sz w:val="28"/>
          <w:szCs w:val="28"/>
          <w:lang w:val="pt-BR"/>
        </w:rPr>
        <w:t>.</w:t>
      </w:r>
    </w:p>
    <w:p w:rsidR="004218F5" w:rsidRPr="00257CFF" w:rsidRDefault="004218F5" w:rsidP="006B0FA6">
      <w:pPr>
        <w:pStyle w:val="NormalWeb"/>
        <w:widowControl w:val="0"/>
        <w:shd w:val="clear" w:color="auto" w:fill="FFFFFF"/>
        <w:spacing w:before="60" w:beforeAutospacing="0" w:after="0" w:afterAutospacing="0"/>
        <w:ind w:firstLine="720"/>
        <w:jc w:val="both"/>
        <w:rPr>
          <w:i/>
          <w:sz w:val="28"/>
          <w:szCs w:val="28"/>
          <w:lang w:val="pl-PL"/>
        </w:rPr>
      </w:pPr>
      <w:r w:rsidRPr="00257CFF">
        <w:rPr>
          <w:i/>
          <w:sz w:val="28"/>
          <w:szCs w:val="28"/>
          <w:lang w:val="pl-PL"/>
        </w:rPr>
        <w:t>a) Tác động tích cực</w:t>
      </w:r>
      <w:r w:rsidR="00D418AC" w:rsidRPr="00257CFF">
        <w:rPr>
          <w:i/>
          <w:sz w:val="28"/>
          <w:szCs w:val="28"/>
          <w:lang w:val="pl-PL"/>
        </w:rPr>
        <w:t>:</w:t>
      </w:r>
    </w:p>
    <w:p w:rsidR="004218F5" w:rsidRPr="006B0FA6" w:rsidRDefault="004218F5" w:rsidP="006B0FA6">
      <w:pPr>
        <w:pStyle w:val="Num-DocParagraph"/>
        <w:widowControl w:val="0"/>
        <w:tabs>
          <w:tab w:val="left" w:pos="-3060"/>
        </w:tabs>
        <w:spacing w:before="60" w:line="240" w:lineRule="auto"/>
        <w:ind w:firstLine="720"/>
        <w:jc w:val="both"/>
        <w:rPr>
          <w:sz w:val="28"/>
          <w:szCs w:val="28"/>
          <w:lang w:val="nl-NL"/>
        </w:rPr>
      </w:pPr>
      <w:r w:rsidRPr="006B0FA6">
        <w:rPr>
          <w:sz w:val="28"/>
          <w:szCs w:val="28"/>
          <w:lang w:val="nl-NL"/>
        </w:rPr>
        <w:t>- Đối với nhà nước: Không.</w:t>
      </w:r>
    </w:p>
    <w:p w:rsidR="004218F5" w:rsidRPr="006B0FA6" w:rsidRDefault="004218F5" w:rsidP="006B0FA6">
      <w:pPr>
        <w:pStyle w:val="Num-DocParagraph"/>
        <w:widowControl w:val="0"/>
        <w:tabs>
          <w:tab w:val="left" w:pos="-3060"/>
        </w:tabs>
        <w:spacing w:before="60" w:line="240" w:lineRule="auto"/>
        <w:ind w:firstLine="720"/>
        <w:jc w:val="both"/>
        <w:rPr>
          <w:sz w:val="28"/>
          <w:szCs w:val="28"/>
          <w:lang w:val="nl-NL"/>
        </w:rPr>
      </w:pPr>
      <w:r w:rsidRPr="006B0FA6">
        <w:rPr>
          <w:sz w:val="28"/>
          <w:szCs w:val="28"/>
          <w:lang w:val="nl-NL"/>
        </w:rPr>
        <w:t>- Đối với người dân: Không.</w:t>
      </w:r>
    </w:p>
    <w:p w:rsidR="004218F5" w:rsidRPr="006B0FA6" w:rsidRDefault="004218F5" w:rsidP="006B0FA6">
      <w:pPr>
        <w:pStyle w:val="Num-DocParagraph"/>
        <w:widowControl w:val="0"/>
        <w:tabs>
          <w:tab w:val="left" w:pos="-3060"/>
        </w:tabs>
        <w:spacing w:before="60" w:line="240" w:lineRule="auto"/>
        <w:ind w:firstLine="720"/>
        <w:jc w:val="both"/>
        <w:rPr>
          <w:sz w:val="28"/>
          <w:szCs w:val="28"/>
          <w:lang w:val="nl-NL"/>
        </w:rPr>
      </w:pPr>
      <w:r w:rsidRPr="006B0FA6">
        <w:rPr>
          <w:sz w:val="28"/>
          <w:szCs w:val="28"/>
          <w:lang w:val="nl-NL"/>
        </w:rPr>
        <w:t>- Đối với doanh nghiệp: Không.</w:t>
      </w:r>
    </w:p>
    <w:p w:rsidR="004218F5" w:rsidRPr="00257CFF" w:rsidRDefault="004218F5" w:rsidP="006B0FA6">
      <w:pPr>
        <w:pStyle w:val="NormalWeb"/>
        <w:widowControl w:val="0"/>
        <w:shd w:val="clear" w:color="auto" w:fill="FFFFFF"/>
        <w:spacing w:before="60" w:beforeAutospacing="0" w:after="0" w:afterAutospacing="0"/>
        <w:ind w:firstLine="720"/>
        <w:jc w:val="both"/>
        <w:rPr>
          <w:i/>
          <w:sz w:val="28"/>
          <w:szCs w:val="28"/>
          <w:lang w:val="pl-PL"/>
        </w:rPr>
      </w:pPr>
      <w:r w:rsidRPr="00257CFF">
        <w:rPr>
          <w:i/>
          <w:sz w:val="28"/>
          <w:szCs w:val="28"/>
          <w:lang w:val="pl-PL"/>
        </w:rPr>
        <w:t>b) Tác động tiêu cực</w:t>
      </w:r>
      <w:r w:rsidR="00D418AC" w:rsidRPr="00257CFF">
        <w:rPr>
          <w:i/>
          <w:sz w:val="28"/>
          <w:szCs w:val="28"/>
          <w:lang w:val="pl-PL"/>
        </w:rPr>
        <w:t>:</w:t>
      </w:r>
    </w:p>
    <w:p w:rsidR="004218F5" w:rsidRPr="006B0FA6" w:rsidRDefault="004218F5" w:rsidP="006B0FA6">
      <w:pPr>
        <w:pStyle w:val="Num-DocParagraph"/>
        <w:widowControl w:val="0"/>
        <w:tabs>
          <w:tab w:val="left" w:pos="-3060"/>
        </w:tabs>
        <w:spacing w:before="60" w:line="240" w:lineRule="auto"/>
        <w:ind w:firstLine="720"/>
        <w:jc w:val="both"/>
        <w:rPr>
          <w:sz w:val="28"/>
          <w:szCs w:val="28"/>
          <w:lang w:val="nl-NL"/>
        </w:rPr>
      </w:pPr>
      <w:r w:rsidRPr="006B0FA6">
        <w:rPr>
          <w:sz w:val="28"/>
          <w:szCs w:val="28"/>
          <w:lang w:val="nl-NL"/>
        </w:rPr>
        <w:t>- Đối với nhà nước:</w:t>
      </w:r>
    </w:p>
    <w:p w:rsidR="004218F5" w:rsidRPr="006B0FA6" w:rsidRDefault="004218F5" w:rsidP="006B0FA6">
      <w:pPr>
        <w:pStyle w:val="Num-DocParagraph"/>
        <w:widowControl w:val="0"/>
        <w:tabs>
          <w:tab w:val="left" w:pos="-3060"/>
        </w:tabs>
        <w:spacing w:before="60" w:line="240" w:lineRule="auto"/>
        <w:ind w:firstLine="720"/>
        <w:jc w:val="both"/>
        <w:rPr>
          <w:sz w:val="28"/>
          <w:szCs w:val="28"/>
          <w:lang w:val="nl-NL"/>
        </w:rPr>
      </w:pPr>
      <w:r w:rsidRPr="006B0FA6">
        <w:rPr>
          <w:sz w:val="28"/>
          <w:szCs w:val="28"/>
          <w:lang w:val="nl-NL"/>
        </w:rPr>
        <w:t xml:space="preserve">+ Kinh phí đầu tư lớn. Chưa giải quyết được những khó khăn về kinh phí đền bù, giải phóng mặt bằng của địa phương khi xây dựng </w:t>
      </w:r>
      <w:r w:rsidR="00257CFF">
        <w:rPr>
          <w:sz w:val="28"/>
          <w:szCs w:val="28"/>
          <w:lang w:val="nl-NL"/>
        </w:rPr>
        <w:t xml:space="preserve">cầu vượt, </w:t>
      </w:r>
      <w:r w:rsidRPr="006B0FA6">
        <w:rPr>
          <w:sz w:val="28"/>
          <w:szCs w:val="28"/>
          <w:lang w:val="nl-NL"/>
        </w:rPr>
        <w:t>đường gom nhằm bảo đảm ATGTĐS, phục vụ công tác cứu hộ, cứu nạn khi cần thiết;</w:t>
      </w:r>
    </w:p>
    <w:p w:rsidR="004218F5" w:rsidRPr="0004118F" w:rsidRDefault="004218F5" w:rsidP="006B0FA6">
      <w:pPr>
        <w:pStyle w:val="Num-DocParagraph"/>
        <w:widowControl w:val="0"/>
        <w:tabs>
          <w:tab w:val="left" w:pos="-3060"/>
        </w:tabs>
        <w:spacing w:before="60" w:line="240" w:lineRule="auto"/>
        <w:ind w:firstLine="720"/>
        <w:jc w:val="both"/>
        <w:rPr>
          <w:sz w:val="28"/>
          <w:szCs w:val="28"/>
          <w:lang w:val="nl-NL"/>
        </w:rPr>
      </w:pPr>
      <w:r w:rsidRPr="006B0FA6">
        <w:rPr>
          <w:sz w:val="28"/>
          <w:szCs w:val="28"/>
          <w:lang w:val="nl-NL"/>
        </w:rPr>
        <w:t xml:space="preserve">+ Không huy động các nguồn lực của địa phương cho công tác gác, đảm bảo an toàn tại các </w:t>
      </w:r>
      <w:r w:rsidR="0004118F">
        <w:rPr>
          <w:sz w:val="28"/>
          <w:szCs w:val="28"/>
          <w:lang w:val="nl-NL"/>
        </w:rPr>
        <w:t xml:space="preserve">điểm </w:t>
      </w:r>
      <w:r w:rsidR="0004118F" w:rsidRPr="0004118F">
        <w:rPr>
          <w:sz w:val="28"/>
          <w:szCs w:val="28"/>
          <w:lang w:val="pt-BR"/>
        </w:rPr>
        <w:t>đường sắt giao nhau với đường bộ</w:t>
      </w:r>
      <w:r w:rsidRPr="0004118F">
        <w:rPr>
          <w:sz w:val="28"/>
          <w:szCs w:val="28"/>
          <w:lang w:val="nl-NL"/>
        </w:rPr>
        <w:t xml:space="preserve">. </w:t>
      </w:r>
    </w:p>
    <w:p w:rsidR="004218F5" w:rsidRPr="006B0FA6" w:rsidRDefault="004218F5" w:rsidP="006B0FA6">
      <w:pPr>
        <w:pStyle w:val="Num-DocParagraph"/>
        <w:widowControl w:val="0"/>
        <w:tabs>
          <w:tab w:val="left" w:pos="-3060"/>
        </w:tabs>
        <w:spacing w:before="60" w:line="240" w:lineRule="auto"/>
        <w:ind w:firstLine="720"/>
        <w:jc w:val="both"/>
        <w:rPr>
          <w:sz w:val="28"/>
          <w:szCs w:val="28"/>
          <w:lang w:val="nl-NL"/>
        </w:rPr>
      </w:pPr>
      <w:r w:rsidRPr="006B0FA6">
        <w:rPr>
          <w:sz w:val="28"/>
          <w:szCs w:val="28"/>
          <w:lang w:val="nl-NL"/>
        </w:rPr>
        <w:t>- Đối với người dân: Do thiếu đường gom việc người dân tham gia giao thông vẫn đi qua các lối đi tự mở tiền luôn tiềm ẩn tai nạn giao thông đường sắt.</w:t>
      </w:r>
    </w:p>
    <w:p w:rsidR="004218F5" w:rsidRPr="006B0FA6" w:rsidRDefault="004218F5" w:rsidP="006B0FA6">
      <w:pPr>
        <w:pStyle w:val="Num-DocParagraph"/>
        <w:widowControl w:val="0"/>
        <w:tabs>
          <w:tab w:val="left" w:pos="-3060"/>
        </w:tabs>
        <w:spacing w:before="60" w:line="240" w:lineRule="auto"/>
        <w:ind w:firstLine="720"/>
        <w:jc w:val="both"/>
        <w:rPr>
          <w:sz w:val="28"/>
          <w:szCs w:val="28"/>
          <w:lang w:val="nl-NL"/>
        </w:rPr>
      </w:pPr>
      <w:r w:rsidRPr="006B0FA6">
        <w:rPr>
          <w:sz w:val="28"/>
          <w:szCs w:val="28"/>
          <w:lang w:val="nl-NL"/>
        </w:rPr>
        <w:t>- Đối với doanh nghiệp: Không.</w:t>
      </w:r>
    </w:p>
    <w:p w:rsidR="00257CFF" w:rsidRPr="00257CFF" w:rsidRDefault="004218F5" w:rsidP="006B0FA6">
      <w:pPr>
        <w:pStyle w:val="NormalWeb"/>
        <w:widowControl w:val="0"/>
        <w:shd w:val="clear" w:color="auto" w:fill="FFFFFF"/>
        <w:spacing w:before="60" w:beforeAutospacing="0" w:after="0" w:afterAutospacing="0"/>
        <w:ind w:firstLine="720"/>
        <w:jc w:val="both"/>
        <w:rPr>
          <w:i/>
          <w:sz w:val="28"/>
          <w:szCs w:val="28"/>
          <w:lang w:val="pl-PL"/>
        </w:rPr>
      </w:pPr>
      <w:r w:rsidRPr="00257CFF">
        <w:rPr>
          <w:i/>
          <w:sz w:val="28"/>
          <w:szCs w:val="28"/>
          <w:lang w:val="pl-PL"/>
        </w:rPr>
        <w:t xml:space="preserve">c) Tác động về giới: </w:t>
      </w:r>
    </w:p>
    <w:p w:rsidR="004218F5" w:rsidRPr="006B0FA6" w:rsidRDefault="002024DE" w:rsidP="006B0FA6">
      <w:pPr>
        <w:pStyle w:val="NormalWeb"/>
        <w:widowControl w:val="0"/>
        <w:shd w:val="clear" w:color="auto" w:fill="FFFFFF"/>
        <w:spacing w:before="60" w:beforeAutospacing="0" w:after="0" w:afterAutospacing="0"/>
        <w:ind w:firstLine="720"/>
        <w:jc w:val="both"/>
        <w:rPr>
          <w:sz w:val="28"/>
          <w:szCs w:val="28"/>
          <w:lang w:val="pl-PL"/>
        </w:rPr>
      </w:pPr>
      <w:r w:rsidRPr="006B0FA6">
        <w:rPr>
          <w:sz w:val="28"/>
          <w:szCs w:val="28"/>
          <w:lang w:val="pl-PL"/>
        </w:rPr>
        <w:t>K</w:t>
      </w:r>
      <w:r w:rsidR="004218F5" w:rsidRPr="006B0FA6">
        <w:rPr>
          <w:sz w:val="28"/>
          <w:szCs w:val="28"/>
          <w:lang w:val="pl-PL"/>
        </w:rPr>
        <w:t>hông ảnh hưởng đến cơ hội, điều kiện, năng lực thực hiện và các quyền, lợi ích của mỗi giới do chính sách được áp dụng chung, không phân biệt.</w:t>
      </w:r>
    </w:p>
    <w:p w:rsidR="00257CFF" w:rsidRPr="00257CFF" w:rsidRDefault="004218F5" w:rsidP="006B0FA6">
      <w:pPr>
        <w:pStyle w:val="NormalWeb"/>
        <w:widowControl w:val="0"/>
        <w:shd w:val="clear" w:color="auto" w:fill="FFFFFF"/>
        <w:spacing w:before="60" w:beforeAutospacing="0" w:after="0" w:afterAutospacing="0"/>
        <w:ind w:firstLine="720"/>
        <w:jc w:val="both"/>
        <w:rPr>
          <w:i/>
          <w:spacing w:val="-4"/>
          <w:sz w:val="28"/>
          <w:szCs w:val="28"/>
          <w:lang w:val="pl-PL"/>
        </w:rPr>
      </w:pPr>
      <w:r w:rsidRPr="00257CFF">
        <w:rPr>
          <w:i/>
          <w:spacing w:val="-4"/>
          <w:sz w:val="28"/>
          <w:szCs w:val="28"/>
          <w:lang w:val="pl-PL"/>
        </w:rPr>
        <w:t xml:space="preserve">d) Tác động của thủ tục hành chính: </w:t>
      </w:r>
    </w:p>
    <w:p w:rsidR="004218F5" w:rsidRPr="006B0FA6" w:rsidRDefault="002024DE" w:rsidP="006B0FA6">
      <w:pPr>
        <w:pStyle w:val="NormalWeb"/>
        <w:widowControl w:val="0"/>
        <w:shd w:val="clear" w:color="auto" w:fill="FFFFFF"/>
        <w:spacing w:before="60" w:beforeAutospacing="0" w:after="0" w:afterAutospacing="0"/>
        <w:ind w:firstLine="720"/>
        <w:jc w:val="both"/>
        <w:rPr>
          <w:spacing w:val="-4"/>
          <w:sz w:val="28"/>
          <w:szCs w:val="28"/>
          <w:lang w:val="pl-PL"/>
        </w:rPr>
      </w:pPr>
      <w:r w:rsidRPr="006B0FA6">
        <w:rPr>
          <w:spacing w:val="-4"/>
          <w:sz w:val="28"/>
          <w:szCs w:val="28"/>
          <w:lang w:val="pl-PL"/>
        </w:rPr>
        <w:t>K</w:t>
      </w:r>
      <w:r w:rsidR="004218F5" w:rsidRPr="006B0FA6">
        <w:rPr>
          <w:spacing w:val="-4"/>
          <w:sz w:val="28"/>
          <w:szCs w:val="28"/>
          <w:lang w:val="pl-PL"/>
        </w:rPr>
        <w:t>hông làm phát sinh thủ tục hành chính mới nên không ảnh hưởng đến chi phí của doanh nghiệp và cá nhân.</w:t>
      </w:r>
    </w:p>
    <w:p w:rsidR="004218F5" w:rsidRPr="00257CFF" w:rsidRDefault="004218F5" w:rsidP="006B0FA6">
      <w:pPr>
        <w:pStyle w:val="NormalWeb"/>
        <w:widowControl w:val="0"/>
        <w:shd w:val="clear" w:color="auto" w:fill="FFFFFF"/>
        <w:spacing w:before="60" w:beforeAutospacing="0" w:after="0" w:afterAutospacing="0"/>
        <w:ind w:firstLine="720"/>
        <w:jc w:val="both"/>
        <w:rPr>
          <w:i/>
          <w:sz w:val="28"/>
          <w:szCs w:val="28"/>
          <w:lang w:val="pl-PL"/>
        </w:rPr>
      </w:pPr>
      <w:r w:rsidRPr="00257CFF">
        <w:rPr>
          <w:i/>
          <w:sz w:val="28"/>
          <w:szCs w:val="28"/>
          <w:lang w:val="pl-PL"/>
        </w:rPr>
        <w:t>đ) Tác động đối với hệ thống pháp luật</w:t>
      </w:r>
      <w:r w:rsidR="00C94060" w:rsidRPr="00257CFF">
        <w:rPr>
          <w:i/>
          <w:sz w:val="28"/>
          <w:szCs w:val="28"/>
          <w:lang w:val="pl-PL"/>
        </w:rPr>
        <w:t>:</w:t>
      </w:r>
    </w:p>
    <w:p w:rsidR="004218F5" w:rsidRPr="006B0FA6" w:rsidRDefault="004218F5" w:rsidP="006B0FA6">
      <w:pPr>
        <w:pStyle w:val="NormalWeb"/>
        <w:widowControl w:val="0"/>
        <w:shd w:val="clear" w:color="auto" w:fill="FFFFFF"/>
        <w:spacing w:before="60" w:beforeAutospacing="0" w:after="0" w:afterAutospacing="0"/>
        <w:ind w:firstLine="720"/>
        <w:jc w:val="both"/>
        <w:rPr>
          <w:sz w:val="28"/>
          <w:szCs w:val="28"/>
          <w:lang w:val="pl-PL"/>
        </w:rPr>
      </w:pPr>
      <w:r w:rsidRPr="006B0FA6">
        <w:rPr>
          <w:sz w:val="28"/>
          <w:szCs w:val="28"/>
          <w:lang w:val="pl-PL"/>
        </w:rPr>
        <w:t>- Việc giữ nguyên các chính sách không làm ảnh hưởng đến quyền và nghĩa vụ công dân theo Hiến pháp.</w:t>
      </w:r>
    </w:p>
    <w:p w:rsidR="004218F5" w:rsidRPr="006B0FA6" w:rsidRDefault="004218F5" w:rsidP="006B0FA6">
      <w:pPr>
        <w:widowControl w:val="0"/>
        <w:tabs>
          <w:tab w:val="left" w:pos="851"/>
        </w:tabs>
        <w:spacing w:before="60"/>
        <w:ind w:firstLine="720"/>
        <w:jc w:val="both"/>
        <w:rPr>
          <w:sz w:val="28"/>
          <w:szCs w:val="28"/>
          <w:lang w:val="pl-PL"/>
        </w:rPr>
      </w:pPr>
      <w:r w:rsidRPr="006B0FA6">
        <w:rPr>
          <w:sz w:val="28"/>
          <w:szCs w:val="28"/>
          <w:lang w:val="pl-PL"/>
        </w:rPr>
        <w:t xml:space="preserve">- Tác động tới các quy định của pháp luật: Thiếu khung pháp lý về KCHTĐS trong đó xây dựng </w:t>
      </w:r>
      <w:r w:rsidR="00257CFF">
        <w:rPr>
          <w:sz w:val="28"/>
          <w:szCs w:val="28"/>
          <w:lang w:val="pl-PL"/>
        </w:rPr>
        <w:t xml:space="preserve">cầu vượt, </w:t>
      </w:r>
      <w:r w:rsidRPr="006B0FA6">
        <w:rPr>
          <w:sz w:val="28"/>
          <w:szCs w:val="28"/>
          <w:lang w:val="pl-PL"/>
        </w:rPr>
        <w:t>đường gom để đảm bảo TTATGT.</w:t>
      </w:r>
    </w:p>
    <w:p w:rsidR="004218F5" w:rsidRPr="006B0FA6" w:rsidRDefault="004218F5" w:rsidP="006B0FA6">
      <w:pPr>
        <w:pStyle w:val="NormalWeb"/>
        <w:widowControl w:val="0"/>
        <w:shd w:val="clear" w:color="auto" w:fill="FFFFFF"/>
        <w:spacing w:before="60" w:beforeAutospacing="0" w:after="0" w:afterAutospacing="0"/>
        <w:ind w:firstLine="720"/>
        <w:jc w:val="both"/>
        <w:rPr>
          <w:i/>
          <w:sz w:val="28"/>
          <w:szCs w:val="28"/>
          <w:lang w:val="pt-BR"/>
        </w:rPr>
      </w:pPr>
      <w:r w:rsidRPr="006B0FA6">
        <w:rPr>
          <w:sz w:val="28"/>
          <w:szCs w:val="28"/>
          <w:lang w:val="pl-PL"/>
        </w:rPr>
        <w:t>- Tính tương thích với các điều ước quốc tế: Không mâu thuẫn với điều ước quốc tế về đường sắt mà Việt Nam đã tham gia.</w:t>
      </w:r>
    </w:p>
    <w:p w:rsidR="00257CFF" w:rsidRPr="00257CFF" w:rsidRDefault="00BF1745" w:rsidP="006B0FA6">
      <w:pPr>
        <w:widowControl w:val="0"/>
        <w:tabs>
          <w:tab w:val="left" w:pos="567"/>
        </w:tabs>
        <w:spacing w:before="60"/>
        <w:ind w:firstLine="720"/>
        <w:jc w:val="both"/>
        <w:rPr>
          <w:i/>
          <w:sz w:val="28"/>
          <w:szCs w:val="28"/>
          <w:lang w:val="pt-BR"/>
        </w:rPr>
      </w:pPr>
      <w:r w:rsidRPr="00257CFF">
        <w:rPr>
          <w:i/>
          <w:sz w:val="28"/>
          <w:szCs w:val="28"/>
          <w:lang w:val="pt-BR"/>
        </w:rPr>
        <w:t>2.</w:t>
      </w:r>
      <w:r w:rsidR="008D3F81" w:rsidRPr="00257CFF">
        <w:rPr>
          <w:i/>
          <w:sz w:val="28"/>
          <w:szCs w:val="28"/>
          <w:lang w:val="pt-BR"/>
        </w:rPr>
        <w:t>4</w:t>
      </w:r>
      <w:r w:rsidR="00A84F2C" w:rsidRPr="00257CFF">
        <w:rPr>
          <w:i/>
          <w:sz w:val="28"/>
          <w:szCs w:val="28"/>
          <w:lang w:val="pt-BR"/>
        </w:rPr>
        <w:t>.</w:t>
      </w:r>
      <w:r w:rsidR="00257CFF">
        <w:rPr>
          <w:i/>
          <w:sz w:val="28"/>
          <w:szCs w:val="28"/>
          <w:lang w:val="pt-BR"/>
        </w:rPr>
        <w:t>4</w:t>
      </w:r>
      <w:r w:rsidR="00A84F2C" w:rsidRPr="00257CFF">
        <w:rPr>
          <w:i/>
          <w:sz w:val="28"/>
          <w:szCs w:val="28"/>
          <w:lang w:val="pt-BR"/>
        </w:rPr>
        <w:t xml:space="preserve">.2. </w:t>
      </w:r>
      <w:r w:rsidR="004218F5" w:rsidRPr="00257CFF">
        <w:rPr>
          <w:i/>
          <w:sz w:val="28"/>
          <w:szCs w:val="28"/>
          <w:lang w:val="pt-BR"/>
        </w:rPr>
        <w:t xml:space="preserve">Giải pháp </w:t>
      </w:r>
      <w:r w:rsidR="00A84F2C" w:rsidRPr="00257CFF">
        <w:rPr>
          <w:i/>
          <w:sz w:val="28"/>
          <w:szCs w:val="28"/>
          <w:lang w:val="pt-BR"/>
        </w:rPr>
        <w:t>2:</w:t>
      </w:r>
      <w:r w:rsidR="0004118F">
        <w:rPr>
          <w:i/>
          <w:sz w:val="28"/>
          <w:szCs w:val="28"/>
          <w:lang w:val="pt-BR"/>
        </w:rPr>
        <w:t xml:space="preserve"> </w:t>
      </w:r>
      <w:r w:rsidR="0004118F" w:rsidRPr="00FC0767">
        <w:rPr>
          <w:i/>
          <w:sz w:val="28"/>
          <w:szCs w:val="28"/>
          <w:lang w:val="pt-BR"/>
        </w:rPr>
        <w:t xml:space="preserve">Nghiên cứu sửa đổi, bổ </w:t>
      </w:r>
      <w:r w:rsidR="0004118F" w:rsidRPr="00FC0767">
        <w:rPr>
          <w:bCs/>
          <w:i/>
          <w:iCs/>
          <w:sz w:val="28"/>
          <w:szCs w:val="28"/>
          <w:lang w:val="nl-NL"/>
        </w:rPr>
        <w:t>sung nội dung q</w:t>
      </w:r>
      <w:r w:rsidR="0004118F" w:rsidRPr="00FC0767">
        <w:rPr>
          <w:i/>
          <w:iCs/>
          <w:sz w:val="28"/>
          <w:szCs w:val="28"/>
          <w:shd w:val="clear" w:color="auto" w:fill="FFFFFF"/>
          <w:lang w:val="vi-VN"/>
        </w:rPr>
        <w:t>uy định</w:t>
      </w:r>
      <w:r w:rsidR="0004118F">
        <w:rPr>
          <w:i/>
          <w:iCs/>
          <w:sz w:val="28"/>
          <w:szCs w:val="28"/>
          <w:shd w:val="clear" w:color="auto" w:fill="FFFFFF"/>
        </w:rPr>
        <w:t>.</w:t>
      </w:r>
    </w:p>
    <w:p w:rsidR="00257CFF" w:rsidRPr="00257CFF" w:rsidRDefault="00257CFF" w:rsidP="00257CFF">
      <w:pPr>
        <w:widowControl w:val="0"/>
        <w:tabs>
          <w:tab w:val="left" w:pos="567"/>
        </w:tabs>
        <w:spacing w:before="60"/>
        <w:ind w:firstLine="720"/>
        <w:jc w:val="both"/>
        <w:rPr>
          <w:noProof/>
          <w:sz w:val="28"/>
          <w:szCs w:val="28"/>
          <w:lang w:val="de-DE"/>
        </w:rPr>
      </w:pPr>
      <w:r w:rsidRPr="00257CFF">
        <w:rPr>
          <w:noProof/>
          <w:sz w:val="28"/>
          <w:szCs w:val="28"/>
          <w:lang w:val="pt-BR"/>
        </w:rPr>
        <w:t>- Quy định đ</w:t>
      </w:r>
      <w:r w:rsidRPr="00257CFF">
        <w:rPr>
          <w:noProof/>
          <w:sz w:val="28"/>
          <w:szCs w:val="28"/>
          <w:lang w:val="de-DE"/>
        </w:rPr>
        <w:t>ối với tuyến đường sắt xây dựng mới: phải giao cắt khác mức với đường bộ; phải xây dựng hệ thống đường gom, hàng rào ngăn cách ngoài phạm vi HLATGTĐS.</w:t>
      </w:r>
    </w:p>
    <w:p w:rsidR="00257CFF" w:rsidRPr="00257CFF" w:rsidRDefault="00257CFF" w:rsidP="00257CFF">
      <w:pPr>
        <w:widowControl w:val="0"/>
        <w:spacing w:before="60"/>
        <w:ind w:firstLine="720"/>
        <w:jc w:val="both"/>
        <w:rPr>
          <w:bCs/>
          <w:iCs/>
          <w:noProof/>
          <w:spacing w:val="-2"/>
          <w:sz w:val="28"/>
          <w:szCs w:val="28"/>
          <w:shd w:val="clear" w:color="auto" w:fill="FFFFFF"/>
          <w:lang w:val="pl-PL"/>
        </w:rPr>
      </w:pPr>
      <w:r w:rsidRPr="00257CFF">
        <w:rPr>
          <w:noProof/>
          <w:sz w:val="28"/>
          <w:szCs w:val="28"/>
          <w:shd w:val="solid" w:color="FFFFFF" w:fill="auto"/>
          <w:lang w:val="fi-FI"/>
        </w:rPr>
        <w:t xml:space="preserve">- </w:t>
      </w:r>
      <w:r w:rsidRPr="00257CFF">
        <w:rPr>
          <w:noProof/>
          <w:sz w:val="28"/>
          <w:szCs w:val="28"/>
          <w:lang w:val="pt-BR"/>
        </w:rPr>
        <w:t>Quy định đ</w:t>
      </w:r>
      <w:r w:rsidRPr="00257CFF">
        <w:rPr>
          <w:noProof/>
          <w:sz w:val="28"/>
          <w:szCs w:val="28"/>
          <w:lang w:val="de-DE"/>
        </w:rPr>
        <w:t xml:space="preserve">ối với tuyến đường sắt hiện tại: </w:t>
      </w:r>
      <w:r w:rsidRPr="00257CFF">
        <w:rPr>
          <w:noProof/>
          <w:sz w:val="28"/>
          <w:szCs w:val="28"/>
          <w:shd w:val="solid" w:color="FFFFFF" w:fill="auto"/>
          <w:lang w:val="fi-FI"/>
        </w:rPr>
        <w:t>Giao Chính phủ quy định việc xử lý các vị trí giao nhau với đường bộ, đường ngang, đường gom, cầu chung, kết nối tín hiệu giao thông, cấp phép...</w:t>
      </w:r>
    </w:p>
    <w:p w:rsidR="00A84F2C" w:rsidRPr="0002232F" w:rsidRDefault="00A84F2C" w:rsidP="006B0FA6">
      <w:pPr>
        <w:widowControl w:val="0"/>
        <w:tabs>
          <w:tab w:val="left" w:pos="567"/>
        </w:tabs>
        <w:spacing w:before="60"/>
        <w:ind w:firstLine="720"/>
        <w:jc w:val="both"/>
        <w:rPr>
          <w:i/>
          <w:sz w:val="28"/>
          <w:szCs w:val="28"/>
          <w:lang w:val="pl-PL"/>
        </w:rPr>
      </w:pPr>
      <w:r w:rsidRPr="0002232F">
        <w:rPr>
          <w:i/>
          <w:sz w:val="28"/>
          <w:szCs w:val="28"/>
          <w:lang w:val="pl-PL"/>
        </w:rPr>
        <w:t>a) Tác động tích cực</w:t>
      </w:r>
      <w:r w:rsidR="00923D6B" w:rsidRPr="0002232F">
        <w:rPr>
          <w:i/>
          <w:sz w:val="28"/>
          <w:szCs w:val="28"/>
          <w:lang w:val="pl-PL"/>
        </w:rPr>
        <w:t>:</w:t>
      </w:r>
    </w:p>
    <w:p w:rsidR="00A84F2C" w:rsidRPr="006B0FA6" w:rsidRDefault="00A84F2C" w:rsidP="006B0FA6">
      <w:pPr>
        <w:pStyle w:val="Num-DocParagraph"/>
        <w:widowControl w:val="0"/>
        <w:tabs>
          <w:tab w:val="left" w:pos="-3060"/>
        </w:tabs>
        <w:spacing w:before="60" w:line="240" w:lineRule="auto"/>
        <w:ind w:firstLine="720"/>
        <w:jc w:val="both"/>
        <w:rPr>
          <w:sz w:val="28"/>
          <w:szCs w:val="28"/>
          <w:lang w:val="nl-NL"/>
        </w:rPr>
      </w:pPr>
      <w:r w:rsidRPr="006B0FA6">
        <w:rPr>
          <w:sz w:val="28"/>
          <w:szCs w:val="28"/>
          <w:lang w:val="nl-NL"/>
        </w:rPr>
        <w:t xml:space="preserve">- Đối với nhà nước: </w:t>
      </w:r>
    </w:p>
    <w:p w:rsidR="0002232F" w:rsidRDefault="009E6B95" w:rsidP="006B0FA6">
      <w:pPr>
        <w:pStyle w:val="Num-DocParagraph"/>
        <w:widowControl w:val="0"/>
        <w:tabs>
          <w:tab w:val="left" w:pos="-3060"/>
        </w:tabs>
        <w:spacing w:before="60" w:line="240" w:lineRule="auto"/>
        <w:ind w:firstLine="720"/>
        <w:jc w:val="both"/>
        <w:rPr>
          <w:sz w:val="28"/>
          <w:szCs w:val="28"/>
          <w:lang w:val="nl-NL"/>
        </w:rPr>
      </w:pPr>
      <w:r w:rsidRPr="006B0FA6">
        <w:rPr>
          <w:sz w:val="28"/>
          <w:szCs w:val="28"/>
          <w:lang w:val="nl-NL"/>
        </w:rPr>
        <w:t xml:space="preserve">+ Giải quyết được những khó khăn về kinh phí đền bù, giải phóng mặt bằng của địa phương khi xây dựng </w:t>
      </w:r>
      <w:r w:rsidR="0002232F">
        <w:rPr>
          <w:sz w:val="28"/>
          <w:szCs w:val="28"/>
          <w:lang w:val="nl-NL"/>
        </w:rPr>
        <w:t>cầu vượt, đường gom.</w:t>
      </w:r>
    </w:p>
    <w:p w:rsidR="009E6B95" w:rsidRPr="006B0FA6" w:rsidRDefault="0002232F" w:rsidP="006B0FA6">
      <w:pPr>
        <w:pStyle w:val="Num-DocParagraph"/>
        <w:widowControl w:val="0"/>
        <w:tabs>
          <w:tab w:val="left" w:pos="-3060"/>
        </w:tabs>
        <w:spacing w:before="60" w:line="240" w:lineRule="auto"/>
        <w:ind w:firstLine="720"/>
        <w:jc w:val="both"/>
        <w:rPr>
          <w:sz w:val="28"/>
          <w:szCs w:val="28"/>
          <w:lang w:val="nl-NL"/>
        </w:rPr>
      </w:pPr>
      <w:r>
        <w:rPr>
          <w:sz w:val="28"/>
          <w:szCs w:val="28"/>
          <w:lang w:val="nl-NL"/>
        </w:rPr>
        <w:t xml:space="preserve">+ Nâng cao </w:t>
      </w:r>
      <w:r w:rsidR="009E6B95" w:rsidRPr="006B0FA6">
        <w:rPr>
          <w:sz w:val="28"/>
          <w:szCs w:val="28"/>
          <w:lang w:val="nl-NL"/>
        </w:rPr>
        <w:t>ATGTĐS, phục vụ công tác cứu hộ, cứu nạn khi cần thiết</w:t>
      </w:r>
      <w:r>
        <w:rPr>
          <w:sz w:val="28"/>
          <w:szCs w:val="28"/>
          <w:lang w:val="nl-NL"/>
        </w:rPr>
        <w:t>.</w:t>
      </w:r>
    </w:p>
    <w:p w:rsidR="008268F3" w:rsidRPr="006B0FA6" w:rsidRDefault="008268F3" w:rsidP="006B0FA6">
      <w:pPr>
        <w:pStyle w:val="Num-DocParagraph"/>
        <w:widowControl w:val="0"/>
        <w:tabs>
          <w:tab w:val="left" w:pos="-3060"/>
        </w:tabs>
        <w:spacing w:before="60" w:line="240" w:lineRule="auto"/>
        <w:ind w:firstLine="720"/>
        <w:jc w:val="both"/>
        <w:rPr>
          <w:sz w:val="28"/>
          <w:szCs w:val="28"/>
          <w:lang w:val="nl-NL"/>
        </w:rPr>
      </w:pPr>
      <w:r w:rsidRPr="006B0FA6">
        <w:rPr>
          <w:sz w:val="28"/>
          <w:szCs w:val="28"/>
          <w:lang w:val="nl-NL"/>
        </w:rPr>
        <w:t xml:space="preserve">- Đối với người dân: </w:t>
      </w:r>
      <w:r w:rsidR="00186D72" w:rsidRPr="006B0FA6">
        <w:rPr>
          <w:sz w:val="28"/>
          <w:szCs w:val="28"/>
          <w:lang w:val="nl-NL"/>
        </w:rPr>
        <w:t>Đảm bảo TTATGT và</w:t>
      </w:r>
      <w:r w:rsidRPr="006B0FA6">
        <w:rPr>
          <w:sz w:val="28"/>
          <w:szCs w:val="28"/>
          <w:lang w:val="nl-NL"/>
        </w:rPr>
        <w:t xml:space="preserve"> điều kiện thuận lợi cho người dân khi tham gia giao thông.</w:t>
      </w:r>
    </w:p>
    <w:p w:rsidR="008268F3" w:rsidRPr="006B0FA6" w:rsidRDefault="008268F3" w:rsidP="006B0FA6">
      <w:pPr>
        <w:pStyle w:val="Num-DocParagraph"/>
        <w:widowControl w:val="0"/>
        <w:tabs>
          <w:tab w:val="left" w:pos="-3060"/>
        </w:tabs>
        <w:spacing w:before="60" w:line="240" w:lineRule="auto"/>
        <w:ind w:firstLine="720"/>
        <w:jc w:val="both"/>
        <w:rPr>
          <w:sz w:val="28"/>
          <w:szCs w:val="28"/>
          <w:lang w:val="nl-NL"/>
        </w:rPr>
      </w:pPr>
      <w:r w:rsidRPr="006B0FA6">
        <w:rPr>
          <w:sz w:val="28"/>
          <w:szCs w:val="28"/>
          <w:lang w:val="nl-NL"/>
        </w:rPr>
        <w:t xml:space="preserve">- Đối với doanh nghiệp: </w:t>
      </w:r>
      <w:r w:rsidR="00186D72" w:rsidRPr="006B0FA6">
        <w:rPr>
          <w:sz w:val="28"/>
          <w:szCs w:val="28"/>
          <w:lang w:val="nl-NL"/>
        </w:rPr>
        <w:t>Không</w:t>
      </w:r>
    </w:p>
    <w:p w:rsidR="00A84F2C" w:rsidRPr="0002232F" w:rsidRDefault="00A84F2C" w:rsidP="006B0FA6">
      <w:pPr>
        <w:pStyle w:val="Num-DocParagraph"/>
        <w:widowControl w:val="0"/>
        <w:tabs>
          <w:tab w:val="left" w:pos="-3060"/>
        </w:tabs>
        <w:spacing w:before="60" w:line="240" w:lineRule="auto"/>
        <w:ind w:firstLine="720"/>
        <w:jc w:val="both"/>
        <w:rPr>
          <w:i/>
          <w:sz w:val="28"/>
          <w:szCs w:val="28"/>
          <w:lang w:val="pl-PL"/>
        </w:rPr>
      </w:pPr>
      <w:r w:rsidRPr="0002232F">
        <w:rPr>
          <w:i/>
          <w:sz w:val="28"/>
          <w:szCs w:val="28"/>
          <w:lang w:val="pl-PL"/>
        </w:rPr>
        <w:t>b) Tác động tiêu cực</w:t>
      </w:r>
      <w:r w:rsidR="00923D6B" w:rsidRPr="0002232F">
        <w:rPr>
          <w:i/>
          <w:sz w:val="28"/>
          <w:szCs w:val="28"/>
          <w:lang w:val="pl-PL"/>
        </w:rPr>
        <w:t>:</w:t>
      </w:r>
    </w:p>
    <w:p w:rsidR="00A84F2C" w:rsidRPr="006B0FA6" w:rsidRDefault="00A84F2C" w:rsidP="006B0FA6">
      <w:pPr>
        <w:pStyle w:val="Num-DocParagraph"/>
        <w:widowControl w:val="0"/>
        <w:tabs>
          <w:tab w:val="left" w:pos="-3060"/>
        </w:tabs>
        <w:spacing w:before="60" w:line="240" w:lineRule="auto"/>
        <w:ind w:firstLine="720"/>
        <w:jc w:val="both"/>
        <w:rPr>
          <w:sz w:val="28"/>
          <w:szCs w:val="28"/>
          <w:lang w:val="nl-NL"/>
        </w:rPr>
      </w:pPr>
      <w:r w:rsidRPr="006B0FA6">
        <w:rPr>
          <w:sz w:val="28"/>
          <w:szCs w:val="28"/>
          <w:lang w:val="nl-NL"/>
        </w:rPr>
        <w:t>- Đối với nhà nước: Không</w:t>
      </w:r>
    </w:p>
    <w:p w:rsidR="00A84F2C" w:rsidRPr="006B0FA6" w:rsidRDefault="00A84F2C" w:rsidP="006B0FA6">
      <w:pPr>
        <w:pStyle w:val="Num-DocParagraph"/>
        <w:widowControl w:val="0"/>
        <w:tabs>
          <w:tab w:val="left" w:pos="-3060"/>
        </w:tabs>
        <w:spacing w:before="60" w:line="240" w:lineRule="auto"/>
        <w:ind w:firstLine="720"/>
        <w:jc w:val="both"/>
        <w:rPr>
          <w:sz w:val="28"/>
          <w:szCs w:val="28"/>
          <w:lang w:val="nl-NL"/>
        </w:rPr>
      </w:pPr>
      <w:r w:rsidRPr="006B0FA6">
        <w:rPr>
          <w:sz w:val="28"/>
          <w:szCs w:val="28"/>
          <w:lang w:val="nl-NL"/>
        </w:rPr>
        <w:t>- Đối với người dân: Không.</w:t>
      </w:r>
    </w:p>
    <w:p w:rsidR="00A84F2C" w:rsidRPr="006B0FA6" w:rsidRDefault="00A84F2C" w:rsidP="006B0FA6">
      <w:pPr>
        <w:pStyle w:val="Num-DocParagraph"/>
        <w:widowControl w:val="0"/>
        <w:tabs>
          <w:tab w:val="left" w:pos="-3060"/>
        </w:tabs>
        <w:spacing w:before="60" w:line="240" w:lineRule="auto"/>
        <w:ind w:firstLine="720"/>
        <w:jc w:val="both"/>
        <w:rPr>
          <w:sz w:val="28"/>
          <w:szCs w:val="28"/>
          <w:lang w:val="nl-NL"/>
        </w:rPr>
      </w:pPr>
      <w:r w:rsidRPr="006B0FA6">
        <w:rPr>
          <w:sz w:val="28"/>
          <w:szCs w:val="28"/>
          <w:lang w:val="nl-NL"/>
        </w:rPr>
        <w:t>- Đối với doanh nghiệp: Không.</w:t>
      </w:r>
    </w:p>
    <w:p w:rsidR="0002232F" w:rsidRPr="0002232F" w:rsidRDefault="00A84F2C" w:rsidP="006B0FA6">
      <w:pPr>
        <w:pStyle w:val="NormalWeb"/>
        <w:widowControl w:val="0"/>
        <w:shd w:val="clear" w:color="auto" w:fill="FFFFFF"/>
        <w:spacing w:before="60" w:beforeAutospacing="0" w:after="0" w:afterAutospacing="0"/>
        <w:ind w:firstLine="720"/>
        <w:jc w:val="both"/>
        <w:rPr>
          <w:i/>
          <w:sz w:val="28"/>
          <w:szCs w:val="28"/>
          <w:lang w:val="pl-PL"/>
        </w:rPr>
      </w:pPr>
      <w:r w:rsidRPr="0002232F">
        <w:rPr>
          <w:i/>
          <w:sz w:val="28"/>
          <w:szCs w:val="28"/>
          <w:lang w:val="pl-PL"/>
        </w:rPr>
        <w:t xml:space="preserve">c) Tác động về giới: </w:t>
      </w:r>
    </w:p>
    <w:p w:rsidR="00A84F2C" w:rsidRPr="006B0FA6" w:rsidRDefault="002024DE" w:rsidP="006B0FA6">
      <w:pPr>
        <w:pStyle w:val="NormalWeb"/>
        <w:widowControl w:val="0"/>
        <w:shd w:val="clear" w:color="auto" w:fill="FFFFFF"/>
        <w:spacing w:before="60" w:beforeAutospacing="0" w:after="0" w:afterAutospacing="0"/>
        <w:ind w:firstLine="720"/>
        <w:jc w:val="both"/>
        <w:rPr>
          <w:sz w:val="28"/>
          <w:szCs w:val="28"/>
          <w:lang w:val="pl-PL"/>
        </w:rPr>
      </w:pPr>
      <w:r w:rsidRPr="006B0FA6">
        <w:rPr>
          <w:sz w:val="28"/>
          <w:szCs w:val="28"/>
          <w:lang w:val="pl-PL"/>
        </w:rPr>
        <w:t>K</w:t>
      </w:r>
      <w:r w:rsidR="00A84F2C" w:rsidRPr="006B0FA6">
        <w:rPr>
          <w:sz w:val="28"/>
          <w:szCs w:val="28"/>
          <w:lang w:val="pl-PL"/>
        </w:rPr>
        <w:t>hông ảnh hưởng đến cơ hội, điều kiện, năng lực thực hiện và các quyền, lợi ích của mỗi giới do chính sách được áp dụng chung, không phân biệt.</w:t>
      </w:r>
    </w:p>
    <w:p w:rsidR="0002232F" w:rsidRPr="0002232F" w:rsidRDefault="00A84F2C" w:rsidP="006B0FA6">
      <w:pPr>
        <w:pStyle w:val="NormalWeb"/>
        <w:widowControl w:val="0"/>
        <w:shd w:val="clear" w:color="auto" w:fill="FFFFFF"/>
        <w:spacing w:before="60" w:beforeAutospacing="0" w:after="0" w:afterAutospacing="0"/>
        <w:ind w:firstLine="720"/>
        <w:jc w:val="both"/>
        <w:rPr>
          <w:i/>
          <w:spacing w:val="-4"/>
          <w:sz w:val="28"/>
          <w:szCs w:val="28"/>
          <w:lang w:val="pl-PL"/>
        </w:rPr>
      </w:pPr>
      <w:r w:rsidRPr="0002232F">
        <w:rPr>
          <w:i/>
          <w:spacing w:val="-4"/>
          <w:sz w:val="28"/>
          <w:szCs w:val="28"/>
          <w:lang w:val="pl-PL"/>
        </w:rPr>
        <w:t xml:space="preserve">d) Tác động của thủ tục hành chính: </w:t>
      </w:r>
    </w:p>
    <w:p w:rsidR="00A84F2C" w:rsidRPr="006B0FA6" w:rsidRDefault="002024DE" w:rsidP="006B0FA6">
      <w:pPr>
        <w:pStyle w:val="NormalWeb"/>
        <w:widowControl w:val="0"/>
        <w:shd w:val="clear" w:color="auto" w:fill="FFFFFF"/>
        <w:spacing w:before="60" w:beforeAutospacing="0" w:after="0" w:afterAutospacing="0"/>
        <w:ind w:firstLine="720"/>
        <w:jc w:val="both"/>
        <w:rPr>
          <w:spacing w:val="-4"/>
          <w:sz w:val="28"/>
          <w:szCs w:val="28"/>
          <w:lang w:val="pl-PL"/>
        </w:rPr>
      </w:pPr>
      <w:r w:rsidRPr="006B0FA6">
        <w:rPr>
          <w:spacing w:val="-4"/>
          <w:sz w:val="28"/>
          <w:szCs w:val="28"/>
          <w:lang w:val="pl-PL"/>
        </w:rPr>
        <w:t>K</w:t>
      </w:r>
      <w:r w:rsidR="00A84F2C" w:rsidRPr="006B0FA6">
        <w:rPr>
          <w:spacing w:val="-4"/>
          <w:sz w:val="28"/>
          <w:szCs w:val="28"/>
          <w:lang w:val="pl-PL"/>
        </w:rPr>
        <w:t>hông làm phát sinh thủ tục hành chính mới nên không ảnh hưởng đến chi phí của doanh nghiệp và cá nhân.</w:t>
      </w:r>
    </w:p>
    <w:p w:rsidR="00A84F2C" w:rsidRPr="0002232F" w:rsidRDefault="00A84F2C" w:rsidP="006B0FA6">
      <w:pPr>
        <w:pStyle w:val="NormalWeb"/>
        <w:widowControl w:val="0"/>
        <w:shd w:val="clear" w:color="auto" w:fill="FFFFFF"/>
        <w:spacing w:before="60" w:beforeAutospacing="0" w:after="0" w:afterAutospacing="0"/>
        <w:ind w:firstLine="720"/>
        <w:jc w:val="both"/>
        <w:rPr>
          <w:i/>
          <w:sz w:val="28"/>
          <w:szCs w:val="28"/>
          <w:lang w:val="pl-PL"/>
        </w:rPr>
      </w:pPr>
      <w:r w:rsidRPr="0002232F">
        <w:rPr>
          <w:i/>
          <w:sz w:val="28"/>
          <w:szCs w:val="28"/>
          <w:lang w:val="pl-PL"/>
        </w:rPr>
        <w:t>đ) Tác động đối với hệ thống pháp luật</w:t>
      </w:r>
      <w:r w:rsidR="00DD22EF" w:rsidRPr="0002232F">
        <w:rPr>
          <w:i/>
          <w:sz w:val="28"/>
          <w:szCs w:val="28"/>
          <w:lang w:val="pl-PL"/>
        </w:rPr>
        <w:t>:</w:t>
      </w:r>
    </w:p>
    <w:p w:rsidR="00A84F2C" w:rsidRPr="0004118F" w:rsidRDefault="00A84F2C" w:rsidP="0004118F">
      <w:pPr>
        <w:widowControl w:val="0"/>
        <w:tabs>
          <w:tab w:val="left" w:pos="851"/>
        </w:tabs>
        <w:spacing w:before="60"/>
        <w:ind w:firstLine="720"/>
        <w:jc w:val="both"/>
        <w:rPr>
          <w:sz w:val="28"/>
          <w:szCs w:val="28"/>
          <w:lang w:val="pl-PL"/>
        </w:rPr>
      </w:pPr>
      <w:r w:rsidRPr="0004118F">
        <w:rPr>
          <w:sz w:val="28"/>
          <w:szCs w:val="28"/>
          <w:lang w:val="pl-PL"/>
        </w:rPr>
        <w:t xml:space="preserve">- Việc </w:t>
      </w:r>
      <w:r w:rsidR="009E6B95" w:rsidRPr="0004118F">
        <w:rPr>
          <w:sz w:val="28"/>
          <w:szCs w:val="28"/>
          <w:lang w:val="pl-PL"/>
        </w:rPr>
        <w:t xml:space="preserve">sửa đổi, </w:t>
      </w:r>
      <w:r w:rsidRPr="0004118F">
        <w:rPr>
          <w:sz w:val="28"/>
          <w:szCs w:val="28"/>
          <w:lang w:val="pl-PL"/>
        </w:rPr>
        <w:t xml:space="preserve">bổ sung quy </w:t>
      </w:r>
      <w:r w:rsidR="009E6B95" w:rsidRPr="0004118F">
        <w:rPr>
          <w:sz w:val="28"/>
          <w:szCs w:val="28"/>
          <w:lang w:val="pl-PL"/>
        </w:rPr>
        <w:t xml:space="preserve">định </w:t>
      </w:r>
      <w:r w:rsidR="00A53B2C" w:rsidRPr="0004118F">
        <w:rPr>
          <w:sz w:val="28"/>
          <w:szCs w:val="28"/>
          <w:lang w:val="pl-PL"/>
        </w:rPr>
        <w:t xml:space="preserve">về đường sắt giao nhau với đường bộ </w:t>
      </w:r>
      <w:r w:rsidRPr="0004118F">
        <w:rPr>
          <w:sz w:val="28"/>
          <w:szCs w:val="28"/>
          <w:lang w:val="pl-PL"/>
        </w:rPr>
        <w:t>không làm ảnh hưởng đến quyền và nghĩa vụ công dân theo Hiến pháp.</w:t>
      </w:r>
    </w:p>
    <w:p w:rsidR="00A66E40" w:rsidRPr="006B0FA6" w:rsidRDefault="00A84F2C" w:rsidP="006B0FA6">
      <w:pPr>
        <w:widowControl w:val="0"/>
        <w:tabs>
          <w:tab w:val="left" w:pos="851"/>
        </w:tabs>
        <w:spacing w:before="60"/>
        <w:ind w:firstLine="720"/>
        <w:jc w:val="both"/>
        <w:rPr>
          <w:sz w:val="28"/>
          <w:szCs w:val="28"/>
          <w:lang w:val="pl-PL"/>
        </w:rPr>
      </w:pPr>
      <w:r w:rsidRPr="006B0FA6">
        <w:rPr>
          <w:sz w:val="28"/>
          <w:szCs w:val="28"/>
          <w:lang w:val="pl-PL"/>
        </w:rPr>
        <w:t xml:space="preserve">- Tác động tới các quy định của pháp luật: Tạo khung pháp lý về </w:t>
      </w:r>
      <w:r w:rsidR="00A66E40" w:rsidRPr="006B0FA6">
        <w:rPr>
          <w:sz w:val="28"/>
          <w:szCs w:val="28"/>
          <w:lang w:val="pl-PL"/>
        </w:rPr>
        <w:t xml:space="preserve">xây dựng </w:t>
      </w:r>
      <w:r w:rsidR="0002232F">
        <w:rPr>
          <w:sz w:val="28"/>
          <w:szCs w:val="28"/>
          <w:lang w:val="pl-PL"/>
        </w:rPr>
        <w:t xml:space="preserve">cầu vượt, </w:t>
      </w:r>
      <w:r w:rsidR="00A66E40" w:rsidRPr="006B0FA6">
        <w:rPr>
          <w:sz w:val="28"/>
          <w:szCs w:val="28"/>
          <w:lang w:val="pl-PL"/>
        </w:rPr>
        <w:t xml:space="preserve">đường gom </w:t>
      </w:r>
      <w:r w:rsidR="00A53B2C" w:rsidRPr="006B0FA6">
        <w:rPr>
          <w:sz w:val="28"/>
          <w:szCs w:val="28"/>
          <w:lang w:val="pl-PL"/>
        </w:rPr>
        <w:t>phù hợp với điều kiện thực tiễn</w:t>
      </w:r>
      <w:r w:rsidR="00A66E40" w:rsidRPr="006B0FA6">
        <w:rPr>
          <w:sz w:val="28"/>
          <w:szCs w:val="28"/>
          <w:lang w:val="pl-PL"/>
        </w:rPr>
        <w:t>.</w:t>
      </w:r>
    </w:p>
    <w:p w:rsidR="00A84F2C" w:rsidRPr="006B0FA6" w:rsidRDefault="00A84F2C" w:rsidP="006B0FA6">
      <w:pPr>
        <w:widowControl w:val="0"/>
        <w:tabs>
          <w:tab w:val="left" w:pos="851"/>
        </w:tabs>
        <w:spacing w:before="60"/>
        <w:ind w:firstLine="720"/>
        <w:jc w:val="both"/>
        <w:rPr>
          <w:sz w:val="28"/>
          <w:szCs w:val="28"/>
          <w:lang w:val="pt-BR"/>
        </w:rPr>
      </w:pPr>
      <w:r w:rsidRPr="006B0FA6">
        <w:rPr>
          <w:sz w:val="28"/>
          <w:szCs w:val="28"/>
          <w:lang w:val="pl-PL"/>
        </w:rPr>
        <w:t xml:space="preserve">- Tính tương thích với các điều ước quốc tế: </w:t>
      </w:r>
      <w:r w:rsidRPr="006B0FA6">
        <w:rPr>
          <w:sz w:val="28"/>
          <w:szCs w:val="28"/>
          <w:lang w:val="pt-BR"/>
        </w:rPr>
        <w:t>Quy định này không mâu thuẫn với các điều ước quốc tế về đường sắt mà Việt Nam là thành viên hoặc tham gia ký kết.</w:t>
      </w:r>
    </w:p>
    <w:p w:rsidR="00A84F2C" w:rsidRPr="006B0FA6" w:rsidRDefault="00256326" w:rsidP="006B0FA6">
      <w:pPr>
        <w:widowControl w:val="0"/>
        <w:tabs>
          <w:tab w:val="left" w:pos="851"/>
        </w:tabs>
        <w:spacing w:before="60"/>
        <w:ind w:firstLine="720"/>
        <w:jc w:val="both"/>
        <w:rPr>
          <w:b/>
          <w:i/>
          <w:sz w:val="28"/>
          <w:szCs w:val="28"/>
          <w:lang w:val="pt-BR"/>
        </w:rPr>
      </w:pPr>
      <w:r w:rsidRPr="006B0FA6">
        <w:rPr>
          <w:b/>
          <w:i/>
          <w:sz w:val="28"/>
          <w:szCs w:val="28"/>
          <w:lang w:val="pt-BR"/>
        </w:rPr>
        <w:t>2.</w:t>
      </w:r>
      <w:r w:rsidR="008D3F81" w:rsidRPr="006B0FA6">
        <w:rPr>
          <w:b/>
          <w:i/>
          <w:sz w:val="28"/>
          <w:szCs w:val="28"/>
          <w:lang w:val="pt-BR"/>
        </w:rPr>
        <w:t>4</w:t>
      </w:r>
      <w:r w:rsidR="00A84F2C" w:rsidRPr="006B0FA6">
        <w:rPr>
          <w:b/>
          <w:i/>
          <w:sz w:val="28"/>
          <w:szCs w:val="28"/>
          <w:lang w:val="pt-BR"/>
        </w:rPr>
        <w:t>.</w:t>
      </w:r>
      <w:r w:rsidR="001734C9">
        <w:rPr>
          <w:b/>
          <w:i/>
          <w:sz w:val="28"/>
          <w:szCs w:val="28"/>
          <w:lang w:val="pt-BR"/>
        </w:rPr>
        <w:t>5</w:t>
      </w:r>
      <w:r w:rsidR="00A84F2C" w:rsidRPr="006B0FA6">
        <w:rPr>
          <w:b/>
          <w:i/>
          <w:sz w:val="28"/>
          <w:szCs w:val="28"/>
          <w:lang w:val="pt-BR"/>
        </w:rPr>
        <w:t xml:space="preserve">. </w:t>
      </w:r>
      <w:r w:rsidR="000D412B" w:rsidRPr="006B0FA6">
        <w:rPr>
          <w:b/>
          <w:i/>
          <w:sz w:val="28"/>
          <w:szCs w:val="28"/>
          <w:lang w:val="pt-BR"/>
        </w:rPr>
        <w:t>Kiến nghị giải pháp l</w:t>
      </w:r>
      <w:r w:rsidR="00A84F2C" w:rsidRPr="006B0FA6">
        <w:rPr>
          <w:b/>
          <w:i/>
          <w:sz w:val="28"/>
          <w:szCs w:val="28"/>
          <w:lang w:val="pt-BR"/>
        </w:rPr>
        <w:t xml:space="preserve">ựa chọn </w:t>
      </w:r>
    </w:p>
    <w:p w:rsidR="00046E32" w:rsidRPr="006B0FA6" w:rsidRDefault="000D412B" w:rsidP="006B0FA6">
      <w:pPr>
        <w:widowControl w:val="0"/>
        <w:tabs>
          <w:tab w:val="left" w:pos="567"/>
        </w:tabs>
        <w:spacing w:before="60"/>
        <w:ind w:firstLine="720"/>
        <w:jc w:val="both"/>
        <w:rPr>
          <w:sz w:val="28"/>
          <w:szCs w:val="28"/>
          <w:lang w:val="pt-BR"/>
        </w:rPr>
      </w:pPr>
      <w:r w:rsidRPr="006B0FA6">
        <w:rPr>
          <w:sz w:val="28"/>
          <w:szCs w:val="28"/>
          <w:lang w:val="pt-BR"/>
        </w:rPr>
        <w:t>- Đề nghị lựa chọn giải pháp 2</w:t>
      </w:r>
      <w:r w:rsidR="00046E32" w:rsidRPr="006B0FA6">
        <w:rPr>
          <w:sz w:val="28"/>
          <w:szCs w:val="28"/>
          <w:lang w:val="pt-BR"/>
        </w:rPr>
        <w:t xml:space="preserve">. Giải pháp này tạo thuận lợi để xây dựng các </w:t>
      </w:r>
      <w:r w:rsidR="0002232F">
        <w:rPr>
          <w:sz w:val="28"/>
          <w:szCs w:val="28"/>
          <w:lang w:val="pt-BR"/>
        </w:rPr>
        <w:t xml:space="preserve">cầu vượt, </w:t>
      </w:r>
      <w:r w:rsidR="00046E32" w:rsidRPr="006B0FA6">
        <w:rPr>
          <w:sz w:val="28"/>
          <w:szCs w:val="28"/>
          <w:lang w:val="pt-BR"/>
        </w:rPr>
        <w:t>đường gom để từng bước xoá bỏ các lối đi tự mở qua đường sắt đặc biệt lối đi tự mở khu vực đô thị, đông dân cư với kinh phí đề bù giải phóng mặt bằng lớn</w:t>
      </w:r>
      <w:r w:rsidR="0002232F">
        <w:rPr>
          <w:sz w:val="28"/>
          <w:szCs w:val="28"/>
          <w:lang w:val="pt-BR"/>
        </w:rPr>
        <w:t>.</w:t>
      </w:r>
    </w:p>
    <w:p w:rsidR="000D412B" w:rsidRPr="006B0FA6" w:rsidRDefault="000D412B" w:rsidP="006B0FA6">
      <w:pPr>
        <w:widowControl w:val="0"/>
        <w:tabs>
          <w:tab w:val="left" w:pos="567"/>
        </w:tabs>
        <w:spacing w:before="60"/>
        <w:ind w:firstLine="720"/>
        <w:jc w:val="both"/>
        <w:rPr>
          <w:sz w:val="28"/>
          <w:szCs w:val="28"/>
          <w:lang w:val="pt-BR"/>
        </w:rPr>
      </w:pPr>
      <w:r w:rsidRPr="006B0FA6">
        <w:rPr>
          <w:sz w:val="28"/>
          <w:szCs w:val="28"/>
          <w:lang w:val="pt-BR"/>
        </w:rPr>
        <w:t>- Cơ quan có t</w:t>
      </w:r>
      <w:r w:rsidR="00A84F2C" w:rsidRPr="006B0FA6">
        <w:rPr>
          <w:sz w:val="28"/>
          <w:szCs w:val="28"/>
          <w:lang w:val="pt-BR"/>
        </w:rPr>
        <w:t>hẩm quyền ban hành chính sách: Quốc hội</w:t>
      </w:r>
      <w:r w:rsidRPr="006B0FA6">
        <w:rPr>
          <w:sz w:val="28"/>
          <w:szCs w:val="28"/>
          <w:lang w:val="pt-BR"/>
        </w:rPr>
        <w:t>.</w:t>
      </w:r>
    </w:p>
    <w:p w:rsidR="00210DBB" w:rsidRPr="008801E8" w:rsidRDefault="00AA6C04" w:rsidP="008801E8">
      <w:pPr>
        <w:widowControl w:val="0"/>
        <w:spacing w:before="60"/>
        <w:ind w:firstLine="720"/>
        <w:jc w:val="both"/>
        <w:rPr>
          <w:b/>
          <w:sz w:val="28"/>
          <w:szCs w:val="28"/>
          <w:lang w:val="nl-NL"/>
        </w:rPr>
      </w:pPr>
      <w:r w:rsidRPr="008801E8">
        <w:rPr>
          <w:b/>
          <w:sz w:val="28"/>
          <w:szCs w:val="28"/>
          <w:lang w:val="nl-NL"/>
        </w:rPr>
        <w:t>2.5</w:t>
      </w:r>
      <w:r w:rsidR="00210DBB" w:rsidRPr="008801E8">
        <w:rPr>
          <w:b/>
          <w:sz w:val="28"/>
          <w:szCs w:val="28"/>
          <w:lang w:val="nl-NL"/>
        </w:rPr>
        <w:t xml:space="preserve">. Chính sách </w:t>
      </w:r>
      <w:r w:rsidRPr="008801E8">
        <w:rPr>
          <w:b/>
          <w:sz w:val="28"/>
          <w:szCs w:val="28"/>
          <w:lang w:val="nl-NL"/>
        </w:rPr>
        <w:t>2Đ</w:t>
      </w:r>
      <w:r w:rsidR="00210DBB" w:rsidRPr="008801E8">
        <w:rPr>
          <w:b/>
          <w:sz w:val="28"/>
          <w:szCs w:val="28"/>
          <w:lang w:val="nl-NL"/>
        </w:rPr>
        <w:t xml:space="preserve">: Về </w:t>
      </w:r>
      <w:r w:rsidR="008801E8">
        <w:rPr>
          <w:b/>
          <w:sz w:val="28"/>
          <w:szCs w:val="28"/>
          <w:lang w:val="nl-NL"/>
        </w:rPr>
        <w:t>công lệnh tải trọng, công lệnh tốc độ chạy tàu</w:t>
      </w:r>
    </w:p>
    <w:p w:rsidR="00210DBB" w:rsidRPr="008801E8" w:rsidRDefault="00AA6C04" w:rsidP="008801E8">
      <w:pPr>
        <w:widowControl w:val="0"/>
        <w:spacing w:before="60"/>
        <w:ind w:firstLine="720"/>
        <w:jc w:val="both"/>
        <w:rPr>
          <w:b/>
          <w:i/>
          <w:sz w:val="28"/>
          <w:szCs w:val="28"/>
          <w:lang w:val="pt-BR"/>
        </w:rPr>
      </w:pPr>
      <w:r w:rsidRPr="008801E8">
        <w:rPr>
          <w:b/>
          <w:i/>
          <w:sz w:val="28"/>
          <w:szCs w:val="28"/>
          <w:lang w:val="pt-BR"/>
        </w:rPr>
        <w:t>2.5.</w:t>
      </w:r>
      <w:r w:rsidR="00210DBB" w:rsidRPr="008801E8">
        <w:rPr>
          <w:b/>
          <w:i/>
          <w:sz w:val="28"/>
          <w:szCs w:val="28"/>
          <w:lang w:val="pt-BR"/>
        </w:rPr>
        <w:t>1. Vấn đề bất cập</w:t>
      </w:r>
    </w:p>
    <w:p w:rsidR="004217B5" w:rsidRPr="004217B5" w:rsidRDefault="004217B5" w:rsidP="004217B5">
      <w:pPr>
        <w:widowControl w:val="0"/>
        <w:spacing w:before="60"/>
        <w:ind w:firstLine="720"/>
        <w:jc w:val="both"/>
        <w:rPr>
          <w:noProof/>
          <w:sz w:val="28"/>
          <w:szCs w:val="28"/>
          <w:lang w:val="fi-FI"/>
        </w:rPr>
      </w:pPr>
      <w:bookmarkStart w:id="16" w:name="_Hlk143075345"/>
      <w:r w:rsidRPr="004217B5">
        <w:rPr>
          <w:noProof/>
          <w:sz w:val="28"/>
          <w:szCs w:val="28"/>
          <w:lang w:val="fi-FI"/>
        </w:rPr>
        <w:t>Luật Đường sắt 2017 quy định doanh nghiệp kinh doanh KCHTĐS xây dựng, công bố công lệnh tải trọng, công lệnh tốc độ trên đoạn, tuyến đường sắt được giao kinh doanh. Tuy nhiên, việc quy định công bố công lệnh tải trọng, công lệnh tốc độ chạy tàu thuộc trách nhiệm của đối tượng quản lý tài sản KCHTĐS. Do đó việc quy định giao doanh nghiệp kinh doanh KCHTĐS công bố công lệnh tải trọng, công lệnh tốc độ chưa đúng với vai trò và trách nhiệm của đối tượng quản lý tài sản KCHTĐS.</w:t>
      </w:r>
    </w:p>
    <w:bookmarkEnd w:id="16"/>
    <w:p w:rsidR="00210DBB" w:rsidRPr="008801E8" w:rsidRDefault="00AA6C04" w:rsidP="008801E8">
      <w:pPr>
        <w:widowControl w:val="0"/>
        <w:tabs>
          <w:tab w:val="left" w:pos="567"/>
        </w:tabs>
        <w:spacing w:before="60"/>
        <w:ind w:firstLine="720"/>
        <w:jc w:val="both"/>
        <w:rPr>
          <w:b/>
          <w:i/>
          <w:spacing w:val="-4"/>
          <w:sz w:val="28"/>
          <w:szCs w:val="28"/>
          <w:lang w:val="pt-BR"/>
        </w:rPr>
      </w:pPr>
      <w:r w:rsidRPr="008801E8">
        <w:rPr>
          <w:b/>
          <w:i/>
          <w:spacing w:val="-4"/>
          <w:sz w:val="28"/>
          <w:szCs w:val="28"/>
          <w:lang w:val="pt-BR"/>
        </w:rPr>
        <w:t>2.5.2</w:t>
      </w:r>
      <w:r w:rsidR="00210DBB" w:rsidRPr="008801E8">
        <w:rPr>
          <w:b/>
          <w:i/>
          <w:spacing w:val="-4"/>
          <w:sz w:val="28"/>
          <w:szCs w:val="28"/>
          <w:lang w:val="pt-BR"/>
        </w:rPr>
        <w:t>. Nguyên nhân bất cập từ quy định của pháp luật</w:t>
      </w:r>
    </w:p>
    <w:p w:rsidR="00361F0B" w:rsidRPr="008801E8" w:rsidRDefault="00361F0B" w:rsidP="008801E8">
      <w:pPr>
        <w:widowControl w:val="0"/>
        <w:tabs>
          <w:tab w:val="left" w:pos="567"/>
        </w:tabs>
        <w:spacing w:before="60"/>
        <w:ind w:firstLine="720"/>
        <w:jc w:val="both"/>
        <w:rPr>
          <w:sz w:val="28"/>
          <w:szCs w:val="28"/>
          <w:lang w:val="pt-BR"/>
        </w:rPr>
      </w:pPr>
      <w:r w:rsidRPr="008801E8">
        <w:rPr>
          <w:sz w:val="28"/>
          <w:szCs w:val="28"/>
          <w:lang w:val="pt-BR"/>
        </w:rPr>
        <w:t>Luật Đường sắt 2017 quy định giao doanh nghiệp kinh doanh kết cấu hạ tầng đường sắt xây dựng, công bố công lệnh tải trọng, công lệnh tốc độ trên đoạn, tuyến đường sắt được giao kinh doanh chưa phù hợp với quy định của Luật Quản lý tài sản công là “đối tượng được giao quản lý tài sản KCHT”</w:t>
      </w:r>
    </w:p>
    <w:p w:rsidR="00210DBB" w:rsidRPr="008801E8" w:rsidRDefault="00AA6C04" w:rsidP="008801E8">
      <w:pPr>
        <w:widowControl w:val="0"/>
        <w:spacing w:before="60"/>
        <w:ind w:firstLine="720"/>
        <w:jc w:val="both"/>
        <w:rPr>
          <w:b/>
          <w:i/>
          <w:sz w:val="28"/>
          <w:szCs w:val="28"/>
          <w:lang w:val="pt-BR"/>
        </w:rPr>
      </w:pPr>
      <w:r w:rsidRPr="008801E8">
        <w:rPr>
          <w:b/>
          <w:i/>
          <w:sz w:val="28"/>
          <w:szCs w:val="28"/>
          <w:lang w:val="pt-BR"/>
        </w:rPr>
        <w:t>2.5</w:t>
      </w:r>
      <w:r w:rsidR="00210DBB" w:rsidRPr="008801E8">
        <w:rPr>
          <w:b/>
          <w:i/>
          <w:sz w:val="28"/>
          <w:szCs w:val="28"/>
          <w:lang w:val="pt-BR"/>
        </w:rPr>
        <w:t>.3. Mục tiêu giải quyết vấn đề</w:t>
      </w:r>
    </w:p>
    <w:p w:rsidR="00210DBB" w:rsidRPr="008801E8" w:rsidRDefault="00210DBB" w:rsidP="008801E8">
      <w:pPr>
        <w:widowControl w:val="0"/>
        <w:tabs>
          <w:tab w:val="left" w:pos="567"/>
        </w:tabs>
        <w:spacing w:before="60"/>
        <w:ind w:firstLine="720"/>
        <w:jc w:val="both"/>
        <w:rPr>
          <w:spacing w:val="-4"/>
          <w:sz w:val="28"/>
          <w:szCs w:val="28"/>
          <w:lang w:val="pt-BR"/>
        </w:rPr>
      </w:pPr>
      <w:r w:rsidRPr="008801E8">
        <w:rPr>
          <w:spacing w:val="-4"/>
          <w:sz w:val="28"/>
          <w:szCs w:val="28"/>
          <w:lang w:val="pt-BR"/>
        </w:rPr>
        <w:t xml:space="preserve">- Nâng cao vai trò, trách nhiệm của </w:t>
      </w:r>
      <w:r w:rsidR="00AA6C04" w:rsidRPr="008801E8">
        <w:rPr>
          <w:sz w:val="28"/>
          <w:szCs w:val="28"/>
          <w:lang w:val="pt-BR"/>
        </w:rPr>
        <w:t>đối tượng được giao quản lý tài sản KCHT</w:t>
      </w:r>
      <w:r w:rsidRPr="008801E8">
        <w:rPr>
          <w:spacing w:val="-4"/>
          <w:sz w:val="28"/>
          <w:szCs w:val="28"/>
          <w:lang w:val="pt-BR"/>
        </w:rPr>
        <w:t>.</w:t>
      </w:r>
    </w:p>
    <w:p w:rsidR="00210DBB" w:rsidRDefault="00210DBB" w:rsidP="008801E8">
      <w:pPr>
        <w:widowControl w:val="0"/>
        <w:tabs>
          <w:tab w:val="left" w:pos="567"/>
        </w:tabs>
        <w:spacing w:before="60"/>
        <w:ind w:firstLine="720"/>
        <w:jc w:val="both"/>
        <w:rPr>
          <w:spacing w:val="-4"/>
          <w:sz w:val="28"/>
          <w:szCs w:val="28"/>
          <w:lang w:val="pt-BR"/>
        </w:rPr>
      </w:pPr>
      <w:r w:rsidRPr="008801E8">
        <w:rPr>
          <w:spacing w:val="-4"/>
          <w:sz w:val="28"/>
          <w:szCs w:val="28"/>
          <w:lang w:val="pt-BR"/>
        </w:rPr>
        <w:t xml:space="preserve">- Phù hợp với </w:t>
      </w:r>
      <w:r w:rsidR="00AA6C04" w:rsidRPr="008801E8">
        <w:rPr>
          <w:spacing w:val="-4"/>
          <w:sz w:val="28"/>
          <w:szCs w:val="28"/>
          <w:lang w:val="pt-BR"/>
        </w:rPr>
        <w:t>thực tế khai thác kết cấu hạ tầng đường sắt</w:t>
      </w:r>
      <w:r w:rsidRPr="008801E8">
        <w:rPr>
          <w:spacing w:val="-4"/>
          <w:sz w:val="28"/>
          <w:szCs w:val="28"/>
          <w:lang w:val="pt-BR"/>
        </w:rPr>
        <w:t>.</w:t>
      </w:r>
    </w:p>
    <w:p w:rsidR="00210DBB" w:rsidRPr="008801E8" w:rsidRDefault="00AA6C04" w:rsidP="008801E8">
      <w:pPr>
        <w:widowControl w:val="0"/>
        <w:spacing w:before="60"/>
        <w:ind w:firstLine="720"/>
        <w:jc w:val="both"/>
        <w:rPr>
          <w:b/>
          <w:i/>
          <w:sz w:val="28"/>
          <w:szCs w:val="28"/>
          <w:lang w:val="pt-BR"/>
        </w:rPr>
      </w:pPr>
      <w:r w:rsidRPr="008801E8">
        <w:rPr>
          <w:b/>
          <w:i/>
          <w:sz w:val="28"/>
          <w:szCs w:val="28"/>
          <w:lang w:val="pt-BR"/>
        </w:rPr>
        <w:t>2.5</w:t>
      </w:r>
      <w:r w:rsidR="00210DBB" w:rsidRPr="008801E8">
        <w:rPr>
          <w:b/>
          <w:i/>
          <w:sz w:val="28"/>
          <w:szCs w:val="28"/>
          <w:lang w:val="pt-BR"/>
        </w:rPr>
        <w:t>.4. Các giải pháp đề xuất để giải quyết vấn đề và đánh giá tác động của các giải pháp</w:t>
      </w:r>
    </w:p>
    <w:p w:rsidR="00210DBB" w:rsidRPr="00162E6E" w:rsidRDefault="00AA6C04" w:rsidP="008801E8">
      <w:pPr>
        <w:widowControl w:val="0"/>
        <w:spacing w:before="60"/>
        <w:ind w:firstLine="720"/>
        <w:jc w:val="both"/>
        <w:rPr>
          <w:i/>
          <w:spacing w:val="-4"/>
          <w:sz w:val="28"/>
          <w:szCs w:val="28"/>
          <w:lang w:val="pt-BR"/>
        </w:rPr>
      </w:pPr>
      <w:r w:rsidRPr="00162E6E">
        <w:rPr>
          <w:i/>
          <w:sz w:val="28"/>
          <w:szCs w:val="28"/>
          <w:lang w:val="pt-BR"/>
        </w:rPr>
        <w:t>2.5.</w:t>
      </w:r>
      <w:r w:rsidR="00210DBB" w:rsidRPr="00162E6E">
        <w:rPr>
          <w:i/>
          <w:sz w:val="28"/>
          <w:szCs w:val="28"/>
          <w:lang w:val="pt-BR"/>
        </w:rPr>
        <w:t xml:space="preserve">4.1. Giải pháp 1: Giữ nguyên các quy định về </w:t>
      </w:r>
      <w:r w:rsidR="00210DBB" w:rsidRPr="00162E6E">
        <w:rPr>
          <w:i/>
          <w:spacing w:val="-4"/>
          <w:sz w:val="28"/>
          <w:szCs w:val="28"/>
          <w:lang w:val="pt-BR"/>
        </w:rPr>
        <w:t>thẩm quyền công bố công lệnh tải trọng, công lệnh tốc độ</w:t>
      </w:r>
      <w:r w:rsidR="00162E6E" w:rsidRPr="00162E6E">
        <w:rPr>
          <w:i/>
          <w:spacing w:val="-4"/>
          <w:sz w:val="28"/>
          <w:szCs w:val="28"/>
          <w:lang w:val="pt-BR"/>
        </w:rPr>
        <w:t>.</w:t>
      </w:r>
    </w:p>
    <w:p w:rsidR="00210DBB" w:rsidRPr="00162E6E" w:rsidRDefault="00210DBB" w:rsidP="008801E8">
      <w:pPr>
        <w:pStyle w:val="NormalWeb"/>
        <w:widowControl w:val="0"/>
        <w:shd w:val="clear" w:color="auto" w:fill="FFFFFF"/>
        <w:spacing w:before="60" w:beforeAutospacing="0" w:after="0" w:afterAutospacing="0"/>
        <w:ind w:firstLine="720"/>
        <w:jc w:val="both"/>
        <w:rPr>
          <w:i/>
          <w:sz w:val="28"/>
          <w:szCs w:val="28"/>
          <w:lang w:val="pl-PL"/>
        </w:rPr>
      </w:pPr>
      <w:r w:rsidRPr="00162E6E">
        <w:rPr>
          <w:i/>
          <w:sz w:val="28"/>
          <w:szCs w:val="28"/>
          <w:lang w:val="pl-PL"/>
        </w:rPr>
        <w:t>a) Tác động tích cực:</w:t>
      </w:r>
    </w:p>
    <w:p w:rsidR="00210DBB" w:rsidRPr="008801E8" w:rsidRDefault="00210DBB" w:rsidP="008801E8">
      <w:pPr>
        <w:pStyle w:val="Num-DocParagraph"/>
        <w:widowControl w:val="0"/>
        <w:tabs>
          <w:tab w:val="left" w:pos="-3060"/>
        </w:tabs>
        <w:spacing w:before="60" w:line="240" w:lineRule="auto"/>
        <w:ind w:firstLine="720"/>
        <w:jc w:val="both"/>
        <w:rPr>
          <w:sz w:val="28"/>
          <w:szCs w:val="28"/>
          <w:lang w:val="nl-NL"/>
        </w:rPr>
      </w:pPr>
      <w:r w:rsidRPr="008801E8">
        <w:rPr>
          <w:sz w:val="28"/>
          <w:szCs w:val="28"/>
          <w:lang w:val="nl-NL"/>
        </w:rPr>
        <w:t>- Đối với nhà nước: Không.</w:t>
      </w:r>
    </w:p>
    <w:p w:rsidR="00210DBB" w:rsidRPr="008801E8" w:rsidRDefault="00210DBB" w:rsidP="008801E8">
      <w:pPr>
        <w:pStyle w:val="Num-DocParagraph"/>
        <w:widowControl w:val="0"/>
        <w:tabs>
          <w:tab w:val="left" w:pos="-3060"/>
        </w:tabs>
        <w:spacing w:before="60" w:line="240" w:lineRule="auto"/>
        <w:ind w:firstLine="720"/>
        <w:jc w:val="both"/>
        <w:rPr>
          <w:sz w:val="28"/>
          <w:szCs w:val="28"/>
          <w:lang w:val="nl-NL"/>
        </w:rPr>
      </w:pPr>
      <w:r w:rsidRPr="008801E8">
        <w:rPr>
          <w:sz w:val="28"/>
          <w:szCs w:val="28"/>
          <w:lang w:val="nl-NL"/>
        </w:rPr>
        <w:t>- Đối với người dân: Không.</w:t>
      </w:r>
    </w:p>
    <w:p w:rsidR="00210DBB" w:rsidRPr="008801E8" w:rsidRDefault="00210DBB" w:rsidP="008801E8">
      <w:pPr>
        <w:pStyle w:val="Num-DocParagraph"/>
        <w:widowControl w:val="0"/>
        <w:tabs>
          <w:tab w:val="left" w:pos="-3060"/>
        </w:tabs>
        <w:spacing w:before="60" w:line="240" w:lineRule="auto"/>
        <w:ind w:firstLine="720"/>
        <w:jc w:val="both"/>
        <w:rPr>
          <w:sz w:val="28"/>
          <w:szCs w:val="28"/>
          <w:lang w:val="nl-NL"/>
        </w:rPr>
      </w:pPr>
      <w:r w:rsidRPr="008801E8">
        <w:rPr>
          <w:sz w:val="28"/>
          <w:szCs w:val="28"/>
          <w:lang w:val="nl-NL"/>
        </w:rPr>
        <w:t>- Đối với doanh nghiệp: Không.</w:t>
      </w:r>
    </w:p>
    <w:p w:rsidR="00210DBB" w:rsidRPr="00162E6E" w:rsidRDefault="00210DBB" w:rsidP="008801E8">
      <w:pPr>
        <w:pStyle w:val="NormalWeb"/>
        <w:widowControl w:val="0"/>
        <w:shd w:val="clear" w:color="auto" w:fill="FFFFFF"/>
        <w:spacing w:before="60" w:beforeAutospacing="0" w:after="0" w:afterAutospacing="0"/>
        <w:ind w:firstLine="720"/>
        <w:jc w:val="both"/>
        <w:rPr>
          <w:i/>
          <w:sz w:val="28"/>
          <w:szCs w:val="28"/>
          <w:lang w:val="pl-PL"/>
        </w:rPr>
      </w:pPr>
      <w:r w:rsidRPr="00162E6E">
        <w:rPr>
          <w:i/>
          <w:sz w:val="28"/>
          <w:szCs w:val="28"/>
          <w:lang w:val="pl-PL"/>
        </w:rPr>
        <w:t>b) Tác động tiêu cực:</w:t>
      </w:r>
    </w:p>
    <w:p w:rsidR="00210DBB" w:rsidRPr="008801E8" w:rsidRDefault="00210DBB" w:rsidP="008801E8">
      <w:pPr>
        <w:widowControl w:val="0"/>
        <w:spacing w:before="60"/>
        <w:ind w:firstLine="720"/>
        <w:jc w:val="both"/>
        <w:rPr>
          <w:spacing w:val="-4"/>
          <w:sz w:val="28"/>
          <w:szCs w:val="28"/>
          <w:lang w:val="pt-BR"/>
        </w:rPr>
      </w:pPr>
      <w:r w:rsidRPr="008801E8">
        <w:rPr>
          <w:sz w:val="28"/>
          <w:szCs w:val="28"/>
          <w:lang w:val="nl-NL"/>
        </w:rPr>
        <w:t xml:space="preserve">- Đối với nhà nước: Trách nhiệm của cơ quan QLNN trong việc </w:t>
      </w:r>
      <w:r w:rsidRPr="008801E8">
        <w:rPr>
          <w:spacing w:val="-4"/>
          <w:sz w:val="28"/>
          <w:szCs w:val="28"/>
          <w:lang w:val="pt-BR"/>
        </w:rPr>
        <w:t>công bố công lệnh tải trọng, công lệnh tốc độ</w:t>
      </w:r>
      <w:r w:rsidR="00682A55">
        <w:rPr>
          <w:spacing w:val="-4"/>
          <w:sz w:val="28"/>
          <w:szCs w:val="28"/>
          <w:lang w:val="pt-BR"/>
        </w:rPr>
        <w:t xml:space="preserve"> </w:t>
      </w:r>
      <w:r w:rsidRPr="008801E8">
        <w:rPr>
          <w:spacing w:val="-4"/>
          <w:sz w:val="28"/>
          <w:szCs w:val="28"/>
          <w:lang w:val="pt-BR"/>
        </w:rPr>
        <w:t>chưa được nâng cao.</w:t>
      </w:r>
    </w:p>
    <w:p w:rsidR="00210DBB" w:rsidRPr="008801E8" w:rsidRDefault="00210DBB" w:rsidP="008801E8">
      <w:pPr>
        <w:pStyle w:val="Num-DocParagraph"/>
        <w:widowControl w:val="0"/>
        <w:tabs>
          <w:tab w:val="left" w:pos="-3060"/>
        </w:tabs>
        <w:spacing w:before="60" w:line="240" w:lineRule="auto"/>
        <w:ind w:firstLine="720"/>
        <w:jc w:val="both"/>
        <w:rPr>
          <w:sz w:val="28"/>
          <w:szCs w:val="28"/>
          <w:lang w:val="nl-NL"/>
        </w:rPr>
      </w:pPr>
      <w:r w:rsidRPr="008801E8">
        <w:rPr>
          <w:sz w:val="28"/>
          <w:szCs w:val="28"/>
          <w:lang w:val="nl-NL"/>
        </w:rPr>
        <w:t>- Đối với người dân: Không.</w:t>
      </w:r>
    </w:p>
    <w:p w:rsidR="00210DBB" w:rsidRPr="008801E8" w:rsidRDefault="00210DBB" w:rsidP="008801E8">
      <w:pPr>
        <w:pStyle w:val="Num-DocParagraph"/>
        <w:widowControl w:val="0"/>
        <w:tabs>
          <w:tab w:val="left" w:pos="-3060"/>
        </w:tabs>
        <w:spacing w:before="60" w:line="240" w:lineRule="auto"/>
        <w:ind w:firstLine="720"/>
        <w:jc w:val="both"/>
        <w:rPr>
          <w:sz w:val="28"/>
          <w:szCs w:val="28"/>
          <w:lang w:val="nl-NL"/>
        </w:rPr>
      </w:pPr>
      <w:r w:rsidRPr="008801E8">
        <w:rPr>
          <w:sz w:val="28"/>
          <w:szCs w:val="28"/>
          <w:lang w:val="nl-NL"/>
        </w:rPr>
        <w:t>- Đối với doanh nghiệp: Không.</w:t>
      </w:r>
    </w:p>
    <w:p w:rsidR="00162E6E" w:rsidRPr="00162E6E" w:rsidRDefault="00210DBB" w:rsidP="008801E8">
      <w:pPr>
        <w:pStyle w:val="NormalWeb"/>
        <w:widowControl w:val="0"/>
        <w:shd w:val="clear" w:color="auto" w:fill="FFFFFF"/>
        <w:spacing w:before="60" w:beforeAutospacing="0" w:after="0" w:afterAutospacing="0"/>
        <w:ind w:firstLine="720"/>
        <w:jc w:val="both"/>
        <w:rPr>
          <w:i/>
          <w:sz w:val="28"/>
          <w:szCs w:val="28"/>
          <w:lang w:val="pl-PL"/>
        </w:rPr>
      </w:pPr>
      <w:r w:rsidRPr="00162E6E">
        <w:rPr>
          <w:i/>
          <w:sz w:val="28"/>
          <w:szCs w:val="28"/>
          <w:lang w:val="pl-PL"/>
        </w:rPr>
        <w:t xml:space="preserve">c) Tác động về giới: </w:t>
      </w:r>
    </w:p>
    <w:p w:rsidR="00210DBB" w:rsidRPr="008801E8" w:rsidRDefault="00210DBB" w:rsidP="008801E8">
      <w:pPr>
        <w:pStyle w:val="NormalWeb"/>
        <w:widowControl w:val="0"/>
        <w:shd w:val="clear" w:color="auto" w:fill="FFFFFF"/>
        <w:spacing w:before="60" w:beforeAutospacing="0" w:after="0" w:afterAutospacing="0"/>
        <w:ind w:firstLine="720"/>
        <w:jc w:val="both"/>
        <w:rPr>
          <w:sz w:val="28"/>
          <w:szCs w:val="28"/>
          <w:lang w:val="pl-PL"/>
        </w:rPr>
      </w:pPr>
      <w:r w:rsidRPr="008801E8">
        <w:rPr>
          <w:sz w:val="28"/>
          <w:szCs w:val="28"/>
          <w:lang w:val="pl-PL"/>
        </w:rPr>
        <w:t>Không ảnh hưởng đến cơ hội, điều kiện, năng lực thực hiện và các quyền, lợi ích của mỗi giới do chính sách được áp dụng chung, không phân biệt.</w:t>
      </w:r>
    </w:p>
    <w:p w:rsidR="00162E6E" w:rsidRPr="00162E6E" w:rsidRDefault="00210DBB" w:rsidP="008801E8">
      <w:pPr>
        <w:pStyle w:val="NormalWeb"/>
        <w:widowControl w:val="0"/>
        <w:shd w:val="clear" w:color="auto" w:fill="FFFFFF"/>
        <w:spacing w:before="60" w:beforeAutospacing="0" w:after="0" w:afterAutospacing="0"/>
        <w:ind w:firstLine="720"/>
        <w:jc w:val="both"/>
        <w:rPr>
          <w:i/>
          <w:spacing w:val="-4"/>
          <w:sz w:val="28"/>
          <w:szCs w:val="28"/>
          <w:lang w:val="pl-PL"/>
        </w:rPr>
      </w:pPr>
      <w:r w:rsidRPr="00162E6E">
        <w:rPr>
          <w:i/>
          <w:spacing w:val="-4"/>
          <w:sz w:val="28"/>
          <w:szCs w:val="28"/>
          <w:lang w:val="pl-PL"/>
        </w:rPr>
        <w:t xml:space="preserve">d) Tác động của thủ tục hành chính: </w:t>
      </w:r>
    </w:p>
    <w:p w:rsidR="00210DBB" w:rsidRPr="008801E8" w:rsidRDefault="00210DBB" w:rsidP="008801E8">
      <w:pPr>
        <w:pStyle w:val="NormalWeb"/>
        <w:widowControl w:val="0"/>
        <w:shd w:val="clear" w:color="auto" w:fill="FFFFFF"/>
        <w:spacing w:before="60" w:beforeAutospacing="0" w:after="0" w:afterAutospacing="0"/>
        <w:ind w:firstLine="720"/>
        <w:jc w:val="both"/>
        <w:rPr>
          <w:spacing w:val="-4"/>
          <w:sz w:val="28"/>
          <w:szCs w:val="28"/>
          <w:lang w:val="pl-PL"/>
        </w:rPr>
      </w:pPr>
      <w:r w:rsidRPr="008801E8">
        <w:rPr>
          <w:spacing w:val="-4"/>
          <w:sz w:val="28"/>
          <w:szCs w:val="28"/>
          <w:lang w:val="pl-PL"/>
        </w:rPr>
        <w:t>Không làm phát sinh thủ tục hành chính mới nên không ảnh hưởng đến chi phí của doanh nghiệp và cá nhân.</w:t>
      </w:r>
    </w:p>
    <w:p w:rsidR="00162E6E" w:rsidRPr="00162E6E" w:rsidRDefault="00210DBB" w:rsidP="008801E8">
      <w:pPr>
        <w:pStyle w:val="NormalWeb"/>
        <w:widowControl w:val="0"/>
        <w:shd w:val="clear" w:color="auto" w:fill="FFFFFF"/>
        <w:spacing w:before="60" w:beforeAutospacing="0" w:after="0" w:afterAutospacing="0"/>
        <w:ind w:firstLine="720"/>
        <w:jc w:val="both"/>
        <w:rPr>
          <w:i/>
          <w:sz w:val="28"/>
          <w:szCs w:val="28"/>
          <w:lang w:val="pl-PL"/>
        </w:rPr>
      </w:pPr>
      <w:r w:rsidRPr="00162E6E">
        <w:rPr>
          <w:i/>
          <w:sz w:val="28"/>
          <w:szCs w:val="28"/>
          <w:lang w:val="pl-PL"/>
        </w:rPr>
        <w:t xml:space="preserve">đ) Tác động đối với hệ thống pháp luật: </w:t>
      </w:r>
    </w:p>
    <w:p w:rsidR="00210DBB" w:rsidRPr="008801E8" w:rsidRDefault="00162E6E" w:rsidP="008801E8">
      <w:pPr>
        <w:pStyle w:val="NormalWeb"/>
        <w:widowControl w:val="0"/>
        <w:shd w:val="clear" w:color="auto" w:fill="FFFFFF"/>
        <w:spacing w:before="60" w:beforeAutospacing="0" w:after="0" w:afterAutospacing="0"/>
        <w:ind w:firstLine="720"/>
        <w:jc w:val="both"/>
        <w:rPr>
          <w:sz w:val="28"/>
          <w:szCs w:val="28"/>
          <w:lang w:val="pl-PL"/>
        </w:rPr>
      </w:pPr>
      <w:r>
        <w:rPr>
          <w:sz w:val="28"/>
          <w:szCs w:val="28"/>
          <w:lang w:val="pl-PL"/>
        </w:rPr>
        <w:t xml:space="preserve">- </w:t>
      </w:r>
      <w:r w:rsidR="00210DBB" w:rsidRPr="008801E8">
        <w:rPr>
          <w:sz w:val="28"/>
          <w:szCs w:val="28"/>
          <w:lang w:val="pl-PL"/>
        </w:rPr>
        <w:t>Không làm ảnh hưởng đến quyền và nghĩa vụ công dân theo Hiến pháp.</w:t>
      </w:r>
    </w:p>
    <w:p w:rsidR="00210DBB" w:rsidRPr="008801E8" w:rsidRDefault="00210DBB" w:rsidP="008801E8">
      <w:pPr>
        <w:widowControl w:val="0"/>
        <w:tabs>
          <w:tab w:val="left" w:pos="851"/>
        </w:tabs>
        <w:spacing w:before="60"/>
        <w:ind w:firstLine="720"/>
        <w:jc w:val="both"/>
        <w:rPr>
          <w:b/>
          <w:sz w:val="28"/>
          <w:szCs w:val="28"/>
          <w:lang w:val="nl-NL"/>
        </w:rPr>
      </w:pPr>
      <w:r w:rsidRPr="008801E8">
        <w:rPr>
          <w:sz w:val="28"/>
          <w:szCs w:val="28"/>
          <w:lang w:val="pl-PL"/>
        </w:rPr>
        <w:t>- Tác động tới các quy định của pháp luật: Không</w:t>
      </w:r>
    </w:p>
    <w:p w:rsidR="00210DBB" w:rsidRPr="008801E8" w:rsidRDefault="00210DBB" w:rsidP="008801E8">
      <w:pPr>
        <w:pStyle w:val="NormalWeb"/>
        <w:widowControl w:val="0"/>
        <w:shd w:val="clear" w:color="auto" w:fill="FFFFFF"/>
        <w:spacing w:before="60" w:beforeAutospacing="0" w:after="0" w:afterAutospacing="0"/>
        <w:ind w:firstLine="720"/>
        <w:jc w:val="both"/>
        <w:rPr>
          <w:sz w:val="28"/>
          <w:szCs w:val="28"/>
          <w:lang w:val="vi-VN"/>
        </w:rPr>
      </w:pPr>
      <w:r w:rsidRPr="008801E8">
        <w:rPr>
          <w:sz w:val="28"/>
          <w:szCs w:val="28"/>
          <w:lang w:val="pl-PL"/>
        </w:rPr>
        <w:t>- Tính tương thích với các điều ước quốc tế: P</w:t>
      </w:r>
      <w:r w:rsidRPr="008801E8">
        <w:rPr>
          <w:spacing w:val="-4"/>
          <w:sz w:val="28"/>
          <w:szCs w:val="28"/>
          <w:lang w:val="pt-BR"/>
        </w:rPr>
        <w:t xml:space="preserve">hù hợp với các điều ước quốc tế có liên quan đến </w:t>
      </w:r>
      <w:r w:rsidRPr="008801E8">
        <w:rPr>
          <w:spacing w:val="-4"/>
          <w:sz w:val="28"/>
          <w:szCs w:val="28"/>
          <w:lang w:val="vi-VN"/>
        </w:rPr>
        <w:t>lĩnh vực đường sắt</w:t>
      </w:r>
      <w:r w:rsidRPr="008801E8">
        <w:rPr>
          <w:spacing w:val="-4"/>
          <w:sz w:val="28"/>
          <w:szCs w:val="28"/>
          <w:lang w:val="pt-BR"/>
        </w:rPr>
        <w:t xml:space="preserve"> mà Việt Nam là thành viên.</w:t>
      </w:r>
    </w:p>
    <w:p w:rsidR="00210DBB" w:rsidRPr="00162E6E" w:rsidRDefault="00AA6C04" w:rsidP="008801E8">
      <w:pPr>
        <w:widowControl w:val="0"/>
        <w:spacing w:before="60"/>
        <w:ind w:firstLine="720"/>
        <w:jc w:val="both"/>
        <w:rPr>
          <w:i/>
          <w:spacing w:val="-4"/>
          <w:sz w:val="28"/>
          <w:szCs w:val="28"/>
          <w:lang w:val="pt-BR"/>
        </w:rPr>
      </w:pPr>
      <w:r w:rsidRPr="00162E6E">
        <w:rPr>
          <w:i/>
          <w:sz w:val="28"/>
          <w:szCs w:val="28"/>
          <w:lang w:val="pt-BR"/>
        </w:rPr>
        <w:t>2.5</w:t>
      </w:r>
      <w:r w:rsidR="00210DBB" w:rsidRPr="00162E6E">
        <w:rPr>
          <w:i/>
          <w:sz w:val="28"/>
          <w:szCs w:val="28"/>
          <w:lang w:val="pt-BR"/>
        </w:rPr>
        <w:t>.4.2. Giải pháp 2:</w:t>
      </w:r>
      <w:r w:rsidR="00682A55">
        <w:rPr>
          <w:i/>
          <w:sz w:val="28"/>
          <w:szCs w:val="28"/>
          <w:lang w:val="pt-BR"/>
        </w:rPr>
        <w:t xml:space="preserve"> </w:t>
      </w:r>
      <w:r w:rsidR="00210DBB" w:rsidRPr="00162E6E">
        <w:rPr>
          <w:i/>
          <w:spacing w:val="-4"/>
          <w:sz w:val="28"/>
          <w:szCs w:val="28"/>
          <w:lang w:val="pt-BR"/>
        </w:rPr>
        <w:t xml:space="preserve">Điều chỉnh, bổ sung quy định về thẩm quyền công bố công lệnh tải trọng, công lệnh tốc độ </w:t>
      </w:r>
      <w:r w:rsidR="00682A55">
        <w:rPr>
          <w:i/>
          <w:spacing w:val="-4"/>
          <w:sz w:val="28"/>
          <w:szCs w:val="28"/>
          <w:lang w:val="pt-BR"/>
        </w:rPr>
        <w:t>chạy tàu.</w:t>
      </w:r>
    </w:p>
    <w:p w:rsidR="00210DBB" w:rsidRPr="00162E6E" w:rsidRDefault="00210DBB" w:rsidP="008801E8">
      <w:pPr>
        <w:pStyle w:val="NormalWeb"/>
        <w:widowControl w:val="0"/>
        <w:shd w:val="clear" w:color="auto" w:fill="FFFFFF"/>
        <w:spacing w:before="60" w:beforeAutospacing="0" w:after="0" w:afterAutospacing="0"/>
        <w:ind w:firstLine="720"/>
        <w:jc w:val="both"/>
        <w:rPr>
          <w:i/>
          <w:sz w:val="28"/>
          <w:szCs w:val="28"/>
          <w:lang w:val="pl-PL"/>
        </w:rPr>
      </w:pPr>
      <w:r w:rsidRPr="00162E6E">
        <w:rPr>
          <w:i/>
          <w:sz w:val="28"/>
          <w:szCs w:val="28"/>
          <w:lang w:val="pl-PL"/>
        </w:rPr>
        <w:t>a) Tác động tích cực:</w:t>
      </w:r>
    </w:p>
    <w:p w:rsidR="00210DBB" w:rsidRPr="008801E8" w:rsidRDefault="00210DBB" w:rsidP="008801E8">
      <w:pPr>
        <w:widowControl w:val="0"/>
        <w:spacing w:before="60"/>
        <w:ind w:firstLine="720"/>
        <w:jc w:val="both"/>
        <w:rPr>
          <w:spacing w:val="-4"/>
          <w:sz w:val="28"/>
          <w:szCs w:val="28"/>
          <w:lang w:val="pt-BR"/>
        </w:rPr>
      </w:pPr>
      <w:r w:rsidRPr="008801E8">
        <w:rPr>
          <w:sz w:val="28"/>
          <w:szCs w:val="28"/>
          <w:lang w:val="nl-NL"/>
        </w:rPr>
        <w:t xml:space="preserve">- Đối với nhà nước: Nâng cao trách nhiệm của cơ quan QLNN trong việc </w:t>
      </w:r>
      <w:r w:rsidRPr="008801E8">
        <w:rPr>
          <w:spacing w:val="-4"/>
          <w:sz w:val="28"/>
          <w:szCs w:val="28"/>
          <w:lang w:val="pt-BR"/>
        </w:rPr>
        <w:t>công bố công l</w:t>
      </w:r>
      <w:r w:rsidR="00682A55">
        <w:rPr>
          <w:spacing w:val="-4"/>
          <w:sz w:val="28"/>
          <w:szCs w:val="28"/>
          <w:lang w:val="pt-BR"/>
        </w:rPr>
        <w:t>ệnh tải trọng, công lệnh tốc độ chạy tàu nhằm nâng cao an toàn và hiệu quả trong hoạt động kinh doanh đường sắt.</w:t>
      </w:r>
    </w:p>
    <w:p w:rsidR="00210DBB" w:rsidRPr="008801E8" w:rsidRDefault="00210DBB" w:rsidP="008801E8">
      <w:pPr>
        <w:pStyle w:val="Num-DocParagraph"/>
        <w:widowControl w:val="0"/>
        <w:tabs>
          <w:tab w:val="left" w:pos="-3060"/>
        </w:tabs>
        <w:spacing w:before="60" w:line="240" w:lineRule="auto"/>
        <w:ind w:firstLine="720"/>
        <w:jc w:val="both"/>
        <w:rPr>
          <w:sz w:val="28"/>
          <w:szCs w:val="28"/>
          <w:lang w:val="nl-NL"/>
        </w:rPr>
      </w:pPr>
      <w:r w:rsidRPr="008801E8">
        <w:rPr>
          <w:sz w:val="28"/>
          <w:szCs w:val="28"/>
          <w:lang w:val="nl-NL"/>
        </w:rPr>
        <w:t>- Đối với người dân: Không</w:t>
      </w:r>
    </w:p>
    <w:p w:rsidR="00210DBB" w:rsidRPr="008801E8" w:rsidRDefault="00210DBB" w:rsidP="008801E8">
      <w:pPr>
        <w:pStyle w:val="Num-DocParagraph"/>
        <w:widowControl w:val="0"/>
        <w:tabs>
          <w:tab w:val="left" w:pos="-3060"/>
        </w:tabs>
        <w:spacing w:before="60" w:line="240" w:lineRule="auto"/>
        <w:ind w:firstLine="720"/>
        <w:jc w:val="both"/>
        <w:rPr>
          <w:spacing w:val="-2"/>
          <w:sz w:val="28"/>
          <w:szCs w:val="28"/>
          <w:lang w:val="nl-NL"/>
        </w:rPr>
      </w:pPr>
      <w:r w:rsidRPr="008801E8">
        <w:rPr>
          <w:sz w:val="28"/>
          <w:szCs w:val="28"/>
          <w:lang w:val="nl-NL"/>
        </w:rPr>
        <w:t xml:space="preserve">- Đối với doanh nghiệp: </w:t>
      </w:r>
      <w:r w:rsidRPr="008801E8">
        <w:rPr>
          <w:spacing w:val="-2"/>
          <w:sz w:val="28"/>
          <w:szCs w:val="28"/>
          <w:lang w:val="nl-NL"/>
        </w:rPr>
        <w:t>Không</w:t>
      </w:r>
    </w:p>
    <w:p w:rsidR="00210DBB" w:rsidRPr="00162E6E" w:rsidRDefault="00210DBB" w:rsidP="008801E8">
      <w:pPr>
        <w:pStyle w:val="Num-DocParagraph"/>
        <w:widowControl w:val="0"/>
        <w:tabs>
          <w:tab w:val="left" w:pos="-3060"/>
        </w:tabs>
        <w:spacing w:before="60" w:line="240" w:lineRule="auto"/>
        <w:ind w:firstLine="720"/>
        <w:jc w:val="both"/>
        <w:rPr>
          <w:i/>
          <w:sz w:val="28"/>
          <w:szCs w:val="28"/>
          <w:lang w:val="pl-PL"/>
        </w:rPr>
      </w:pPr>
      <w:r w:rsidRPr="00162E6E">
        <w:rPr>
          <w:i/>
          <w:sz w:val="28"/>
          <w:szCs w:val="28"/>
          <w:lang w:val="pl-PL"/>
        </w:rPr>
        <w:t>b) Tác động tiêu cực:</w:t>
      </w:r>
    </w:p>
    <w:p w:rsidR="00210DBB" w:rsidRPr="008801E8" w:rsidRDefault="00210DBB" w:rsidP="008801E8">
      <w:pPr>
        <w:pStyle w:val="Num-DocParagraph"/>
        <w:widowControl w:val="0"/>
        <w:tabs>
          <w:tab w:val="left" w:pos="-3060"/>
        </w:tabs>
        <w:spacing w:before="60" w:line="240" w:lineRule="auto"/>
        <w:ind w:firstLine="720"/>
        <w:jc w:val="both"/>
        <w:rPr>
          <w:sz w:val="28"/>
          <w:szCs w:val="28"/>
          <w:lang w:val="nl-NL"/>
        </w:rPr>
      </w:pPr>
      <w:r w:rsidRPr="008801E8">
        <w:rPr>
          <w:sz w:val="28"/>
          <w:szCs w:val="28"/>
          <w:lang w:val="nl-NL"/>
        </w:rPr>
        <w:t>- Đối với nhà nước: Không.</w:t>
      </w:r>
    </w:p>
    <w:p w:rsidR="00210DBB" w:rsidRPr="008801E8" w:rsidRDefault="00210DBB" w:rsidP="008801E8">
      <w:pPr>
        <w:pStyle w:val="Num-DocParagraph"/>
        <w:widowControl w:val="0"/>
        <w:tabs>
          <w:tab w:val="left" w:pos="-3060"/>
        </w:tabs>
        <w:spacing w:before="60" w:line="240" w:lineRule="auto"/>
        <w:ind w:firstLine="720"/>
        <w:jc w:val="both"/>
        <w:rPr>
          <w:sz w:val="28"/>
          <w:szCs w:val="28"/>
          <w:lang w:val="nl-NL"/>
        </w:rPr>
      </w:pPr>
      <w:r w:rsidRPr="008801E8">
        <w:rPr>
          <w:sz w:val="28"/>
          <w:szCs w:val="28"/>
          <w:lang w:val="nl-NL"/>
        </w:rPr>
        <w:t>- Đối với người dân: Không.</w:t>
      </w:r>
    </w:p>
    <w:p w:rsidR="00210DBB" w:rsidRPr="008801E8" w:rsidRDefault="00210DBB" w:rsidP="008801E8">
      <w:pPr>
        <w:pStyle w:val="Num-DocParagraph"/>
        <w:widowControl w:val="0"/>
        <w:tabs>
          <w:tab w:val="left" w:pos="-3060"/>
        </w:tabs>
        <w:spacing w:before="60" w:line="240" w:lineRule="auto"/>
        <w:ind w:firstLine="720"/>
        <w:jc w:val="both"/>
        <w:rPr>
          <w:sz w:val="28"/>
          <w:szCs w:val="28"/>
          <w:lang w:val="nl-NL"/>
        </w:rPr>
      </w:pPr>
      <w:r w:rsidRPr="008801E8">
        <w:rPr>
          <w:sz w:val="28"/>
          <w:szCs w:val="28"/>
          <w:lang w:val="nl-NL"/>
        </w:rPr>
        <w:t>- Đối với doanh nghiệp: Không.</w:t>
      </w:r>
    </w:p>
    <w:p w:rsidR="00162E6E" w:rsidRPr="00162E6E" w:rsidRDefault="00210DBB" w:rsidP="008801E8">
      <w:pPr>
        <w:pStyle w:val="NormalWeb"/>
        <w:widowControl w:val="0"/>
        <w:shd w:val="clear" w:color="auto" w:fill="FFFFFF"/>
        <w:spacing w:before="60" w:beforeAutospacing="0" w:after="0" w:afterAutospacing="0"/>
        <w:ind w:firstLine="720"/>
        <w:jc w:val="both"/>
        <w:rPr>
          <w:i/>
          <w:sz w:val="28"/>
          <w:szCs w:val="28"/>
          <w:lang w:val="pl-PL"/>
        </w:rPr>
      </w:pPr>
      <w:r w:rsidRPr="00162E6E">
        <w:rPr>
          <w:i/>
          <w:sz w:val="28"/>
          <w:szCs w:val="28"/>
          <w:lang w:val="pl-PL"/>
        </w:rPr>
        <w:t xml:space="preserve">c) Tác động về giới: </w:t>
      </w:r>
    </w:p>
    <w:p w:rsidR="00210DBB" w:rsidRPr="008801E8" w:rsidRDefault="00210DBB" w:rsidP="008801E8">
      <w:pPr>
        <w:pStyle w:val="NormalWeb"/>
        <w:widowControl w:val="0"/>
        <w:shd w:val="clear" w:color="auto" w:fill="FFFFFF"/>
        <w:spacing w:before="60" w:beforeAutospacing="0" w:after="0" w:afterAutospacing="0"/>
        <w:ind w:firstLine="720"/>
        <w:jc w:val="both"/>
        <w:rPr>
          <w:sz w:val="28"/>
          <w:szCs w:val="28"/>
          <w:lang w:val="pl-PL"/>
        </w:rPr>
      </w:pPr>
      <w:r w:rsidRPr="008801E8">
        <w:rPr>
          <w:sz w:val="28"/>
          <w:szCs w:val="28"/>
          <w:lang w:val="pl-PL"/>
        </w:rPr>
        <w:t>Không ảnh hưởng đến cơ hội, điều kiện, năng lực thực hiện và các quyền, lợi ích của mỗi giới do chính sách được áp dụng chung, không phân biệt.</w:t>
      </w:r>
    </w:p>
    <w:p w:rsidR="00162E6E" w:rsidRPr="00162E6E" w:rsidRDefault="00210DBB" w:rsidP="008801E8">
      <w:pPr>
        <w:pStyle w:val="NormalWeb"/>
        <w:widowControl w:val="0"/>
        <w:shd w:val="clear" w:color="auto" w:fill="FFFFFF"/>
        <w:spacing w:before="60" w:beforeAutospacing="0" w:after="0" w:afterAutospacing="0"/>
        <w:ind w:firstLine="720"/>
        <w:jc w:val="both"/>
        <w:rPr>
          <w:i/>
          <w:spacing w:val="-4"/>
          <w:sz w:val="28"/>
          <w:szCs w:val="28"/>
          <w:lang w:val="pl-PL"/>
        </w:rPr>
      </w:pPr>
      <w:r w:rsidRPr="00162E6E">
        <w:rPr>
          <w:i/>
          <w:spacing w:val="-4"/>
          <w:sz w:val="28"/>
          <w:szCs w:val="28"/>
          <w:lang w:val="pl-PL"/>
        </w:rPr>
        <w:t xml:space="preserve">d) Tác động của thủ tục hành chính: </w:t>
      </w:r>
    </w:p>
    <w:p w:rsidR="00210DBB" w:rsidRPr="008801E8" w:rsidRDefault="00210DBB" w:rsidP="008801E8">
      <w:pPr>
        <w:pStyle w:val="NormalWeb"/>
        <w:widowControl w:val="0"/>
        <w:shd w:val="clear" w:color="auto" w:fill="FFFFFF"/>
        <w:spacing w:before="60" w:beforeAutospacing="0" w:after="0" w:afterAutospacing="0"/>
        <w:ind w:firstLine="720"/>
        <w:jc w:val="both"/>
        <w:rPr>
          <w:spacing w:val="-4"/>
          <w:sz w:val="28"/>
          <w:szCs w:val="28"/>
          <w:lang w:val="pl-PL"/>
        </w:rPr>
      </w:pPr>
      <w:r w:rsidRPr="008801E8">
        <w:rPr>
          <w:spacing w:val="-4"/>
          <w:sz w:val="28"/>
          <w:szCs w:val="28"/>
          <w:lang w:val="pl-PL"/>
        </w:rPr>
        <w:t>Không làm phát sinh thủ tục hành chính mới nên không ảnh hưởng đến chi phí của doanh nghiệp và cá nhân.</w:t>
      </w:r>
    </w:p>
    <w:p w:rsidR="00210DBB" w:rsidRPr="00162E6E" w:rsidRDefault="00210DBB" w:rsidP="008801E8">
      <w:pPr>
        <w:pStyle w:val="NormalWeb"/>
        <w:widowControl w:val="0"/>
        <w:shd w:val="clear" w:color="auto" w:fill="FFFFFF"/>
        <w:spacing w:before="60" w:beforeAutospacing="0" w:after="0" w:afterAutospacing="0"/>
        <w:ind w:firstLine="720"/>
        <w:jc w:val="both"/>
        <w:rPr>
          <w:i/>
          <w:sz w:val="28"/>
          <w:szCs w:val="28"/>
          <w:lang w:val="pl-PL"/>
        </w:rPr>
      </w:pPr>
      <w:r w:rsidRPr="00162E6E">
        <w:rPr>
          <w:i/>
          <w:sz w:val="28"/>
          <w:szCs w:val="28"/>
          <w:lang w:val="pl-PL"/>
        </w:rPr>
        <w:t>đ) Tác động đối với hệ thống pháp luật:</w:t>
      </w:r>
    </w:p>
    <w:p w:rsidR="00210DBB" w:rsidRPr="008801E8" w:rsidRDefault="00210DBB" w:rsidP="008801E8">
      <w:pPr>
        <w:pStyle w:val="NormalWeb"/>
        <w:widowControl w:val="0"/>
        <w:shd w:val="clear" w:color="auto" w:fill="FFFFFF"/>
        <w:spacing w:before="60" w:beforeAutospacing="0" w:after="0" w:afterAutospacing="0"/>
        <w:ind w:firstLine="720"/>
        <w:jc w:val="both"/>
        <w:rPr>
          <w:sz w:val="28"/>
          <w:szCs w:val="28"/>
          <w:lang w:val="pl-PL"/>
        </w:rPr>
      </w:pPr>
      <w:r w:rsidRPr="008801E8">
        <w:rPr>
          <w:sz w:val="28"/>
          <w:szCs w:val="28"/>
          <w:lang w:val="pl-PL"/>
        </w:rPr>
        <w:t>- Việc thay đổi các chính sách không làm ảnh hưởng đến quyền và nghĩa vụ công dân theo Hiến pháp.</w:t>
      </w:r>
    </w:p>
    <w:p w:rsidR="00210DBB" w:rsidRPr="008801E8" w:rsidRDefault="00210DBB" w:rsidP="008801E8">
      <w:pPr>
        <w:widowControl w:val="0"/>
        <w:tabs>
          <w:tab w:val="left" w:pos="851"/>
        </w:tabs>
        <w:spacing w:before="60"/>
        <w:ind w:firstLine="720"/>
        <w:jc w:val="both"/>
        <w:rPr>
          <w:b/>
          <w:sz w:val="28"/>
          <w:szCs w:val="28"/>
          <w:lang w:val="nl-NL"/>
        </w:rPr>
      </w:pPr>
      <w:r w:rsidRPr="008801E8">
        <w:rPr>
          <w:sz w:val="28"/>
          <w:szCs w:val="28"/>
          <w:lang w:val="pl-PL"/>
        </w:rPr>
        <w:t xml:space="preserve">- Tác động tới các quy định của pháp luật: Nâng cao vai trò quản lý nhà nước trong việc </w:t>
      </w:r>
      <w:r w:rsidRPr="008801E8">
        <w:rPr>
          <w:spacing w:val="-4"/>
          <w:sz w:val="28"/>
          <w:szCs w:val="28"/>
          <w:lang w:val="pt-BR"/>
        </w:rPr>
        <w:t>công bố công lệnh tải trọng, công lệnh tốc độ</w:t>
      </w:r>
      <w:r w:rsidR="00AA6C04" w:rsidRPr="008801E8">
        <w:rPr>
          <w:spacing w:val="-4"/>
          <w:sz w:val="28"/>
          <w:szCs w:val="28"/>
          <w:lang w:val="pt-BR"/>
        </w:rPr>
        <w:t>, phù hợp với quy định của Luật Quản lý tài sản công.</w:t>
      </w:r>
    </w:p>
    <w:p w:rsidR="00210DBB" w:rsidRPr="008801E8" w:rsidRDefault="00210DBB" w:rsidP="008801E8">
      <w:pPr>
        <w:widowControl w:val="0"/>
        <w:tabs>
          <w:tab w:val="left" w:pos="851"/>
        </w:tabs>
        <w:spacing w:before="60"/>
        <w:ind w:firstLine="720"/>
        <w:jc w:val="both"/>
        <w:rPr>
          <w:sz w:val="28"/>
          <w:szCs w:val="28"/>
          <w:lang w:val="pt-BR"/>
        </w:rPr>
      </w:pPr>
      <w:r w:rsidRPr="008801E8">
        <w:rPr>
          <w:sz w:val="28"/>
          <w:szCs w:val="28"/>
          <w:lang w:val="pl-PL"/>
        </w:rPr>
        <w:t xml:space="preserve">- Tính tương thích với các điều ước quốc tế: </w:t>
      </w:r>
      <w:r w:rsidRPr="008801E8">
        <w:rPr>
          <w:sz w:val="28"/>
          <w:szCs w:val="28"/>
          <w:lang w:val="pt-BR"/>
        </w:rPr>
        <w:t>Quy định này không mâu thuẫn với các điều ước quốc tế về đường sắt mà Việt Nam là thành viên hoặc tham gia ký kết.</w:t>
      </w:r>
    </w:p>
    <w:p w:rsidR="00210DBB" w:rsidRPr="008801E8" w:rsidRDefault="00AA6C04" w:rsidP="008801E8">
      <w:pPr>
        <w:widowControl w:val="0"/>
        <w:tabs>
          <w:tab w:val="left" w:pos="851"/>
        </w:tabs>
        <w:spacing w:before="60"/>
        <w:ind w:firstLine="720"/>
        <w:jc w:val="both"/>
        <w:rPr>
          <w:b/>
          <w:i/>
          <w:sz w:val="28"/>
          <w:szCs w:val="28"/>
          <w:lang w:val="pt-BR"/>
        </w:rPr>
      </w:pPr>
      <w:r w:rsidRPr="008801E8">
        <w:rPr>
          <w:b/>
          <w:i/>
          <w:sz w:val="28"/>
          <w:szCs w:val="28"/>
          <w:lang w:val="pt-BR"/>
        </w:rPr>
        <w:t>2.5.</w:t>
      </w:r>
      <w:r w:rsidR="00210DBB" w:rsidRPr="008801E8">
        <w:rPr>
          <w:b/>
          <w:i/>
          <w:sz w:val="28"/>
          <w:szCs w:val="28"/>
          <w:lang w:val="pt-BR"/>
        </w:rPr>
        <w:t xml:space="preserve">5. Kiến nghị giải pháp lựa chọn </w:t>
      </w:r>
    </w:p>
    <w:p w:rsidR="00210DBB" w:rsidRPr="008801E8" w:rsidRDefault="00210DBB" w:rsidP="008801E8">
      <w:pPr>
        <w:widowControl w:val="0"/>
        <w:tabs>
          <w:tab w:val="left" w:pos="567"/>
        </w:tabs>
        <w:spacing w:before="60"/>
        <w:ind w:firstLine="720"/>
        <w:jc w:val="both"/>
        <w:rPr>
          <w:sz w:val="28"/>
          <w:szCs w:val="28"/>
          <w:lang w:val="pt-BR"/>
        </w:rPr>
      </w:pPr>
      <w:r w:rsidRPr="008801E8">
        <w:rPr>
          <w:sz w:val="28"/>
          <w:szCs w:val="28"/>
          <w:lang w:val="pt-BR"/>
        </w:rPr>
        <w:t xml:space="preserve">-  Đề nghị lựa chọn giải pháp 2. Giải pháp này sẽ đầy đủ khung pháp lý về </w:t>
      </w:r>
      <w:r w:rsidR="00682A55">
        <w:rPr>
          <w:spacing w:val="-4"/>
          <w:sz w:val="28"/>
          <w:szCs w:val="28"/>
          <w:lang w:val="pt-BR"/>
        </w:rPr>
        <w:t>trách nhiệm của đối tượng quản lý tài sản KCHTĐS.</w:t>
      </w:r>
    </w:p>
    <w:p w:rsidR="00210DBB" w:rsidRPr="008801E8" w:rsidRDefault="00210DBB" w:rsidP="008801E8">
      <w:pPr>
        <w:widowControl w:val="0"/>
        <w:tabs>
          <w:tab w:val="left" w:pos="567"/>
        </w:tabs>
        <w:spacing w:before="60"/>
        <w:ind w:firstLine="720"/>
        <w:jc w:val="both"/>
        <w:rPr>
          <w:spacing w:val="-2"/>
          <w:sz w:val="28"/>
          <w:szCs w:val="28"/>
          <w:lang w:val="pt-BR"/>
        </w:rPr>
      </w:pPr>
      <w:r w:rsidRPr="008801E8">
        <w:rPr>
          <w:spacing w:val="-2"/>
          <w:sz w:val="28"/>
          <w:szCs w:val="28"/>
          <w:lang w:val="pt-BR"/>
        </w:rPr>
        <w:t>- Cơ quan có thẩm quyền ban hành chính sách: Quốc hội.</w:t>
      </w:r>
    </w:p>
    <w:p w:rsidR="003E248C" w:rsidRPr="00515367" w:rsidRDefault="003E248C" w:rsidP="00515367">
      <w:pPr>
        <w:widowControl w:val="0"/>
        <w:spacing w:before="60"/>
        <w:ind w:firstLine="720"/>
        <w:jc w:val="both"/>
        <w:rPr>
          <w:b/>
          <w:sz w:val="28"/>
          <w:szCs w:val="28"/>
          <w:lang w:val="nl-NL"/>
        </w:rPr>
      </w:pPr>
      <w:r w:rsidRPr="00515367">
        <w:rPr>
          <w:b/>
          <w:sz w:val="28"/>
          <w:szCs w:val="28"/>
          <w:lang w:val="pt-BR"/>
        </w:rPr>
        <w:t xml:space="preserve">3. </w:t>
      </w:r>
      <w:r w:rsidRPr="00515367">
        <w:rPr>
          <w:b/>
          <w:sz w:val="28"/>
          <w:szCs w:val="28"/>
          <w:lang w:val="nl-NL"/>
        </w:rPr>
        <w:t xml:space="preserve">Chính sách 3: </w:t>
      </w:r>
      <w:r w:rsidR="00BB65F5" w:rsidRPr="00515367">
        <w:rPr>
          <w:b/>
          <w:sz w:val="28"/>
          <w:szCs w:val="28"/>
          <w:lang w:val="nl-NL"/>
        </w:rPr>
        <w:t>Hoàn thiện các quy định v</w:t>
      </w:r>
      <w:r w:rsidRPr="00515367">
        <w:rPr>
          <w:b/>
          <w:sz w:val="28"/>
          <w:szCs w:val="28"/>
          <w:lang w:val="nl-NL"/>
        </w:rPr>
        <w:t>ề công nghiệp</w:t>
      </w:r>
      <w:r w:rsidR="00590B8B">
        <w:rPr>
          <w:b/>
          <w:sz w:val="28"/>
          <w:szCs w:val="28"/>
          <w:lang w:val="nl-NL"/>
        </w:rPr>
        <w:t>,</w:t>
      </w:r>
      <w:r w:rsidRPr="00515367">
        <w:rPr>
          <w:b/>
          <w:sz w:val="28"/>
          <w:szCs w:val="28"/>
          <w:lang w:val="nl-NL"/>
        </w:rPr>
        <w:t xml:space="preserve"> phương tiện giao thông đường sắt</w:t>
      </w:r>
    </w:p>
    <w:p w:rsidR="00983182" w:rsidRPr="00515367" w:rsidRDefault="00983182" w:rsidP="00515367">
      <w:pPr>
        <w:widowControl w:val="0"/>
        <w:tabs>
          <w:tab w:val="left" w:pos="567"/>
        </w:tabs>
        <w:spacing w:before="60"/>
        <w:ind w:firstLine="720"/>
        <w:jc w:val="both"/>
        <w:rPr>
          <w:b/>
          <w:sz w:val="28"/>
          <w:szCs w:val="28"/>
          <w:lang w:val="pt-BR"/>
        </w:rPr>
      </w:pPr>
      <w:r w:rsidRPr="00515367">
        <w:rPr>
          <w:b/>
          <w:sz w:val="28"/>
          <w:szCs w:val="28"/>
          <w:lang w:val="pt-BR"/>
        </w:rPr>
        <w:t xml:space="preserve">3.1. Chính sách 3A: </w:t>
      </w:r>
      <w:r w:rsidR="00767816" w:rsidRPr="00515367">
        <w:rPr>
          <w:b/>
          <w:sz w:val="28"/>
          <w:szCs w:val="28"/>
          <w:lang w:val="pt-BR"/>
        </w:rPr>
        <w:t>Về c</w:t>
      </w:r>
      <w:r w:rsidRPr="00515367">
        <w:rPr>
          <w:b/>
          <w:sz w:val="28"/>
          <w:szCs w:val="28"/>
          <w:lang w:val="pt-BR"/>
        </w:rPr>
        <w:t>ông nghiệp đường sắt</w:t>
      </w:r>
    </w:p>
    <w:p w:rsidR="00983182" w:rsidRPr="00515367" w:rsidRDefault="00994F97" w:rsidP="00515367">
      <w:pPr>
        <w:widowControl w:val="0"/>
        <w:spacing w:before="60"/>
        <w:ind w:firstLine="720"/>
        <w:jc w:val="both"/>
        <w:rPr>
          <w:b/>
          <w:bCs/>
          <w:i/>
          <w:iCs/>
          <w:sz w:val="28"/>
          <w:szCs w:val="28"/>
          <w:lang w:val="nl-NL"/>
        </w:rPr>
      </w:pPr>
      <w:r w:rsidRPr="00515367">
        <w:rPr>
          <w:b/>
          <w:bCs/>
          <w:i/>
          <w:iCs/>
          <w:sz w:val="28"/>
          <w:szCs w:val="28"/>
          <w:lang w:val="nl-NL"/>
        </w:rPr>
        <w:t>3.1</w:t>
      </w:r>
      <w:r w:rsidR="00983182" w:rsidRPr="00515367">
        <w:rPr>
          <w:b/>
          <w:bCs/>
          <w:i/>
          <w:iCs/>
          <w:sz w:val="28"/>
          <w:szCs w:val="28"/>
          <w:lang w:val="nl-NL"/>
        </w:rPr>
        <w:t xml:space="preserve">.1. </w:t>
      </w:r>
      <w:r w:rsidR="00767816" w:rsidRPr="00515367">
        <w:rPr>
          <w:b/>
          <w:bCs/>
          <w:i/>
          <w:iCs/>
          <w:sz w:val="28"/>
          <w:szCs w:val="28"/>
          <w:lang w:val="nl-NL"/>
        </w:rPr>
        <w:t>V</w:t>
      </w:r>
      <w:r w:rsidR="00983182" w:rsidRPr="00515367">
        <w:rPr>
          <w:b/>
          <w:bCs/>
          <w:i/>
          <w:iCs/>
          <w:sz w:val="28"/>
          <w:szCs w:val="28"/>
          <w:lang w:val="nl-NL"/>
        </w:rPr>
        <w:t>ấn đề</w:t>
      </w:r>
      <w:r w:rsidR="00767816" w:rsidRPr="00515367">
        <w:rPr>
          <w:b/>
          <w:bCs/>
          <w:i/>
          <w:iCs/>
          <w:sz w:val="28"/>
          <w:szCs w:val="28"/>
          <w:lang w:val="nl-NL"/>
        </w:rPr>
        <w:t xml:space="preserve"> bất cập</w:t>
      </w:r>
    </w:p>
    <w:p w:rsidR="00590B8B" w:rsidRPr="00590B8B" w:rsidRDefault="00590B8B" w:rsidP="00590B8B">
      <w:pPr>
        <w:widowControl w:val="0"/>
        <w:spacing w:before="60"/>
        <w:ind w:firstLine="720"/>
        <w:jc w:val="both"/>
        <w:rPr>
          <w:noProof/>
          <w:sz w:val="28"/>
          <w:szCs w:val="28"/>
          <w:lang w:val="vi-VN"/>
        </w:rPr>
      </w:pPr>
      <w:bookmarkStart w:id="17" w:name="_Hlk142377416"/>
      <w:bookmarkStart w:id="18" w:name="_Hlk143073383"/>
      <w:r w:rsidRPr="00590B8B">
        <w:rPr>
          <w:noProof/>
          <w:sz w:val="28"/>
          <w:szCs w:val="28"/>
          <w:lang w:val="vi-VN"/>
        </w:rPr>
        <w:t xml:space="preserve">Các cơ sở công nghiệp của đường sắt là những đơn vị kinh doanh độc lập đã tiến hành cổ phần hóa, cơ sở vật chất máy móc trang thiết bị và công nghệ lạc hậu. Phần lớn các cơ sở công nghiệp phải trông chờ vào yêu cầu sản xuất của Tổng công ty ĐSVN, khả năng đa dạng hóa sản phẩm để tham gia vào thị trường cơ khí của nền kinh tế còn khiêm tốn. </w:t>
      </w:r>
    </w:p>
    <w:bookmarkEnd w:id="17"/>
    <w:p w:rsidR="00590B8B" w:rsidRPr="00590B8B" w:rsidRDefault="00590B8B" w:rsidP="00590B8B">
      <w:pPr>
        <w:widowControl w:val="0"/>
        <w:spacing w:before="60"/>
        <w:ind w:firstLine="720"/>
        <w:jc w:val="both"/>
        <w:rPr>
          <w:noProof/>
          <w:sz w:val="28"/>
          <w:szCs w:val="28"/>
          <w:lang w:val="vi-VN"/>
        </w:rPr>
      </w:pPr>
      <w:r w:rsidRPr="00590B8B">
        <w:rPr>
          <w:noProof/>
          <w:sz w:val="28"/>
          <w:szCs w:val="28"/>
          <w:lang w:val="vi-VN"/>
        </w:rPr>
        <w:t xml:space="preserve">Do nhu cầu tiêu thụ sản phẩm từ Tổng công ty ĐSVN không đủ lớn vì vậy các cơ sở công nghiệp không có điều kiện đầu tư đổi mới công nghệ để sản xuất các sản phẩm đòi hỏi yêu cầu công nghệ cao. Mặt khác, từng cơ sở cũng không đủ tiềm lực tài chính để đầu tư và nếu có đầu tư được thì khó thu hồi vốn đầu tư. Đây cũng là vấn đề của ngành đường sắt và của Chính phủ nếu muốn vực dậy và phát triển một ngành công nghiệp có nhiều tính chất đặc thù. </w:t>
      </w:r>
    </w:p>
    <w:p w:rsidR="00590B8B" w:rsidRPr="00590B8B" w:rsidRDefault="00590B8B" w:rsidP="00590B8B">
      <w:pPr>
        <w:widowControl w:val="0"/>
        <w:spacing w:before="60"/>
        <w:ind w:firstLine="720"/>
        <w:jc w:val="both"/>
        <w:rPr>
          <w:noProof/>
          <w:sz w:val="28"/>
          <w:szCs w:val="28"/>
          <w:lang w:val="vi-VN"/>
        </w:rPr>
      </w:pPr>
      <w:r w:rsidRPr="00590B8B">
        <w:rPr>
          <w:noProof/>
          <w:sz w:val="28"/>
          <w:szCs w:val="28"/>
          <w:lang w:val="vi-VN"/>
        </w:rPr>
        <w:t>Do không được đầu tư đổi mới công nghệ, nên các phụ tùng vật tư, các cấu kiện chuyên dùng đòi hỏi hàm lượng công nghệ cao vẫn phải mua của nước ngoài, vì vậy không thể tăng tỷ lệ nội địa hóa của các dự án đóng mới đầu máy xe theo yêu cầu của chương trình cơ khí trọng điểm của Chính phủ.</w:t>
      </w:r>
    </w:p>
    <w:p w:rsidR="00590B8B" w:rsidRPr="00590B8B" w:rsidRDefault="00590B8B" w:rsidP="00590B8B">
      <w:pPr>
        <w:widowControl w:val="0"/>
        <w:spacing w:before="60"/>
        <w:ind w:firstLine="720"/>
        <w:jc w:val="both"/>
        <w:rPr>
          <w:noProof/>
          <w:sz w:val="28"/>
          <w:szCs w:val="28"/>
          <w:lang w:val="fi-FI"/>
        </w:rPr>
      </w:pPr>
      <w:r w:rsidRPr="00590B8B">
        <w:rPr>
          <w:noProof/>
          <w:sz w:val="28"/>
          <w:szCs w:val="28"/>
          <w:lang w:val="vi-VN"/>
        </w:rPr>
        <w:t xml:space="preserve">Bên cạnh đó, </w:t>
      </w:r>
      <w:r w:rsidRPr="00590B8B">
        <w:rPr>
          <w:noProof/>
          <w:sz w:val="28"/>
          <w:szCs w:val="28"/>
          <w:lang w:val="fi-FI"/>
        </w:rPr>
        <w:t>công nghiệp đường sắt trong thời gian qua ít được nhà nước quan tâm đầu tư, vì vậy các đơn vị công nghiệp đường sắt vẫn rơi vào tình trạng thiếu vốn. Do vậy cơ sở vật chất, máy móc, trang thiết bị các của đơn vị công nghiệp đường sắt vẫn còn sử dụng các công nghệ lạc hậu, giảm cả về số lượng và quy mô, năng lực hạn chế; chưa đáp ứng được yêu cầu về công nghiệp hóa, hiện đại hóa của ngành; chưa đáp ứng được nhu cầu phát triển đường sắt đô thị và các dự án đường sắt mới trong tương lai</w:t>
      </w:r>
      <w:r w:rsidR="00C00E0A">
        <w:rPr>
          <w:noProof/>
          <w:sz w:val="28"/>
          <w:szCs w:val="28"/>
          <w:lang w:val="fi-FI"/>
        </w:rPr>
        <w:t>.</w:t>
      </w:r>
      <w:r w:rsidRPr="00590B8B">
        <w:rPr>
          <w:noProof/>
          <w:sz w:val="28"/>
          <w:szCs w:val="28"/>
          <w:lang w:val="fi-FI"/>
        </w:rPr>
        <w:t xml:space="preserve"> </w:t>
      </w:r>
    </w:p>
    <w:p w:rsidR="00590B8B" w:rsidRPr="00590B8B" w:rsidRDefault="00590B8B" w:rsidP="00590B8B">
      <w:pPr>
        <w:widowControl w:val="0"/>
        <w:spacing w:before="60"/>
        <w:ind w:firstLine="720"/>
        <w:jc w:val="both"/>
        <w:rPr>
          <w:noProof/>
          <w:sz w:val="28"/>
          <w:szCs w:val="28"/>
          <w:lang w:val="fi-FI"/>
        </w:rPr>
      </w:pPr>
      <w:r w:rsidRPr="00590B8B">
        <w:rPr>
          <w:noProof/>
          <w:sz w:val="28"/>
          <w:szCs w:val="28"/>
          <w:lang w:val="fi-FI"/>
        </w:rPr>
        <w:t xml:space="preserve">Đối với các sản phẩm công nghiệp: </w:t>
      </w:r>
    </w:p>
    <w:p w:rsidR="00590B8B" w:rsidRPr="00590B8B" w:rsidRDefault="00590B8B" w:rsidP="00590B8B">
      <w:pPr>
        <w:widowControl w:val="0"/>
        <w:spacing w:before="60"/>
        <w:ind w:firstLine="720"/>
        <w:jc w:val="both"/>
        <w:rPr>
          <w:noProof/>
          <w:sz w:val="28"/>
          <w:szCs w:val="28"/>
          <w:lang w:val="fi-FI"/>
        </w:rPr>
      </w:pPr>
      <w:r w:rsidRPr="00590B8B">
        <w:rPr>
          <w:noProof/>
          <w:sz w:val="28"/>
          <w:szCs w:val="28"/>
          <w:lang w:val="vi-VN"/>
        </w:rPr>
        <w:t xml:space="preserve">- </w:t>
      </w:r>
      <w:r w:rsidRPr="00590B8B">
        <w:rPr>
          <w:noProof/>
          <w:sz w:val="28"/>
          <w:szCs w:val="28"/>
          <w:lang w:val="fi-FI"/>
        </w:rPr>
        <w:t xml:space="preserve">Đầu máy đang sử dụng hiện nay được nhập từ nhiều nước và niên hạn sử dụng trên 30 năm với tỷ lệ cao. Do đó, chi phí bảo dưỡng, sửa chữa đầu máy này rất tốn kém do phải thay thế nhiều linh kiện, phụ tùng. Trong khi đó các cơ sở công nghiệp đầu máy hiện nay chỉ thực hiện được việc lắp ráp một số đầu máy chứ chưa thực hiện được chế tạo đầu máy và các linh kiện thiết yếu. Điều này dẫn đến phải nhập khẩu đầu máy và các linh kiện, phụ thuộc nước ngoài. </w:t>
      </w:r>
    </w:p>
    <w:p w:rsidR="00590B8B" w:rsidRPr="00590B8B" w:rsidRDefault="00590B8B" w:rsidP="00590B8B">
      <w:pPr>
        <w:widowControl w:val="0"/>
        <w:spacing w:before="60"/>
        <w:ind w:firstLine="720"/>
        <w:jc w:val="both"/>
        <w:rPr>
          <w:sz w:val="28"/>
          <w:szCs w:val="28"/>
          <w:lang w:val="fi-FI"/>
        </w:rPr>
      </w:pPr>
      <w:r w:rsidRPr="00590B8B">
        <w:rPr>
          <w:sz w:val="28"/>
          <w:szCs w:val="28"/>
          <w:lang w:val="vi-VN"/>
        </w:rPr>
        <w:t>- Về toa xe, trước</w:t>
      </w:r>
      <w:r w:rsidRPr="00590B8B">
        <w:rPr>
          <w:sz w:val="28"/>
          <w:szCs w:val="28"/>
          <w:lang w:val="fi-FI"/>
        </w:rPr>
        <w:t xml:space="preserve"> đây các toa xe của ngành đường sắt vẫn phải nhập khẩu 100%. </w:t>
      </w:r>
      <w:r w:rsidRPr="00590B8B">
        <w:rPr>
          <w:sz w:val="28"/>
          <w:szCs w:val="28"/>
          <w:lang w:val="vi-VN"/>
        </w:rPr>
        <w:t xml:space="preserve">Đến </w:t>
      </w:r>
      <w:r w:rsidRPr="00590B8B">
        <w:rPr>
          <w:sz w:val="28"/>
          <w:szCs w:val="28"/>
          <w:lang w:val="fi-FI"/>
        </w:rPr>
        <w:t>nay công nghiệp đường sắt đã chủ động sản xuất cung cấp tất cả các loại toa xe đáp ứng nhu cầu vận tải với tỷ lệ nội địa hóa từ 20 - 40%.</w:t>
      </w:r>
    </w:p>
    <w:p w:rsidR="00590B8B" w:rsidRPr="00590B8B" w:rsidRDefault="00590B8B" w:rsidP="00590B8B">
      <w:pPr>
        <w:widowControl w:val="0"/>
        <w:spacing w:before="60"/>
        <w:ind w:firstLine="720"/>
        <w:jc w:val="both"/>
        <w:rPr>
          <w:noProof/>
          <w:sz w:val="28"/>
          <w:szCs w:val="28"/>
          <w:lang w:val="fi-FI"/>
        </w:rPr>
      </w:pPr>
      <w:r w:rsidRPr="00590B8B">
        <w:rPr>
          <w:noProof/>
          <w:sz w:val="28"/>
          <w:szCs w:val="28"/>
          <w:lang w:val="fi-FI"/>
        </w:rPr>
        <w:t xml:space="preserve">- Các sản phẩm công nghiệp là phụ kiện vật tư chuyên dùng thuộc KCHTĐS được sản xuất với quy mô nhỏ lẻ chỉ đáp ứng một phần công tác sửa chữa, bảo trì KCHTĐS. Các sản phẩm công nghiệp đường sắt chủ yếu như: </w:t>
      </w:r>
      <w:r w:rsidRPr="00590B8B">
        <w:rPr>
          <w:noProof/>
          <w:color w:val="FF0000"/>
          <w:sz w:val="28"/>
          <w:szCs w:val="28"/>
          <w:lang w:val="fi-FI"/>
        </w:rPr>
        <w:t>R</w:t>
      </w:r>
      <w:r w:rsidRPr="00590B8B">
        <w:rPr>
          <w:noProof/>
          <w:sz w:val="28"/>
          <w:szCs w:val="28"/>
          <w:lang w:val="fi-FI"/>
        </w:rPr>
        <w:t>ay, ghi hiện tại không sản xuất được. Chính vì tồn tại này mà hầu hết các dự án đầu tư phát triển, công tác bảo trì KCHTĐS đều phải nhập khẩu dẫn đến chi phí đầu tư cao, lệ thuộc công nghệ nước ngoài.</w:t>
      </w:r>
    </w:p>
    <w:p w:rsidR="00590B8B" w:rsidRPr="00590B8B" w:rsidRDefault="00590B8B" w:rsidP="00590B8B">
      <w:pPr>
        <w:widowControl w:val="0"/>
        <w:spacing w:before="60"/>
        <w:ind w:firstLine="720"/>
        <w:jc w:val="both"/>
        <w:rPr>
          <w:noProof/>
          <w:sz w:val="28"/>
          <w:szCs w:val="28"/>
          <w:lang w:val="fi-FI"/>
        </w:rPr>
      </w:pPr>
      <w:r w:rsidRPr="00590B8B">
        <w:rPr>
          <w:noProof/>
          <w:sz w:val="28"/>
          <w:szCs w:val="28"/>
          <w:lang w:val="fi-FI"/>
        </w:rPr>
        <w:t>Nhìn chung công nghiệp đường sắt chưa phát triển, chiếm tỷ trọng thấp, mới chỉ đáp ứng nhu cầu bảo dưỡng, sửa chữa đường sắt hiện hữu; chưa có định hướng mang tầm chiến lược để phát triển công nghiệp đường sắt, công nghiệp phụ trợ; triển khai nghiên cứu, ứng dụng KHCN và đào tạo nguồn nhân lực chưa đáp ứng yêu cầu.</w:t>
      </w:r>
    </w:p>
    <w:bookmarkEnd w:id="18"/>
    <w:p w:rsidR="00767816" w:rsidRPr="00515367" w:rsidRDefault="00994F97" w:rsidP="00515367">
      <w:pPr>
        <w:widowControl w:val="0"/>
        <w:spacing w:before="60"/>
        <w:ind w:firstLine="720"/>
        <w:jc w:val="both"/>
        <w:rPr>
          <w:b/>
          <w:i/>
          <w:sz w:val="28"/>
          <w:szCs w:val="28"/>
          <w:lang w:val="pt-BR"/>
        </w:rPr>
      </w:pPr>
      <w:r w:rsidRPr="00515367">
        <w:rPr>
          <w:b/>
          <w:i/>
          <w:sz w:val="28"/>
          <w:szCs w:val="28"/>
          <w:lang w:val="pt-BR"/>
        </w:rPr>
        <w:t>3.1.</w:t>
      </w:r>
      <w:r w:rsidR="00983182" w:rsidRPr="00515367">
        <w:rPr>
          <w:b/>
          <w:i/>
          <w:sz w:val="28"/>
          <w:szCs w:val="28"/>
          <w:lang w:val="pt-BR"/>
        </w:rPr>
        <w:t xml:space="preserve">2. </w:t>
      </w:r>
      <w:r w:rsidR="00767816" w:rsidRPr="00515367">
        <w:rPr>
          <w:b/>
          <w:i/>
          <w:sz w:val="28"/>
          <w:szCs w:val="28"/>
          <w:lang w:val="pt-BR"/>
        </w:rPr>
        <w:t>Nguyên nhân bất cập từ quy định của pháp luật</w:t>
      </w:r>
    </w:p>
    <w:p w:rsidR="003F550D" w:rsidRPr="00515367" w:rsidRDefault="00F40462" w:rsidP="00515367">
      <w:pPr>
        <w:widowControl w:val="0"/>
        <w:spacing w:before="60"/>
        <w:ind w:firstLine="720"/>
        <w:jc w:val="both"/>
        <w:rPr>
          <w:b/>
          <w:sz w:val="28"/>
          <w:szCs w:val="28"/>
          <w:lang w:val="pl-PL"/>
        </w:rPr>
      </w:pPr>
      <w:r w:rsidRPr="00515367">
        <w:rPr>
          <w:sz w:val="28"/>
          <w:szCs w:val="28"/>
          <w:lang w:val="fi-FI"/>
        </w:rPr>
        <w:t>Cần rà soát nâng thêm ưu đãi so với Luật Đường sắt 2017 đã quy định thành cấp vốn để xây dựng cơ sở công nghiệp chuyên lắp ráp, chế tạo đầu máy, toa xe, sản xuất phụ tùng; khuyến khích nội địa hóa; liên doanh, liên kết giữa doanh nghiệp trong nước với doanh nghiệp nước ngoài khi đầu tư phát triển công nghiệp đường sắt.</w:t>
      </w:r>
    </w:p>
    <w:p w:rsidR="00983182" w:rsidRPr="00515367" w:rsidRDefault="00767816" w:rsidP="00515367">
      <w:pPr>
        <w:widowControl w:val="0"/>
        <w:spacing w:before="60"/>
        <w:ind w:firstLine="720"/>
        <w:jc w:val="both"/>
        <w:rPr>
          <w:b/>
          <w:i/>
          <w:sz w:val="28"/>
          <w:szCs w:val="28"/>
          <w:lang w:val="pt-BR"/>
        </w:rPr>
      </w:pPr>
      <w:r w:rsidRPr="00515367">
        <w:rPr>
          <w:b/>
          <w:i/>
          <w:sz w:val="28"/>
          <w:szCs w:val="28"/>
          <w:lang w:val="pt-BR"/>
        </w:rPr>
        <w:t xml:space="preserve">3.1.3. </w:t>
      </w:r>
      <w:r w:rsidR="00983182" w:rsidRPr="00515367">
        <w:rPr>
          <w:b/>
          <w:i/>
          <w:sz w:val="28"/>
          <w:szCs w:val="28"/>
          <w:lang w:val="pt-BR"/>
        </w:rPr>
        <w:t>Mục tiêu giải quyết vấn đề</w:t>
      </w:r>
    </w:p>
    <w:p w:rsidR="00590B8B" w:rsidRPr="009D2B56" w:rsidRDefault="00590B8B" w:rsidP="00590B8B">
      <w:pPr>
        <w:pStyle w:val="NormalWeb"/>
        <w:widowControl w:val="0"/>
        <w:spacing w:before="60" w:beforeAutospacing="0" w:after="0" w:afterAutospacing="0"/>
        <w:ind w:firstLine="720"/>
        <w:jc w:val="both"/>
        <w:rPr>
          <w:sz w:val="28"/>
          <w:szCs w:val="28"/>
          <w:lang w:val="nl-NL"/>
        </w:rPr>
      </w:pPr>
      <w:r w:rsidRPr="009D2B56">
        <w:rPr>
          <w:sz w:val="28"/>
          <w:szCs w:val="28"/>
          <w:lang w:val="nl-NL"/>
        </w:rPr>
        <w:t>- Xây dựng nền tảng để phát triển công nghiệp đường sắt theo hướng hiện đại, đồng bộ với các ngành công nghiệp khác.</w:t>
      </w:r>
    </w:p>
    <w:p w:rsidR="00590B8B" w:rsidRPr="009D2B56" w:rsidRDefault="00590B8B" w:rsidP="00590B8B">
      <w:pPr>
        <w:pStyle w:val="NormalWeb"/>
        <w:widowControl w:val="0"/>
        <w:spacing w:before="60" w:beforeAutospacing="0" w:after="0" w:afterAutospacing="0"/>
        <w:ind w:firstLine="720"/>
        <w:jc w:val="both"/>
        <w:rPr>
          <w:spacing w:val="-2"/>
          <w:sz w:val="28"/>
          <w:szCs w:val="28"/>
          <w:lang w:val="nl-NL"/>
        </w:rPr>
      </w:pPr>
      <w:bookmarkStart w:id="19" w:name="_Hlk143074141"/>
      <w:r w:rsidRPr="009D2B56">
        <w:rPr>
          <w:spacing w:val="-2"/>
          <w:sz w:val="28"/>
          <w:szCs w:val="28"/>
          <w:lang w:val="nl-NL"/>
        </w:rPr>
        <w:t>- Từng bước tự chủ trong sản xuất một số loại vật tư, trang thiết bị</w:t>
      </w:r>
      <w:r w:rsidR="00C00E0A">
        <w:rPr>
          <w:spacing w:val="-2"/>
          <w:sz w:val="28"/>
          <w:szCs w:val="28"/>
          <w:lang w:val="nl-NL"/>
        </w:rPr>
        <w:t>,</w:t>
      </w:r>
      <w:r w:rsidRPr="009D2B56">
        <w:rPr>
          <w:spacing w:val="-2"/>
          <w:sz w:val="28"/>
          <w:szCs w:val="28"/>
          <w:lang w:val="nl-NL"/>
        </w:rPr>
        <w:t xml:space="preserve"> </w:t>
      </w:r>
      <w:r w:rsidR="00C00E0A" w:rsidRPr="009D2B56">
        <w:rPr>
          <w:spacing w:val="-2"/>
          <w:sz w:val="28"/>
          <w:szCs w:val="28"/>
          <w:lang w:val="nl-NL"/>
        </w:rPr>
        <w:t xml:space="preserve">phương tiện </w:t>
      </w:r>
      <w:r w:rsidRPr="009D2B56">
        <w:rPr>
          <w:spacing w:val="-2"/>
          <w:sz w:val="28"/>
          <w:szCs w:val="28"/>
          <w:lang w:val="nl-NL"/>
        </w:rPr>
        <w:t>cho lĩnh vực đường sắt; có điều kiện ràng buộc trong các hợp đồng đối với các nhà thầu nước ngoài để khuyến khích, hỗ trợ các doanh nghiệp trong nước liên doanh, liên kết, chuyển giao công nghệ phát triển công nghiệp đường sắt.</w:t>
      </w:r>
    </w:p>
    <w:bookmarkEnd w:id="19"/>
    <w:p w:rsidR="00983182" w:rsidRPr="00515367" w:rsidRDefault="00994F97" w:rsidP="00515367">
      <w:pPr>
        <w:widowControl w:val="0"/>
        <w:spacing w:before="60"/>
        <w:ind w:firstLine="720"/>
        <w:jc w:val="both"/>
        <w:rPr>
          <w:b/>
          <w:i/>
          <w:sz w:val="28"/>
          <w:szCs w:val="28"/>
          <w:lang w:val="pt-BR"/>
        </w:rPr>
      </w:pPr>
      <w:r w:rsidRPr="00515367">
        <w:rPr>
          <w:b/>
          <w:i/>
          <w:sz w:val="28"/>
          <w:szCs w:val="28"/>
          <w:lang w:val="pt-BR"/>
        </w:rPr>
        <w:t>3.1</w:t>
      </w:r>
      <w:r w:rsidR="00983182" w:rsidRPr="00515367">
        <w:rPr>
          <w:b/>
          <w:i/>
          <w:sz w:val="28"/>
          <w:szCs w:val="28"/>
          <w:lang w:val="pt-BR"/>
        </w:rPr>
        <w:t>.</w:t>
      </w:r>
      <w:r w:rsidR="00BC2F82">
        <w:rPr>
          <w:b/>
          <w:i/>
          <w:sz w:val="28"/>
          <w:szCs w:val="28"/>
          <w:lang w:val="pt-BR"/>
        </w:rPr>
        <w:t>4</w:t>
      </w:r>
      <w:r w:rsidR="00983182" w:rsidRPr="00515367">
        <w:rPr>
          <w:b/>
          <w:i/>
          <w:sz w:val="28"/>
          <w:szCs w:val="28"/>
          <w:lang w:val="pt-BR"/>
        </w:rPr>
        <w:t xml:space="preserve">. Các giải pháp </w:t>
      </w:r>
      <w:r w:rsidR="00767816" w:rsidRPr="00515367">
        <w:rPr>
          <w:b/>
          <w:i/>
          <w:sz w:val="28"/>
          <w:szCs w:val="28"/>
          <w:lang w:val="pt-BR"/>
        </w:rPr>
        <w:t xml:space="preserve">đề xuất </w:t>
      </w:r>
      <w:r w:rsidR="00983182" w:rsidRPr="00515367">
        <w:rPr>
          <w:b/>
          <w:i/>
          <w:sz w:val="28"/>
          <w:szCs w:val="28"/>
          <w:lang w:val="pt-BR"/>
        </w:rPr>
        <w:t>để giải quyết vấn đề</w:t>
      </w:r>
      <w:r w:rsidR="00767816" w:rsidRPr="00515367">
        <w:rPr>
          <w:b/>
          <w:i/>
          <w:sz w:val="28"/>
          <w:szCs w:val="28"/>
          <w:lang w:val="pt-BR"/>
        </w:rPr>
        <w:t xml:space="preserve"> và đánh giá tác động của các giải pháp</w:t>
      </w:r>
    </w:p>
    <w:p w:rsidR="00983182" w:rsidRPr="00590B8B" w:rsidRDefault="00994F97" w:rsidP="00515367">
      <w:pPr>
        <w:widowControl w:val="0"/>
        <w:tabs>
          <w:tab w:val="left" w:pos="567"/>
        </w:tabs>
        <w:spacing w:before="60"/>
        <w:ind w:firstLine="720"/>
        <w:jc w:val="both"/>
        <w:rPr>
          <w:i/>
          <w:sz w:val="28"/>
          <w:szCs w:val="28"/>
          <w:lang w:val="pt-BR"/>
        </w:rPr>
      </w:pPr>
      <w:r w:rsidRPr="00590B8B">
        <w:rPr>
          <w:i/>
          <w:sz w:val="28"/>
          <w:szCs w:val="28"/>
          <w:lang w:val="pt-BR"/>
        </w:rPr>
        <w:t>3.1</w:t>
      </w:r>
      <w:r w:rsidR="00983182" w:rsidRPr="00590B8B">
        <w:rPr>
          <w:i/>
          <w:sz w:val="28"/>
          <w:szCs w:val="28"/>
          <w:lang w:val="pt-BR"/>
        </w:rPr>
        <w:t>.</w:t>
      </w:r>
      <w:r w:rsidR="00BC2F82">
        <w:rPr>
          <w:i/>
          <w:sz w:val="28"/>
          <w:szCs w:val="28"/>
          <w:lang w:val="pt-BR"/>
        </w:rPr>
        <w:t>4</w:t>
      </w:r>
      <w:r w:rsidR="00983182" w:rsidRPr="00590B8B">
        <w:rPr>
          <w:i/>
          <w:sz w:val="28"/>
          <w:szCs w:val="28"/>
          <w:lang w:val="pt-BR"/>
        </w:rPr>
        <w:t xml:space="preserve">.1. </w:t>
      </w:r>
      <w:r w:rsidR="00767816" w:rsidRPr="00590B8B">
        <w:rPr>
          <w:i/>
          <w:sz w:val="28"/>
          <w:szCs w:val="28"/>
          <w:lang w:val="pt-BR"/>
        </w:rPr>
        <w:t xml:space="preserve">Giải pháp </w:t>
      </w:r>
      <w:r w:rsidR="00983182" w:rsidRPr="00590B8B">
        <w:rPr>
          <w:i/>
          <w:sz w:val="28"/>
          <w:szCs w:val="28"/>
          <w:lang w:val="pt-BR"/>
        </w:rPr>
        <w:t>1: Giữ nguyên quy định hiện hành</w:t>
      </w:r>
      <w:r w:rsidR="009725A8" w:rsidRPr="00590B8B">
        <w:rPr>
          <w:i/>
          <w:sz w:val="28"/>
          <w:szCs w:val="28"/>
          <w:lang w:val="pt-BR"/>
        </w:rPr>
        <w:t xml:space="preserve"> về công nghiệp đường sắt.</w:t>
      </w:r>
    </w:p>
    <w:p w:rsidR="00767816" w:rsidRPr="00590B8B" w:rsidRDefault="00767816" w:rsidP="00515367">
      <w:pPr>
        <w:pStyle w:val="NormalWeb"/>
        <w:widowControl w:val="0"/>
        <w:shd w:val="clear" w:color="auto" w:fill="FFFFFF"/>
        <w:spacing w:before="60" w:beforeAutospacing="0" w:after="0" w:afterAutospacing="0"/>
        <w:ind w:firstLine="720"/>
        <w:jc w:val="both"/>
        <w:rPr>
          <w:i/>
          <w:sz w:val="28"/>
          <w:szCs w:val="28"/>
          <w:lang w:val="pl-PL"/>
        </w:rPr>
      </w:pPr>
      <w:r w:rsidRPr="00590B8B">
        <w:rPr>
          <w:i/>
          <w:sz w:val="28"/>
          <w:szCs w:val="28"/>
          <w:lang w:val="pl-PL"/>
        </w:rPr>
        <w:t>a) Tác động tích cực</w:t>
      </w:r>
      <w:r w:rsidR="00A919B7" w:rsidRPr="00590B8B">
        <w:rPr>
          <w:i/>
          <w:sz w:val="28"/>
          <w:szCs w:val="28"/>
          <w:lang w:val="pl-PL"/>
        </w:rPr>
        <w:t>:</w:t>
      </w:r>
    </w:p>
    <w:p w:rsidR="00767816" w:rsidRPr="00515367" w:rsidRDefault="00767816" w:rsidP="00515367">
      <w:pPr>
        <w:pStyle w:val="Num-DocParagraph"/>
        <w:widowControl w:val="0"/>
        <w:tabs>
          <w:tab w:val="left" w:pos="-3060"/>
        </w:tabs>
        <w:spacing w:before="60" w:line="240" w:lineRule="auto"/>
        <w:ind w:firstLine="720"/>
        <w:jc w:val="both"/>
        <w:rPr>
          <w:sz w:val="28"/>
          <w:szCs w:val="28"/>
          <w:lang w:val="nl-NL"/>
        </w:rPr>
      </w:pPr>
      <w:r w:rsidRPr="00515367">
        <w:rPr>
          <w:sz w:val="28"/>
          <w:szCs w:val="28"/>
          <w:lang w:val="nl-NL"/>
        </w:rPr>
        <w:t>- Đối với nhà nước: Không.</w:t>
      </w:r>
    </w:p>
    <w:p w:rsidR="00767816" w:rsidRPr="00515367" w:rsidRDefault="00767816" w:rsidP="00515367">
      <w:pPr>
        <w:pStyle w:val="Num-DocParagraph"/>
        <w:widowControl w:val="0"/>
        <w:tabs>
          <w:tab w:val="left" w:pos="-3060"/>
        </w:tabs>
        <w:spacing w:before="60" w:line="240" w:lineRule="auto"/>
        <w:ind w:firstLine="720"/>
        <w:jc w:val="both"/>
        <w:rPr>
          <w:sz w:val="28"/>
          <w:szCs w:val="28"/>
          <w:lang w:val="nl-NL"/>
        </w:rPr>
      </w:pPr>
      <w:r w:rsidRPr="00515367">
        <w:rPr>
          <w:sz w:val="28"/>
          <w:szCs w:val="28"/>
          <w:lang w:val="nl-NL"/>
        </w:rPr>
        <w:t>- Đối với người dân: Không.</w:t>
      </w:r>
    </w:p>
    <w:p w:rsidR="00767816" w:rsidRPr="00515367" w:rsidRDefault="00767816" w:rsidP="00515367">
      <w:pPr>
        <w:pStyle w:val="Num-DocParagraph"/>
        <w:widowControl w:val="0"/>
        <w:tabs>
          <w:tab w:val="left" w:pos="-3060"/>
        </w:tabs>
        <w:spacing w:before="60" w:line="240" w:lineRule="auto"/>
        <w:ind w:firstLine="720"/>
        <w:jc w:val="both"/>
        <w:rPr>
          <w:sz w:val="28"/>
          <w:szCs w:val="28"/>
          <w:lang w:val="nl-NL"/>
        </w:rPr>
      </w:pPr>
      <w:r w:rsidRPr="00515367">
        <w:rPr>
          <w:sz w:val="28"/>
          <w:szCs w:val="28"/>
          <w:lang w:val="nl-NL"/>
        </w:rPr>
        <w:t>- Đối với doanh nghiệp: Không.</w:t>
      </w:r>
    </w:p>
    <w:p w:rsidR="00767816" w:rsidRPr="00590B8B" w:rsidRDefault="00767816" w:rsidP="00515367">
      <w:pPr>
        <w:pStyle w:val="NormalWeb"/>
        <w:widowControl w:val="0"/>
        <w:shd w:val="clear" w:color="auto" w:fill="FFFFFF"/>
        <w:spacing w:before="60" w:beforeAutospacing="0" w:after="0" w:afterAutospacing="0"/>
        <w:ind w:firstLine="720"/>
        <w:jc w:val="both"/>
        <w:rPr>
          <w:i/>
          <w:sz w:val="28"/>
          <w:szCs w:val="28"/>
          <w:lang w:val="pl-PL"/>
        </w:rPr>
      </w:pPr>
      <w:r w:rsidRPr="00590B8B">
        <w:rPr>
          <w:i/>
          <w:sz w:val="28"/>
          <w:szCs w:val="28"/>
          <w:lang w:val="pl-PL"/>
        </w:rPr>
        <w:t>b) Tác động tiêu cực</w:t>
      </w:r>
      <w:r w:rsidR="00A919B7" w:rsidRPr="00590B8B">
        <w:rPr>
          <w:i/>
          <w:sz w:val="28"/>
          <w:szCs w:val="28"/>
          <w:lang w:val="pl-PL"/>
        </w:rPr>
        <w:t>:</w:t>
      </w:r>
    </w:p>
    <w:p w:rsidR="00767816" w:rsidRPr="00515367" w:rsidRDefault="00767816" w:rsidP="00515367">
      <w:pPr>
        <w:pStyle w:val="Num-DocParagraph"/>
        <w:widowControl w:val="0"/>
        <w:tabs>
          <w:tab w:val="left" w:pos="-3060"/>
        </w:tabs>
        <w:spacing w:before="60" w:line="240" w:lineRule="auto"/>
        <w:ind w:firstLine="720"/>
        <w:jc w:val="both"/>
        <w:rPr>
          <w:sz w:val="28"/>
          <w:szCs w:val="28"/>
          <w:lang w:val="nl-NL"/>
        </w:rPr>
      </w:pPr>
      <w:r w:rsidRPr="00515367">
        <w:rPr>
          <w:sz w:val="28"/>
          <w:szCs w:val="28"/>
          <w:lang w:val="nl-NL"/>
        </w:rPr>
        <w:t xml:space="preserve">- Đối với nhà nước: </w:t>
      </w:r>
    </w:p>
    <w:p w:rsidR="00767816" w:rsidRPr="00515367" w:rsidRDefault="00767816" w:rsidP="00515367">
      <w:pPr>
        <w:pStyle w:val="Num-DocParagraph"/>
        <w:widowControl w:val="0"/>
        <w:tabs>
          <w:tab w:val="left" w:pos="-3060"/>
        </w:tabs>
        <w:spacing w:before="60" w:line="240" w:lineRule="auto"/>
        <w:ind w:firstLine="720"/>
        <w:jc w:val="both"/>
        <w:rPr>
          <w:sz w:val="28"/>
          <w:szCs w:val="28"/>
          <w:lang w:val="nl-NL"/>
        </w:rPr>
      </w:pPr>
      <w:r w:rsidRPr="00515367">
        <w:rPr>
          <w:sz w:val="28"/>
          <w:szCs w:val="28"/>
          <w:lang w:val="nl-NL"/>
        </w:rPr>
        <w:t>+ Nhà nước không thu hút được các nguồn lực cho đầu tư, phát triển công nghiệp đường sắt;</w:t>
      </w:r>
    </w:p>
    <w:p w:rsidR="00767816" w:rsidRPr="00515367" w:rsidRDefault="00767816" w:rsidP="00515367">
      <w:pPr>
        <w:pStyle w:val="NormalWeb"/>
        <w:widowControl w:val="0"/>
        <w:tabs>
          <w:tab w:val="left" w:pos="567"/>
        </w:tabs>
        <w:spacing w:before="60" w:beforeAutospacing="0" w:after="0" w:afterAutospacing="0"/>
        <w:ind w:firstLine="720"/>
        <w:jc w:val="both"/>
        <w:rPr>
          <w:sz w:val="28"/>
          <w:szCs w:val="28"/>
          <w:lang w:val="de-DE"/>
        </w:rPr>
      </w:pPr>
      <w:r w:rsidRPr="00515367">
        <w:rPr>
          <w:sz w:val="28"/>
          <w:szCs w:val="28"/>
          <w:lang w:val="nl-NL"/>
        </w:rPr>
        <w:t xml:space="preserve">+ </w:t>
      </w:r>
      <w:r w:rsidRPr="00515367">
        <w:rPr>
          <w:sz w:val="28"/>
          <w:szCs w:val="28"/>
          <w:lang w:val="de-DE"/>
        </w:rPr>
        <w:t>Chưa đảm bảo được mục tiêu về chính sách phát triển công nghiệp đường sắt của Đảng và Nhà nước;</w:t>
      </w:r>
    </w:p>
    <w:p w:rsidR="00767816" w:rsidRPr="00515367" w:rsidRDefault="00767816" w:rsidP="00515367">
      <w:pPr>
        <w:pStyle w:val="Num-DocParagraph"/>
        <w:widowControl w:val="0"/>
        <w:tabs>
          <w:tab w:val="left" w:pos="-3060"/>
        </w:tabs>
        <w:spacing w:before="60" w:line="240" w:lineRule="auto"/>
        <w:ind w:firstLine="720"/>
        <w:jc w:val="both"/>
        <w:rPr>
          <w:sz w:val="28"/>
          <w:szCs w:val="28"/>
          <w:lang w:val="nl-NL"/>
        </w:rPr>
      </w:pPr>
      <w:r w:rsidRPr="00515367">
        <w:rPr>
          <w:sz w:val="28"/>
          <w:szCs w:val="28"/>
          <w:lang w:val="nl-NL"/>
        </w:rPr>
        <w:t>- Đối với người dân: Không được sử dụng PTGTĐS tiên tiến, hiện đại với công nghệ mới nhất mà vẫn phải sử dụng các PTGTĐS lạc hậu.</w:t>
      </w:r>
    </w:p>
    <w:p w:rsidR="00767816" w:rsidRPr="00515367" w:rsidRDefault="00767816" w:rsidP="00515367">
      <w:pPr>
        <w:pStyle w:val="Num-DocParagraph"/>
        <w:widowControl w:val="0"/>
        <w:tabs>
          <w:tab w:val="left" w:pos="-3060"/>
        </w:tabs>
        <w:spacing w:before="60" w:line="240" w:lineRule="auto"/>
        <w:ind w:firstLine="720"/>
        <w:jc w:val="both"/>
        <w:rPr>
          <w:sz w:val="28"/>
          <w:szCs w:val="28"/>
          <w:lang w:val="nl-NL"/>
        </w:rPr>
      </w:pPr>
      <w:r w:rsidRPr="00515367">
        <w:rPr>
          <w:sz w:val="28"/>
          <w:szCs w:val="28"/>
          <w:lang w:val="nl-NL"/>
        </w:rPr>
        <w:t xml:space="preserve">- Đối với doanh nghiệp: </w:t>
      </w:r>
    </w:p>
    <w:p w:rsidR="00767816" w:rsidRPr="00515367" w:rsidRDefault="00767816" w:rsidP="00515367">
      <w:pPr>
        <w:pStyle w:val="Num-DocParagraph"/>
        <w:widowControl w:val="0"/>
        <w:tabs>
          <w:tab w:val="left" w:pos="-3060"/>
        </w:tabs>
        <w:spacing w:before="60" w:line="240" w:lineRule="auto"/>
        <w:ind w:firstLine="720"/>
        <w:jc w:val="both"/>
        <w:rPr>
          <w:sz w:val="28"/>
          <w:szCs w:val="28"/>
          <w:lang w:val="nl-NL"/>
        </w:rPr>
      </w:pPr>
      <w:r w:rsidRPr="00515367">
        <w:rPr>
          <w:sz w:val="28"/>
          <w:szCs w:val="28"/>
          <w:lang w:val="nl-NL"/>
        </w:rPr>
        <w:t>+ Cơ sở vật chất máy móc trang thiết bị và công nghệ vẫn lạc hậu;</w:t>
      </w:r>
      <w:r w:rsidR="00C00E0A">
        <w:rPr>
          <w:sz w:val="28"/>
          <w:szCs w:val="28"/>
          <w:lang w:val="nl-NL"/>
        </w:rPr>
        <w:t xml:space="preserve"> k</w:t>
      </w:r>
      <w:r w:rsidRPr="00515367">
        <w:rPr>
          <w:sz w:val="28"/>
          <w:szCs w:val="28"/>
          <w:lang w:val="nl-NL"/>
        </w:rPr>
        <w:t>hả năng đa dạng hóa sản phẩm để tham gia vào thị trường cơ khí của nền kinh tế còn khiêm tốn</w:t>
      </w:r>
      <w:r w:rsidR="00C00E0A">
        <w:rPr>
          <w:sz w:val="28"/>
          <w:szCs w:val="28"/>
          <w:lang w:val="nl-NL"/>
        </w:rPr>
        <w:t>.</w:t>
      </w:r>
      <w:r w:rsidRPr="00515367">
        <w:rPr>
          <w:sz w:val="28"/>
          <w:szCs w:val="28"/>
          <w:lang w:val="nl-NL"/>
        </w:rPr>
        <w:t xml:space="preserve"> </w:t>
      </w:r>
    </w:p>
    <w:p w:rsidR="00767816" w:rsidRPr="00515367" w:rsidRDefault="00767816" w:rsidP="00515367">
      <w:pPr>
        <w:pStyle w:val="Num-DocParagraph"/>
        <w:widowControl w:val="0"/>
        <w:tabs>
          <w:tab w:val="left" w:pos="-3060"/>
        </w:tabs>
        <w:spacing w:before="60" w:line="240" w:lineRule="auto"/>
        <w:ind w:firstLine="720"/>
        <w:jc w:val="both"/>
        <w:rPr>
          <w:sz w:val="28"/>
          <w:szCs w:val="28"/>
          <w:lang w:val="nl-NL"/>
        </w:rPr>
      </w:pPr>
      <w:r w:rsidRPr="00515367">
        <w:rPr>
          <w:sz w:val="28"/>
          <w:szCs w:val="28"/>
          <w:lang w:val="nl-NL"/>
        </w:rPr>
        <w:t>+ Không có điều kiện đầu tư đổi mới công nghệ để sản xuất các sản phẩm đòi hỏi yêu cầu công nghệ cao</w:t>
      </w:r>
      <w:r w:rsidR="00C00E0A">
        <w:rPr>
          <w:sz w:val="28"/>
          <w:szCs w:val="28"/>
          <w:lang w:val="nl-NL"/>
        </w:rPr>
        <w:t>; c</w:t>
      </w:r>
      <w:r w:rsidRPr="00515367">
        <w:rPr>
          <w:sz w:val="28"/>
          <w:szCs w:val="28"/>
          <w:lang w:val="nl-NL"/>
        </w:rPr>
        <w:t>ác phụ tùng vật tư, các cấu kiện chuyên dùng đòi hỏi hàm lượng công nghệ cao vẫn phải mua của nước ngoài vì vậy không thể tăng tỷ lệ nội địa hóa của các dự án đóng mới đầu máy, toa xe</w:t>
      </w:r>
      <w:r w:rsidR="00C00E0A">
        <w:rPr>
          <w:sz w:val="28"/>
          <w:szCs w:val="28"/>
          <w:lang w:val="nl-NL"/>
        </w:rPr>
        <w:t>.</w:t>
      </w:r>
    </w:p>
    <w:p w:rsidR="00767816" w:rsidRPr="00515367" w:rsidRDefault="00767816" w:rsidP="00515367">
      <w:pPr>
        <w:pStyle w:val="Num-DocParagraph"/>
        <w:widowControl w:val="0"/>
        <w:tabs>
          <w:tab w:val="left" w:pos="-3060"/>
        </w:tabs>
        <w:spacing w:before="60" w:line="240" w:lineRule="auto"/>
        <w:ind w:firstLine="720"/>
        <w:jc w:val="both"/>
        <w:rPr>
          <w:sz w:val="28"/>
          <w:szCs w:val="28"/>
          <w:lang w:val="nl-NL"/>
        </w:rPr>
      </w:pPr>
      <w:r w:rsidRPr="00515367">
        <w:rPr>
          <w:sz w:val="28"/>
          <w:szCs w:val="28"/>
          <w:lang w:val="nl-NL"/>
        </w:rPr>
        <w:t xml:space="preserve">+ Các đơn vị công nghiệp đường sắt vẫn rơi vào tình trạng thiếu vốn để đầu tư, đổi mới công nghệ, mua sắm các trang thiết bị có công nghệ hiện đại để phục vụ sản xuất, kinh doanh cũng như từng bước làm chủ công nghệ trong việc đóng mới đầu máy, toa xe, áp dụng công nghệ, vật liệu mới. </w:t>
      </w:r>
    </w:p>
    <w:p w:rsidR="00590B8B" w:rsidRPr="00590B8B" w:rsidRDefault="00767816" w:rsidP="00515367">
      <w:pPr>
        <w:pStyle w:val="NormalWeb"/>
        <w:widowControl w:val="0"/>
        <w:shd w:val="clear" w:color="auto" w:fill="FFFFFF"/>
        <w:spacing w:before="60" w:beforeAutospacing="0" w:after="0" w:afterAutospacing="0"/>
        <w:ind w:firstLine="720"/>
        <w:jc w:val="both"/>
        <w:rPr>
          <w:i/>
          <w:sz w:val="28"/>
          <w:szCs w:val="28"/>
          <w:lang w:val="pl-PL"/>
        </w:rPr>
      </w:pPr>
      <w:r w:rsidRPr="00590B8B">
        <w:rPr>
          <w:i/>
          <w:sz w:val="28"/>
          <w:szCs w:val="28"/>
          <w:lang w:val="pl-PL"/>
        </w:rPr>
        <w:t xml:space="preserve">c) Tác động về giới: </w:t>
      </w:r>
    </w:p>
    <w:p w:rsidR="00767816" w:rsidRPr="00515367" w:rsidRDefault="00233DDF" w:rsidP="00515367">
      <w:pPr>
        <w:pStyle w:val="NormalWeb"/>
        <w:widowControl w:val="0"/>
        <w:shd w:val="clear" w:color="auto" w:fill="FFFFFF"/>
        <w:spacing w:before="60" w:beforeAutospacing="0" w:after="0" w:afterAutospacing="0"/>
        <w:ind w:firstLine="720"/>
        <w:jc w:val="both"/>
        <w:rPr>
          <w:sz w:val="28"/>
          <w:szCs w:val="28"/>
          <w:lang w:val="pl-PL"/>
        </w:rPr>
      </w:pPr>
      <w:r w:rsidRPr="00515367">
        <w:rPr>
          <w:sz w:val="28"/>
          <w:szCs w:val="28"/>
          <w:lang w:val="pl-PL"/>
        </w:rPr>
        <w:t>K</w:t>
      </w:r>
      <w:r w:rsidR="00767816" w:rsidRPr="00515367">
        <w:rPr>
          <w:sz w:val="28"/>
          <w:szCs w:val="28"/>
          <w:lang w:val="pl-PL"/>
        </w:rPr>
        <w:t>hông ảnh hưởng đến cơ hội, điều kiện, năng lực thực hiện và các quyền, lợi ích của mỗi giới do chính sách được áp dụng chung, không phân biệt.</w:t>
      </w:r>
    </w:p>
    <w:p w:rsidR="00590B8B" w:rsidRPr="00590B8B" w:rsidRDefault="00767816" w:rsidP="00515367">
      <w:pPr>
        <w:pStyle w:val="NormalWeb"/>
        <w:widowControl w:val="0"/>
        <w:shd w:val="clear" w:color="auto" w:fill="FFFFFF"/>
        <w:spacing w:before="60" w:beforeAutospacing="0" w:after="0" w:afterAutospacing="0"/>
        <w:ind w:firstLine="720"/>
        <w:jc w:val="both"/>
        <w:rPr>
          <w:i/>
          <w:spacing w:val="-4"/>
          <w:sz w:val="28"/>
          <w:szCs w:val="28"/>
          <w:lang w:val="pl-PL"/>
        </w:rPr>
      </w:pPr>
      <w:r w:rsidRPr="00590B8B">
        <w:rPr>
          <w:i/>
          <w:spacing w:val="-4"/>
          <w:sz w:val="28"/>
          <w:szCs w:val="28"/>
          <w:lang w:val="pl-PL"/>
        </w:rPr>
        <w:t xml:space="preserve">d) Tác động của thủ tục hành chính: </w:t>
      </w:r>
    </w:p>
    <w:p w:rsidR="00767816" w:rsidRPr="00515367" w:rsidRDefault="00233DDF" w:rsidP="00515367">
      <w:pPr>
        <w:pStyle w:val="NormalWeb"/>
        <w:widowControl w:val="0"/>
        <w:shd w:val="clear" w:color="auto" w:fill="FFFFFF"/>
        <w:spacing w:before="60" w:beforeAutospacing="0" w:after="0" w:afterAutospacing="0"/>
        <w:ind w:firstLine="720"/>
        <w:jc w:val="both"/>
        <w:rPr>
          <w:spacing w:val="-4"/>
          <w:sz w:val="28"/>
          <w:szCs w:val="28"/>
          <w:lang w:val="pl-PL"/>
        </w:rPr>
      </w:pPr>
      <w:r w:rsidRPr="00515367">
        <w:rPr>
          <w:spacing w:val="-4"/>
          <w:sz w:val="28"/>
          <w:szCs w:val="28"/>
          <w:lang w:val="pl-PL"/>
        </w:rPr>
        <w:t>K</w:t>
      </w:r>
      <w:r w:rsidR="00767816" w:rsidRPr="00515367">
        <w:rPr>
          <w:spacing w:val="-4"/>
          <w:sz w:val="28"/>
          <w:szCs w:val="28"/>
          <w:lang w:val="pl-PL"/>
        </w:rPr>
        <w:t>hông làm phát sinh thủ tục hành chính mới nên không ảnh hưởng đến chi phí của doanh nghiệp và cá nhân.</w:t>
      </w:r>
    </w:p>
    <w:p w:rsidR="00767816" w:rsidRPr="00590B8B" w:rsidRDefault="00767816" w:rsidP="00515367">
      <w:pPr>
        <w:pStyle w:val="NormalWeb"/>
        <w:widowControl w:val="0"/>
        <w:shd w:val="clear" w:color="auto" w:fill="FFFFFF"/>
        <w:spacing w:before="60" w:beforeAutospacing="0" w:after="0" w:afterAutospacing="0"/>
        <w:ind w:firstLine="720"/>
        <w:jc w:val="both"/>
        <w:rPr>
          <w:i/>
          <w:sz w:val="28"/>
          <w:szCs w:val="28"/>
          <w:lang w:val="pl-PL"/>
        </w:rPr>
      </w:pPr>
      <w:r w:rsidRPr="00590B8B">
        <w:rPr>
          <w:i/>
          <w:sz w:val="28"/>
          <w:szCs w:val="28"/>
          <w:lang w:val="pl-PL"/>
        </w:rPr>
        <w:t>đ) Tác động đối với hệ thống pháp luật</w:t>
      </w:r>
      <w:r w:rsidR="00233DDF" w:rsidRPr="00590B8B">
        <w:rPr>
          <w:i/>
          <w:sz w:val="28"/>
          <w:szCs w:val="28"/>
          <w:lang w:val="pl-PL"/>
        </w:rPr>
        <w:t>:</w:t>
      </w:r>
    </w:p>
    <w:p w:rsidR="00767816" w:rsidRPr="00515367" w:rsidRDefault="00767816" w:rsidP="00515367">
      <w:pPr>
        <w:pStyle w:val="NormalWeb"/>
        <w:widowControl w:val="0"/>
        <w:shd w:val="clear" w:color="auto" w:fill="FFFFFF"/>
        <w:spacing w:before="60" w:beforeAutospacing="0" w:after="0" w:afterAutospacing="0"/>
        <w:ind w:firstLine="720"/>
        <w:jc w:val="both"/>
        <w:rPr>
          <w:sz w:val="28"/>
          <w:szCs w:val="28"/>
          <w:lang w:val="pl-PL"/>
        </w:rPr>
      </w:pPr>
      <w:r w:rsidRPr="00515367">
        <w:rPr>
          <w:sz w:val="28"/>
          <w:szCs w:val="28"/>
          <w:lang w:val="pl-PL"/>
        </w:rPr>
        <w:t xml:space="preserve">- </w:t>
      </w:r>
      <w:r w:rsidR="00233DDF" w:rsidRPr="00515367">
        <w:rPr>
          <w:sz w:val="28"/>
          <w:szCs w:val="28"/>
          <w:lang w:val="pl-PL"/>
        </w:rPr>
        <w:t>K</w:t>
      </w:r>
      <w:r w:rsidRPr="00515367">
        <w:rPr>
          <w:sz w:val="28"/>
          <w:szCs w:val="28"/>
          <w:lang w:val="pl-PL"/>
        </w:rPr>
        <w:t>hông làm ảnh hưởng đến quyền và nghĩa vụ công dân theo Hiến pháp.</w:t>
      </w:r>
    </w:p>
    <w:p w:rsidR="00767816" w:rsidRPr="00515367" w:rsidRDefault="00767816" w:rsidP="00515367">
      <w:pPr>
        <w:pStyle w:val="Num-DocParagraph"/>
        <w:widowControl w:val="0"/>
        <w:tabs>
          <w:tab w:val="left" w:pos="-3060"/>
        </w:tabs>
        <w:spacing w:before="60" w:line="240" w:lineRule="auto"/>
        <w:ind w:firstLine="720"/>
        <w:jc w:val="both"/>
        <w:rPr>
          <w:sz w:val="28"/>
          <w:szCs w:val="28"/>
          <w:lang w:val="pl-PL"/>
        </w:rPr>
      </w:pPr>
      <w:r w:rsidRPr="00515367">
        <w:rPr>
          <w:sz w:val="28"/>
          <w:szCs w:val="28"/>
          <w:lang w:val="pl-PL"/>
        </w:rPr>
        <w:t>- Tác động tới các quy định của pháp luật: Thiếu khung pháp lý để hỗ trợ phát triển công nghiệp đường sắt</w:t>
      </w:r>
      <w:r w:rsidR="009F7AC3" w:rsidRPr="00515367">
        <w:rPr>
          <w:sz w:val="28"/>
          <w:szCs w:val="28"/>
          <w:lang w:val="pl-PL"/>
        </w:rPr>
        <w:t>.</w:t>
      </w:r>
    </w:p>
    <w:p w:rsidR="00767816" w:rsidRPr="00515367" w:rsidRDefault="00767816" w:rsidP="00515367">
      <w:pPr>
        <w:pStyle w:val="NormalWeb"/>
        <w:widowControl w:val="0"/>
        <w:shd w:val="clear" w:color="auto" w:fill="FFFFFF"/>
        <w:spacing w:before="60" w:beforeAutospacing="0" w:after="0" w:afterAutospacing="0"/>
        <w:ind w:firstLine="720"/>
        <w:jc w:val="both"/>
        <w:rPr>
          <w:i/>
          <w:sz w:val="28"/>
          <w:szCs w:val="28"/>
          <w:lang w:val="pt-BR"/>
        </w:rPr>
      </w:pPr>
      <w:r w:rsidRPr="00515367">
        <w:rPr>
          <w:sz w:val="28"/>
          <w:szCs w:val="28"/>
          <w:lang w:val="pl-PL"/>
        </w:rPr>
        <w:t>- Tính tương thích với các điều ước quốc tế: Không mâu thuẫn với điều ước quốc tế về đường sắt mà Việt Nam đã tham gia.</w:t>
      </w:r>
    </w:p>
    <w:p w:rsidR="006E331E" w:rsidRPr="00590B8B" w:rsidRDefault="001D174B" w:rsidP="00515367">
      <w:pPr>
        <w:widowControl w:val="0"/>
        <w:spacing w:before="60"/>
        <w:ind w:firstLine="720"/>
        <w:jc w:val="both"/>
        <w:rPr>
          <w:i/>
          <w:sz w:val="28"/>
          <w:szCs w:val="28"/>
          <w:lang w:val="pt-BR"/>
        </w:rPr>
      </w:pPr>
      <w:r w:rsidRPr="00590B8B">
        <w:rPr>
          <w:i/>
          <w:sz w:val="28"/>
          <w:szCs w:val="28"/>
          <w:lang w:val="pt-BR"/>
        </w:rPr>
        <w:t>3.1</w:t>
      </w:r>
      <w:r w:rsidR="00983182" w:rsidRPr="00590B8B">
        <w:rPr>
          <w:i/>
          <w:sz w:val="28"/>
          <w:szCs w:val="28"/>
          <w:lang w:val="pt-BR"/>
        </w:rPr>
        <w:t>.</w:t>
      </w:r>
      <w:r w:rsidR="00BC2F82">
        <w:rPr>
          <w:i/>
          <w:sz w:val="28"/>
          <w:szCs w:val="28"/>
          <w:lang w:val="pt-BR"/>
        </w:rPr>
        <w:t>4</w:t>
      </w:r>
      <w:r w:rsidR="00983182" w:rsidRPr="00590B8B">
        <w:rPr>
          <w:i/>
          <w:sz w:val="28"/>
          <w:szCs w:val="28"/>
          <w:lang w:val="pt-BR"/>
        </w:rPr>
        <w:t xml:space="preserve">.2. </w:t>
      </w:r>
      <w:r w:rsidR="00767816" w:rsidRPr="00590B8B">
        <w:rPr>
          <w:i/>
          <w:sz w:val="28"/>
          <w:szCs w:val="28"/>
          <w:lang w:val="pt-BR"/>
        </w:rPr>
        <w:t>Giải pháp</w:t>
      </w:r>
      <w:r w:rsidR="00983182" w:rsidRPr="00590B8B">
        <w:rPr>
          <w:i/>
          <w:sz w:val="28"/>
          <w:szCs w:val="28"/>
          <w:lang w:val="pt-BR"/>
        </w:rPr>
        <w:t xml:space="preserve"> 2: </w:t>
      </w:r>
      <w:r w:rsidR="00767816" w:rsidRPr="00590B8B">
        <w:rPr>
          <w:i/>
          <w:sz w:val="28"/>
          <w:szCs w:val="28"/>
          <w:lang w:val="pt-BR"/>
        </w:rPr>
        <w:t>N</w:t>
      </w:r>
      <w:r w:rsidR="005C77AF" w:rsidRPr="00590B8B">
        <w:rPr>
          <w:i/>
          <w:sz w:val="28"/>
          <w:szCs w:val="28"/>
          <w:lang w:val="pt-BR"/>
        </w:rPr>
        <w:t>ghiên cứu sửa đổi, bổ sung qu</w:t>
      </w:r>
      <w:r w:rsidR="00590B8B">
        <w:rPr>
          <w:i/>
          <w:sz w:val="28"/>
          <w:szCs w:val="28"/>
          <w:lang w:val="pt-BR"/>
        </w:rPr>
        <w:t>y định về công nghiệp đường sắt</w:t>
      </w:r>
      <w:r w:rsidR="00C00E0A">
        <w:rPr>
          <w:i/>
          <w:sz w:val="28"/>
          <w:szCs w:val="28"/>
          <w:lang w:val="pt-BR"/>
        </w:rPr>
        <w:t>.</w:t>
      </w:r>
    </w:p>
    <w:p w:rsidR="00590B8B" w:rsidRPr="00590B8B" w:rsidRDefault="00590B8B" w:rsidP="00590B8B">
      <w:pPr>
        <w:widowControl w:val="0"/>
        <w:tabs>
          <w:tab w:val="left" w:pos="567"/>
        </w:tabs>
        <w:spacing w:before="60"/>
        <w:ind w:firstLine="720"/>
        <w:jc w:val="both"/>
        <w:rPr>
          <w:noProof/>
          <w:sz w:val="28"/>
          <w:szCs w:val="28"/>
          <w:lang w:val="de-DE"/>
        </w:rPr>
      </w:pPr>
      <w:bookmarkStart w:id="20" w:name="_Hlk141192653"/>
      <w:r w:rsidRPr="00590B8B">
        <w:rPr>
          <w:noProof/>
          <w:sz w:val="28"/>
          <w:szCs w:val="28"/>
          <w:lang w:val="de-DE"/>
        </w:rPr>
        <w:t xml:space="preserve">- Rà soát, bổ sung quy định về hỗ trợ vốn đầu tư cơ sở vật chất, đổi mới công nghệ, sử dụng các nguồn vốn ưu đãi cho phát triển các sản phẩm cơ khí đường sắt; cấp vốn để nhập khẩu dây chuyền công nghệ, trang thiết bị mới và phát triển </w:t>
      </w:r>
      <w:r w:rsidRPr="00590B8B">
        <w:rPr>
          <w:noProof/>
          <w:spacing w:val="-2"/>
          <w:sz w:val="28"/>
          <w:szCs w:val="28"/>
          <w:lang w:val="de-DE"/>
        </w:rPr>
        <w:t xml:space="preserve">khoa học công nghệ </w:t>
      </w:r>
      <w:r w:rsidRPr="00590B8B">
        <w:rPr>
          <w:noProof/>
          <w:sz w:val="28"/>
          <w:szCs w:val="28"/>
          <w:lang w:val="de-DE"/>
        </w:rPr>
        <w:t>cho công nghiệp đường sắt.</w:t>
      </w:r>
    </w:p>
    <w:p w:rsidR="00590B8B" w:rsidRPr="00590B8B" w:rsidRDefault="00590B8B" w:rsidP="00590B8B">
      <w:pPr>
        <w:widowControl w:val="0"/>
        <w:shd w:val="clear" w:color="auto" w:fill="FFFFFF"/>
        <w:spacing w:before="60"/>
        <w:ind w:firstLine="720"/>
        <w:jc w:val="both"/>
        <w:rPr>
          <w:iCs/>
          <w:sz w:val="28"/>
          <w:szCs w:val="28"/>
          <w:shd w:val="clear" w:color="auto" w:fill="FFFFFF"/>
          <w:lang w:val="vi-VN"/>
        </w:rPr>
      </w:pPr>
      <w:r w:rsidRPr="00590B8B">
        <w:rPr>
          <w:noProof/>
          <w:sz w:val="28"/>
          <w:szCs w:val="28"/>
          <w:lang w:val="de-DE"/>
        </w:rPr>
        <w:t xml:space="preserve">- </w:t>
      </w:r>
      <w:r w:rsidRPr="00590B8B">
        <w:rPr>
          <w:sz w:val="28"/>
          <w:szCs w:val="28"/>
          <w:lang w:val="de-DE"/>
        </w:rPr>
        <w:t xml:space="preserve">Thỏa thuận, đàm phán và ký ghi nhớ với một số tập đoàn, doanh nghiệp lớn trong nước có đủ năng lực để tham gia một số nhiệm vụ có tính chiến lược, dẫn dắt quá trình công </w:t>
      </w:r>
      <w:r w:rsidRPr="00590B8B">
        <w:rPr>
          <w:iCs/>
          <w:sz w:val="28"/>
          <w:szCs w:val="28"/>
          <w:shd w:val="clear" w:color="auto" w:fill="FFFFFF"/>
          <w:lang w:val="vi-VN"/>
        </w:rPr>
        <w:t>nghiệp hóa, hiện đại hóa công nghiệp đường sắt.</w:t>
      </w:r>
    </w:p>
    <w:p w:rsidR="00590B8B" w:rsidRPr="00590B8B" w:rsidRDefault="00590B8B" w:rsidP="00590B8B">
      <w:pPr>
        <w:widowControl w:val="0"/>
        <w:shd w:val="clear" w:color="auto" w:fill="FFFFFF"/>
        <w:spacing w:before="60"/>
        <w:ind w:firstLine="720"/>
        <w:jc w:val="both"/>
        <w:rPr>
          <w:iCs/>
          <w:sz w:val="28"/>
          <w:szCs w:val="28"/>
          <w:shd w:val="clear" w:color="auto" w:fill="FFFFFF"/>
          <w:lang w:val="vi-VN"/>
        </w:rPr>
      </w:pPr>
      <w:r w:rsidRPr="00590B8B">
        <w:rPr>
          <w:iCs/>
          <w:sz w:val="28"/>
          <w:szCs w:val="28"/>
          <w:shd w:val="clear" w:color="auto" w:fill="FFFFFF"/>
          <w:lang w:val="vi-VN"/>
        </w:rPr>
        <w:t xml:space="preserve">- </w:t>
      </w:r>
      <w:r w:rsidRPr="00590B8B">
        <w:rPr>
          <w:sz w:val="28"/>
          <w:szCs w:val="28"/>
          <w:lang w:val="de-DE"/>
        </w:rPr>
        <w:t xml:space="preserve">Rà soát, bổ sung quy định </w:t>
      </w:r>
      <w:r w:rsidRPr="00590B8B">
        <w:rPr>
          <w:iCs/>
          <w:sz w:val="28"/>
          <w:szCs w:val="28"/>
          <w:shd w:val="clear" w:color="auto" w:fill="FFFFFF"/>
          <w:lang w:val="vi-VN"/>
        </w:rPr>
        <w:t xml:space="preserve">về ưu tiên, khuyến khích nội địa hóa; liên doanh, liên kết giữa doanh nghiệp trong nước với doanh nghiệp nước ngoài khi đầu tư phát triển đường sắt; phát triển </w:t>
      </w:r>
      <w:r w:rsidRPr="00590B8B">
        <w:rPr>
          <w:spacing w:val="-2"/>
          <w:sz w:val="28"/>
          <w:szCs w:val="28"/>
          <w:lang w:val="de-DE"/>
        </w:rPr>
        <w:t xml:space="preserve">khoa học công nghệ </w:t>
      </w:r>
      <w:r w:rsidRPr="00590B8B">
        <w:rPr>
          <w:iCs/>
          <w:sz w:val="28"/>
          <w:szCs w:val="28"/>
          <w:shd w:val="clear" w:color="auto" w:fill="FFFFFF"/>
          <w:lang w:val="vi-VN"/>
        </w:rPr>
        <w:t>cho công nghiệp đường sắt.</w:t>
      </w:r>
    </w:p>
    <w:p w:rsidR="00590B8B" w:rsidRPr="00590B8B" w:rsidRDefault="00590B8B" w:rsidP="00590B8B">
      <w:pPr>
        <w:widowControl w:val="0"/>
        <w:shd w:val="clear" w:color="auto" w:fill="FFFFFF"/>
        <w:spacing w:before="60"/>
        <w:ind w:firstLine="720"/>
        <w:jc w:val="both"/>
        <w:rPr>
          <w:sz w:val="28"/>
          <w:szCs w:val="28"/>
          <w:lang w:val="de-DE"/>
        </w:rPr>
      </w:pPr>
      <w:r w:rsidRPr="00590B8B">
        <w:rPr>
          <w:sz w:val="28"/>
          <w:szCs w:val="28"/>
          <w:lang w:val="de-DE"/>
        </w:rPr>
        <w:t>- Đưa ra quy định ràng buộc về chuyển giao công nghệ, lắp ráp phương tiện nội địa đối với các dự án đầu tư phương tiện cho các tuyến đường sắt tốc độ cao, đường sắt đô thị ...</w:t>
      </w:r>
    </w:p>
    <w:bookmarkEnd w:id="20"/>
    <w:p w:rsidR="00983182" w:rsidRPr="00590B8B" w:rsidRDefault="00983182" w:rsidP="00515367">
      <w:pPr>
        <w:pStyle w:val="NormalWeb"/>
        <w:widowControl w:val="0"/>
        <w:shd w:val="clear" w:color="auto" w:fill="FFFFFF"/>
        <w:spacing w:before="60" w:beforeAutospacing="0" w:after="0" w:afterAutospacing="0"/>
        <w:ind w:firstLine="720"/>
        <w:jc w:val="both"/>
        <w:rPr>
          <w:i/>
          <w:sz w:val="28"/>
          <w:szCs w:val="28"/>
          <w:lang w:val="pl-PL"/>
        </w:rPr>
      </w:pPr>
      <w:r w:rsidRPr="00590B8B">
        <w:rPr>
          <w:i/>
          <w:sz w:val="28"/>
          <w:szCs w:val="28"/>
          <w:lang w:val="pl-PL"/>
        </w:rPr>
        <w:t>a) Tác động tích cực</w:t>
      </w:r>
      <w:r w:rsidR="00EF34B4" w:rsidRPr="00590B8B">
        <w:rPr>
          <w:i/>
          <w:sz w:val="28"/>
          <w:szCs w:val="28"/>
          <w:lang w:val="pl-PL"/>
        </w:rPr>
        <w:t>:</w:t>
      </w:r>
    </w:p>
    <w:p w:rsidR="00983182" w:rsidRPr="00515367" w:rsidRDefault="00983182" w:rsidP="00515367">
      <w:pPr>
        <w:pStyle w:val="Num-DocParagraph"/>
        <w:widowControl w:val="0"/>
        <w:tabs>
          <w:tab w:val="left" w:pos="-3060"/>
        </w:tabs>
        <w:spacing w:before="60" w:line="240" w:lineRule="auto"/>
        <w:ind w:firstLine="720"/>
        <w:jc w:val="both"/>
        <w:rPr>
          <w:sz w:val="28"/>
          <w:szCs w:val="28"/>
          <w:lang w:val="nl-NL"/>
        </w:rPr>
      </w:pPr>
      <w:r w:rsidRPr="00515367">
        <w:rPr>
          <w:sz w:val="28"/>
          <w:szCs w:val="28"/>
          <w:lang w:val="nl-NL"/>
        </w:rPr>
        <w:t xml:space="preserve">- Đối với nhà nước: </w:t>
      </w:r>
    </w:p>
    <w:p w:rsidR="006E331E" w:rsidRPr="00515367" w:rsidRDefault="006E331E" w:rsidP="00515367">
      <w:pPr>
        <w:widowControl w:val="0"/>
        <w:spacing w:before="60"/>
        <w:ind w:firstLine="720"/>
        <w:jc w:val="both"/>
        <w:rPr>
          <w:sz w:val="28"/>
          <w:szCs w:val="28"/>
          <w:lang w:val="fi-FI"/>
        </w:rPr>
      </w:pPr>
      <w:r w:rsidRPr="00515367">
        <w:rPr>
          <w:sz w:val="28"/>
          <w:szCs w:val="28"/>
          <w:lang w:val="fi-FI"/>
        </w:rPr>
        <w:t>+ Nhà nước thu hút được các nguồn lực cho đầu tư, phát triển công nghiệp đường sắt</w:t>
      </w:r>
      <w:r w:rsidR="00C00E0A">
        <w:rPr>
          <w:sz w:val="28"/>
          <w:szCs w:val="28"/>
          <w:lang w:val="fi-FI"/>
        </w:rPr>
        <w:t>.</w:t>
      </w:r>
    </w:p>
    <w:p w:rsidR="006E331E" w:rsidRPr="00515367" w:rsidRDefault="006E331E" w:rsidP="00515367">
      <w:pPr>
        <w:widowControl w:val="0"/>
        <w:spacing w:before="60"/>
        <w:ind w:firstLine="720"/>
        <w:jc w:val="both"/>
        <w:rPr>
          <w:sz w:val="28"/>
          <w:szCs w:val="28"/>
          <w:lang w:val="fi-FI"/>
        </w:rPr>
      </w:pPr>
      <w:r w:rsidRPr="00515367">
        <w:rPr>
          <w:sz w:val="28"/>
          <w:szCs w:val="28"/>
          <w:lang w:val="fi-FI"/>
        </w:rPr>
        <w:t>+ Vốn đầu tư cho phát triển  công nghiệp đường sắt được đa dạng hoá không phụ thuộc nhiều vào vốn nhà nước đầu tư do đó giảm gánh nặng cho ngân sách nhà nước</w:t>
      </w:r>
      <w:r w:rsidR="00C00E0A">
        <w:rPr>
          <w:sz w:val="28"/>
          <w:szCs w:val="28"/>
          <w:lang w:val="fi-FI"/>
        </w:rPr>
        <w:t>.</w:t>
      </w:r>
    </w:p>
    <w:p w:rsidR="006E331E" w:rsidRPr="00515367" w:rsidRDefault="006E331E" w:rsidP="00515367">
      <w:pPr>
        <w:widowControl w:val="0"/>
        <w:spacing w:before="60"/>
        <w:ind w:firstLine="720"/>
        <w:jc w:val="both"/>
        <w:rPr>
          <w:sz w:val="28"/>
          <w:szCs w:val="28"/>
          <w:lang w:val="fi-FI"/>
        </w:rPr>
      </w:pPr>
      <w:r w:rsidRPr="00515367">
        <w:rPr>
          <w:sz w:val="28"/>
          <w:szCs w:val="28"/>
          <w:lang w:val="fi-FI"/>
        </w:rPr>
        <w:t>+ Đảm bảo được mục tiêu về chính sách phát triển công nghiệp đường sắt của Đảng và Nhà nước</w:t>
      </w:r>
      <w:r w:rsidR="00B03689" w:rsidRPr="00515367">
        <w:rPr>
          <w:sz w:val="28"/>
          <w:szCs w:val="28"/>
          <w:lang w:val="fi-FI"/>
        </w:rPr>
        <w:t>.</w:t>
      </w:r>
    </w:p>
    <w:p w:rsidR="00983182" w:rsidRPr="00590B8B" w:rsidRDefault="00983182" w:rsidP="00515367">
      <w:pPr>
        <w:pStyle w:val="Num-DocParagraph"/>
        <w:widowControl w:val="0"/>
        <w:tabs>
          <w:tab w:val="left" w:pos="-3060"/>
        </w:tabs>
        <w:spacing w:before="60" w:line="240" w:lineRule="auto"/>
        <w:ind w:firstLine="720"/>
        <w:jc w:val="both"/>
        <w:rPr>
          <w:i/>
          <w:sz w:val="28"/>
          <w:szCs w:val="28"/>
          <w:lang w:val="pl-PL"/>
        </w:rPr>
      </w:pPr>
      <w:r w:rsidRPr="00590B8B">
        <w:rPr>
          <w:i/>
          <w:sz w:val="28"/>
          <w:szCs w:val="28"/>
          <w:lang w:val="pl-PL"/>
        </w:rPr>
        <w:t>b) Tác động tiêu cực</w:t>
      </w:r>
      <w:r w:rsidR="00EF34B4" w:rsidRPr="00590B8B">
        <w:rPr>
          <w:i/>
          <w:sz w:val="28"/>
          <w:szCs w:val="28"/>
          <w:lang w:val="pl-PL"/>
        </w:rPr>
        <w:t>:</w:t>
      </w:r>
    </w:p>
    <w:p w:rsidR="00983182" w:rsidRPr="00515367" w:rsidRDefault="00983182" w:rsidP="00515367">
      <w:pPr>
        <w:pStyle w:val="Num-DocParagraph"/>
        <w:widowControl w:val="0"/>
        <w:tabs>
          <w:tab w:val="left" w:pos="-3060"/>
        </w:tabs>
        <w:spacing w:before="60" w:line="240" w:lineRule="auto"/>
        <w:ind w:firstLine="720"/>
        <w:jc w:val="both"/>
        <w:rPr>
          <w:sz w:val="28"/>
          <w:szCs w:val="28"/>
          <w:lang w:val="nl-NL"/>
        </w:rPr>
      </w:pPr>
      <w:r w:rsidRPr="00515367">
        <w:rPr>
          <w:sz w:val="28"/>
          <w:szCs w:val="28"/>
          <w:lang w:val="nl-NL"/>
        </w:rPr>
        <w:t>- Đối với nhà nước: Không</w:t>
      </w:r>
    </w:p>
    <w:p w:rsidR="00983182" w:rsidRPr="00515367" w:rsidRDefault="00983182" w:rsidP="00515367">
      <w:pPr>
        <w:pStyle w:val="Num-DocParagraph"/>
        <w:widowControl w:val="0"/>
        <w:tabs>
          <w:tab w:val="left" w:pos="-3060"/>
        </w:tabs>
        <w:spacing w:before="60" w:line="240" w:lineRule="auto"/>
        <w:ind w:firstLine="720"/>
        <w:jc w:val="both"/>
        <w:rPr>
          <w:sz w:val="28"/>
          <w:szCs w:val="28"/>
          <w:lang w:val="nl-NL"/>
        </w:rPr>
      </w:pPr>
      <w:r w:rsidRPr="00515367">
        <w:rPr>
          <w:sz w:val="28"/>
          <w:szCs w:val="28"/>
          <w:lang w:val="nl-NL"/>
        </w:rPr>
        <w:t>- Đối với người dân: Không.</w:t>
      </w:r>
    </w:p>
    <w:p w:rsidR="00983182" w:rsidRPr="00515367" w:rsidRDefault="00983182" w:rsidP="00515367">
      <w:pPr>
        <w:pStyle w:val="Num-DocParagraph"/>
        <w:widowControl w:val="0"/>
        <w:tabs>
          <w:tab w:val="left" w:pos="-3060"/>
        </w:tabs>
        <w:spacing w:before="60" w:line="240" w:lineRule="auto"/>
        <w:ind w:firstLine="720"/>
        <w:jc w:val="both"/>
        <w:rPr>
          <w:sz w:val="28"/>
          <w:szCs w:val="28"/>
          <w:lang w:val="nl-NL"/>
        </w:rPr>
      </w:pPr>
      <w:r w:rsidRPr="00515367">
        <w:rPr>
          <w:sz w:val="28"/>
          <w:szCs w:val="28"/>
          <w:lang w:val="nl-NL"/>
        </w:rPr>
        <w:t>- Đối với doanh nghiệp: Không.</w:t>
      </w:r>
    </w:p>
    <w:p w:rsidR="00590B8B" w:rsidRPr="00590B8B" w:rsidRDefault="00983182" w:rsidP="00515367">
      <w:pPr>
        <w:pStyle w:val="NormalWeb"/>
        <w:widowControl w:val="0"/>
        <w:shd w:val="clear" w:color="auto" w:fill="FFFFFF"/>
        <w:spacing w:before="60" w:beforeAutospacing="0" w:after="0" w:afterAutospacing="0"/>
        <w:ind w:firstLine="720"/>
        <w:jc w:val="both"/>
        <w:rPr>
          <w:i/>
          <w:sz w:val="28"/>
          <w:szCs w:val="28"/>
          <w:lang w:val="pl-PL"/>
        </w:rPr>
      </w:pPr>
      <w:r w:rsidRPr="00590B8B">
        <w:rPr>
          <w:i/>
          <w:sz w:val="28"/>
          <w:szCs w:val="28"/>
          <w:lang w:val="pl-PL"/>
        </w:rPr>
        <w:t xml:space="preserve">c) Tác động về giới: </w:t>
      </w:r>
    </w:p>
    <w:p w:rsidR="00983182" w:rsidRPr="00515367" w:rsidRDefault="00EF34B4" w:rsidP="00515367">
      <w:pPr>
        <w:pStyle w:val="NormalWeb"/>
        <w:widowControl w:val="0"/>
        <w:shd w:val="clear" w:color="auto" w:fill="FFFFFF"/>
        <w:spacing w:before="60" w:beforeAutospacing="0" w:after="0" w:afterAutospacing="0"/>
        <w:ind w:firstLine="720"/>
        <w:jc w:val="both"/>
        <w:rPr>
          <w:sz w:val="28"/>
          <w:szCs w:val="28"/>
          <w:lang w:val="pl-PL"/>
        </w:rPr>
      </w:pPr>
      <w:r w:rsidRPr="00515367">
        <w:rPr>
          <w:sz w:val="28"/>
          <w:szCs w:val="28"/>
          <w:lang w:val="pl-PL"/>
        </w:rPr>
        <w:t>K</w:t>
      </w:r>
      <w:r w:rsidR="00983182" w:rsidRPr="00515367">
        <w:rPr>
          <w:sz w:val="28"/>
          <w:szCs w:val="28"/>
          <w:lang w:val="pl-PL"/>
        </w:rPr>
        <w:t>hông ảnh hưởng đến cơ hội, điều kiện, năng lực thực hiện và các quyền, lợi ích của mỗi giới do chính sách được áp dụng chung, không phân biệt.</w:t>
      </w:r>
    </w:p>
    <w:p w:rsidR="00590B8B" w:rsidRPr="00590B8B" w:rsidRDefault="00983182" w:rsidP="00515367">
      <w:pPr>
        <w:pStyle w:val="NormalWeb"/>
        <w:widowControl w:val="0"/>
        <w:shd w:val="clear" w:color="auto" w:fill="FFFFFF"/>
        <w:spacing w:before="60" w:beforeAutospacing="0" w:after="0" w:afterAutospacing="0"/>
        <w:ind w:firstLine="720"/>
        <w:jc w:val="both"/>
        <w:rPr>
          <w:i/>
          <w:spacing w:val="-4"/>
          <w:sz w:val="28"/>
          <w:szCs w:val="28"/>
          <w:lang w:val="pl-PL"/>
        </w:rPr>
      </w:pPr>
      <w:r w:rsidRPr="00590B8B">
        <w:rPr>
          <w:i/>
          <w:spacing w:val="-4"/>
          <w:sz w:val="28"/>
          <w:szCs w:val="28"/>
          <w:lang w:val="pl-PL"/>
        </w:rPr>
        <w:t xml:space="preserve">d) Tác động của thủ tục hành chính: </w:t>
      </w:r>
    </w:p>
    <w:p w:rsidR="00983182" w:rsidRPr="00515367" w:rsidRDefault="00EF34B4" w:rsidP="00515367">
      <w:pPr>
        <w:pStyle w:val="NormalWeb"/>
        <w:widowControl w:val="0"/>
        <w:shd w:val="clear" w:color="auto" w:fill="FFFFFF"/>
        <w:spacing w:before="60" w:beforeAutospacing="0" w:after="0" w:afterAutospacing="0"/>
        <w:ind w:firstLine="720"/>
        <w:jc w:val="both"/>
        <w:rPr>
          <w:spacing w:val="-4"/>
          <w:sz w:val="28"/>
          <w:szCs w:val="28"/>
          <w:lang w:val="pl-PL"/>
        </w:rPr>
      </w:pPr>
      <w:r w:rsidRPr="00515367">
        <w:rPr>
          <w:spacing w:val="-4"/>
          <w:sz w:val="28"/>
          <w:szCs w:val="28"/>
          <w:lang w:val="pl-PL"/>
        </w:rPr>
        <w:t>K</w:t>
      </w:r>
      <w:r w:rsidR="00983182" w:rsidRPr="00515367">
        <w:rPr>
          <w:spacing w:val="-4"/>
          <w:sz w:val="28"/>
          <w:szCs w:val="28"/>
          <w:lang w:val="pl-PL"/>
        </w:rPr>
        <w:t>hông làm phát sinh thủ tục hành chính mới nên không ảnh hưởng đến chi phí của doanh nghiệp và cá nhân.</w:t>
      </w:r>
    </w:p>
    <w:p w:rsidR="00983182" w:rsidRPr="00590B8B" w:rsidRDefault="00983182" w:rsidP="00515367">
      <w:pPr>
        <w:pStyle w:val="NormalWeb"/>
        <w:widowControl w:val="0"/>
        <w:shd w:val="clear" w:color="auto" w:fill="FFFFFF"/>
        <w:spacing w:before="60" w:beforeAutospacing="0" w:after="0" w:afterAutospacing="0"/>
        <w:ind w:firstLine="720"/>
        <w:jc w:val="both"/>
        <w:rPr>
          <w:i/>
          <w:sz w:val="28"/>
          <w:szCs w:val="28"/>
          <w:lang w:val="pl-PL"/>
        </w:rPr>
      </w:pPr>
      <w:r w:rsidRPr="00590B8B">
        <w:rPr>
          <w:i/>
          <w:sz w:val="28"/>
          <w:szCs w:val="28"/>
          <w:lang w:val="pl-PL"/>
        </w:rPr>
        <w:t>đ) Tác động đối với hệ thống pháp luật</w:t>
      </w:r>
      <w:r w:rsidR="00EF34B4" w:rsidRPr="00590B8B">
        <w:rPr>
          <w:i/>
          <w:sz w:val="28"/>
          <w:szCs w:val="28"/>
          <w:lang w:val="pl-PL"/>
        </w:rPr>
        <w:t>:</w:t>
      </w:r>
    </w:p>
    <w:p w:rsidR="00983182" w:rsidRPr="00515367" w:rsidRDefault="00983182" w:rsidP="00515367">
      <w:pPr>
        <w:pStyle w:val="NormalWeb"/>
        <w:widowControl w:val="0"/>
        <w:shd w:val="clear" w:color="auto" w:fill="FFFFFF"/>
        <w:spacing w:before="60" w:beforeAutospacing="0" w:after="0" w:afterAutospacing="0"/>
        <w:ind w:firstLine="720"/>
        <w:jc w:val="both"/>
        <w:rPr>
          <w:sz w:val="28"/>
          <w:szCs w:val="28"/>
          <w:lang w:val="pl-PL"/>
        </w:rPr>
      </w:pPr>
      <w:r w:rsidRPr="00515367">
        <w:rPr>
          <w:sz w:val="28"/>
          <w:szCs w:val="28"/>
          <w:lang w:val="pl-PL"/>
        </w:rPr>
        <w:t>- Việc sửa đổi, bổ sung không làm ảnh hưởng đến quyền và nghĩa vụ công dân theo Hiến pháp.</w:t>
      </w:r>
    </w:p>
    <w:p w:rsidR="006E331E" w:rsidRPr="00515367" w:rsidRDefault="00983182" w:rsidP="00515367">
      <w:pPr>
        <w:pStyle w:val="NormalWeb"/>
        <w:widowControl w:val="0"/>
        <w:shd w:val="clear" w:color="auto" w:fill="FFFFFF"/>
        <w:spacing w:before="60" w:beforeAutospacing="0" w:after="0" w:afterAutospacing="0"/>
        <w:ind w:firstLine="720"/>
        <w:jc w:val="both"/>
        <w:rPr>
          <w:sz w:val="28"/>
          <w:szCs w:val="28"/>
          <w:lang w:val="pt-BR"/>
        </w:rPr>
      </w:pPr>
      <w:r w:rsidRPr="00515367">
        <w:rPr>
          <w:sz w:val="28"/>
          <w:szCs w:val="28"/>
          <w:lang w:val="pl-PL"/>
        </w:rPr>
        <w:t xml:space="preserve">- Tác động tới các quy định của pháp luật: </w:t>
      </w:r>
      <w:r w:rsidR="006E331E" w:rsidRPr="00515367">
        <w:rPr>
          <w:sz w:val="28"/>
          <w:szCs w:val="28"/>
          <w:lang w:val="pt-BR"/>
        </w:rPr>
        <w:t>Đầy đủ khung pháp lý về phát triển công nghiệp đường sắt; đảm bảo tính thống nhất, đồng bộ của hệ thống pháp luật như Luật Đất đai, Luật Đầu tư và các Luật về thuế...</w:t>
      </w:r>
    </w:p>
    <w:p w:rsidR="00983182" w:rsidRPr="00515367" w:rsidRDefault="00983182" w:rsidP="00515367">
      <w:pPr>
        <w:pStyle w:val="NormalWeb"/>
        <w:widowControl w:val="0"/>
        <w:shd w:val="clear" w:color="auto" w:fill="FFFFFF"/>
        <w:spacing w:before="60" w:beforeAutospacing="0" w:after="0" w:afterAutospacing="0"/>
        <w:ind w:firstLine="720"/>
        <w:jc w:val="both"/>
        <w:rPr>
          <w:sz w:val="28"/>
          <w:szCs w:val="28"/>
          <w:lang w:val="pt-BR"/>
        </w:rPr>
      </w:pPr>
      <w:r w:rsidRPr="00515367">
        <w:rPr>
          <w:sz w:val="28"/>
          <w:szCs w:val="28"/>
          <w:lang w:val="pl-PL"/>
        </w:rPr>
        <w:t xml:space="preserve">- Tính tương thích với các điều ước quốc tế: </w:t>
      </w:r>
      <w:r w:rsidRPr="00515367">
        <w:rPr>
          <w:sz w:val="28"/>
          <w:szCs w:val="28"/>
          <w:lang w:val="pt-BR"/>
        </w:rPr>
        <w:t>Quy định này không mâu thuẫn với các điều ước quốc tế về đường sắt mà Việt Nam là thành viên hoặc tham gia ký kết.</w:t>
      </w:r>
    </w:p>
    <w:p w:rsidR="00983182" w:rsidRPr="00515367" w:rsidRDefault="001D174B" w:rsidP="00515367">
      <w:pPr>
        <w:widowControl w:val="0"/>
        <w:tabs>
          <w:tab w:val="left" w:pos="851"/>
        </w:tabs>
        <w:spacing w:before="60"/>
        <w:ind w:firstLine="720"/>
        <w:jc w:val="both"/>
        <w:rPr>
          <w:b/>
          <w:i/>
          <w:sz w:val="28"/>
          <w:szCs w:val="28"/>
          <w:lang w:val="pt-BR"/>
        </w:rPr>
      </w:pPr>
      <w:r w:rsidRPr="00515367">
        <w:rPr>
          <w:b/>
          <w:i/>
          <w:sz w:val="28"/>
          <w:szCs w:val="28"/>
          <w:lang w:val="pt-BR"/>
        </w:rPr>
        <w:t>3.1</w:t>
      </w:r>
      <w:r w:rsidR="00983182" w:rsidRPr="00515367">
        <w:rPr>
          <w:b/>
          <w:i/>
          <w:sz w:val="28"/>
          <w:szCs w:val="28"/>
          <w:lang w:val="pt-BR"/>
        </w:rPr>
        <w:t xml:space="preserve">.5. </w:t>
      </w:r>
      <w:r w:rsidR="0051326F" w:rsidRPr="00515367">
        <w:rPr>
          <w:b/>
          <w:i/>
          <w:sz w:val="28"/>
          <w:szCs w:val="28"/>
          <w:lang w:val="pt-BR"/>
        </w:rPr>
        <w:t>Kiến nghị giải pháp l</w:t>
      </w:r>
      <w:r w:rsidR="00983182" w:rsidRPr="00515367">
        <w:rPr>
          <w:b/>
          <w:i/>
          <w:sz w:val="28"/>
          <w:szCs w:val="28"/>
          <w:lang w:val="pt-BR"/>
        </w:rPr>
        <w:t xml:space="preserve">ựa chọn </w:t>
      </w:r>
    </w:p>
    <w:p w:rsidR="00983182" w:rsidRPr="00515367" w:rsidRDefault="0051326F" w:rsidP="00515367">
      <w:pPr>
        <w:widowControl w:val="0"/>
        <w:spacing w:before="60"/>
        <w:ind w:firstLine="720"/>
        <w:jc w:val="both"/>
        <w:rPr>
          <w:sz w:val="28"/>
          <w:szCs w:val="28"/>
          <w:lang w:val="pt-BR"/>
        </w:rPr>
      </w:pPr>
      <w:r w:rsidRPr="00515367">
        <w:rPr>
          <w:sz w:val="28"/>
          <w:szCs w:val="28"/>
          <w:lang w:val="pt-BR"/>
        </w:rPr>
        <w:t>- Đề nghị lựa chọn giải pháp 2</w:t>
      </w:r>
      <w:r w:rsidR="00C9356A" w:rsidRPr="00515367">
        <w:rPr>
          <w:sz w:val="28"/>
          <w:szCs w:val="28"/>
          <w:lang w:val="pt-BR"/>
        </w:rPr>
        <w:t>. G</w:t>
      </w:r>
      <w:r w:rsidRPr="00515367">
        <w:rPr>
          <w:sz w:val="28"/>
          <w:szCs w:val="28"/>
          <w:lang w:val="pt-BR"/>
        </w:rPr>
        <w:t>iải pháp</w:t>
      </w:r>
      <w:r w:rsidR="006E331E" w:rsidRPr="00515367">
        <w:rPr>
          <w:sz w:val="28"/>
          <w:szCs w:val="28"/>
          <w:lang w:val="pt-BR"/>
        </w:rPr>
        <w:t xml:space="preserve"> này sẽ tạo động lực </w:t>
      </w:r>
      <w:r w:rsidR="00C00E0A">
        <w:rPr>
          <w:sz w:val="28"/>
          <w:szCs w:val="28"/>
          <w:lang w:val="pt-BR"/>
        </w:rPr>
        <w:t>để</w:t>
      </w:r>
      <w:r w:rsidR="006E331E" w:rsidRPr="00515367">
        <w:rPr>
          <w:sz w:val="28"/>
          <w:szCs w:val="28"/>
          <w:lang w:val="pt-BR"/>
        </w:rPr>
        <w:t xml:space="preserve"> thu hút các nguồn lực tham gia đầu tư, phát triển công nghiệp đường sắt</w:t>
      </w:r>
      <w:r w:rsidR="00983182" w:rsidRPr="00515367">
        <w:rPr>
          <w:sz w:val="28"/>
          <w:szCs w:val="28"/>
          <w:lang w:val="fi-FI"/>
        </w:rPr>
        <w:t>.</w:t>
      </w:r>
    </w:p>
    <w:p w:rsidR="00983182" w:rsidRPr="00515367" w:rsidRDefault="0051326F" w:rsidP="00515367">
      <w:pPr>
        <w:widowControl w:val="0"/>
        <w:tabs>
          <w:tab w:val="left" w:pos="567"/>
        </w:tabs>
        <w:spacing w:before="60"/>
        <w:ind w:firstLine="720"/>
        <w:jc w:val="both"/>
        <w:rPr>
          <w:sz w:val="28"/>
          <w:szCs w:val="28"/>
          <w:lang w:val="pt-BR"/>
        </w:rPr>
      </w:pPr>
      <w:r w:rsidRPr="00515367">
        <w:rPr>
          <w:sz w:val="28"/>
          <w:szCs w:val="28"/>
          <w:lang w:val="pt-BR"/>
        </w:rPr>
        <w:t>- Cơ quan có t</w:t>
      </w:r>
      <w:r w:rsidR="00983182" w:rsidRPr="00515367">
        <w:rPr>
          <w:sz w:val="28"/>
          <w:szCs w:val="28"/>
          <w:lang w:val="pt-BR"/>
        </w:rPr>
        <w:t>hẩm quyền ban hành chính sách: Quốc hội</w:t>
      </w:r>
      <w:r w:rsidRPr="00515367">
        <w:rPr>
          <w:sz w:val="28"/>
          <w:szCs w:val="28"/>
          <w:lang w:val="pt-BR"/>
        </w:rPr>
        <w:t>.</w:t>
      </w:r>
    </w:p>
    <w:p w:rsidR="006969D2" w:rsidRPr="00515367" w:rsidRDefault="006969D2" w:rsidP="00515367">
      <w:pPr>
        <w:widowControl w:val="0"/>
        <w:tabs>
          <w:tab w:val="left" w:pos="567"/>
        </w:tabs>
        <w:spacing w:before="60"/>
        <w:ind w:firstLine="720"/>
        <w:jc w:val="both"/>
        <w:rPr>
          <w:b/>
          <w:sz w:val="28"/>
          <w:szCs w:val="28"/>
          <w:lang w:val="pt-BR"/>
        </w:rPr>
      </w:pPr>
      <w:r w:rsidRPr="00515367">
        <w:rPr>
          <w:b/>
          <w:sz w:val="28"/>
          <w:szCs w:val="28"/>
          <w:lang w:val="pt-BR"/>
        </w:rPr>
        <w:t>3.</w:t>
      </w:r>
      <w:r w:rsidR="008E3457" w:rsidRPr="00515367">
        <w:rPr>
          <w:b/>
          <w:sz w:val="28"/>
          <w:szCs w:val="28"/>
          <w:lang w:val="pt-BR"/>
        </w:rPr>
        <w:t>2</w:t>
      </w:r>
      <w:r w:rsidRPr="00515367">
        <w:rPr>
          <w:b/>
          <w:sz w:val="28"/>
          <w:szCs w:val="28"/>
          <w:lang w:val="pt-BR"/>
        </w:rPr>
        <w:t>. Chính sách 3</w:t>
      </w:r>
      <w:r w:rsidR="008E3457" w:rsidRPr="00515367">
        <w:rPr>
          <w:b/>
          <w:sz w:val="28"/>
          <w:szCs w:val="28"/>
          <w:lang w:val="pt-BR"/>
        </w:rPr>
        <w:t>B</w:t>
      </w:r>
      <w:r w:rsidRPr="00515367">
        <w:rPr>
          <w:b/>
          <w:sz w:val="28"/>
          <w:szCs w:val="28"/>
          <w:lang w:val="pt-BR"/>
        </w:rPr>
        <w:t xml:space="preserve">: </w:t>
      </w:r>
      <w:r w:rsidR="002079E4" w:rsidRPr="00515367">
        <w:rPr>
          <w:b/>
          <w:sz w:val="28"/>
          <w:szCs w:val="28"/>
          <w:lang w:val="pt-BR"/>
        </w:rPr>
        <w:t>Về p</w:t>
      </w:r>
      <w:r w:rsidR="008E3457" w:rsidRPr="00515367">
        <w:rPr>
          <w:b/>
          <w:sz w:val="28"/>
          <w:szCs w:val="28"/>
          <w:lang w:val="pt-BR"/>
        </w:rPr>
        <w:t>hương tiện giao thông đường sắt</w:t>
      </w:r>
    </w:p>
    <w:p w:rsidR="006969D2" w:rsidRPr="00515367" w:rsidRDefault="006969D2" w:rsidP="00515367">
      <w:pPr>
        <w:widowControl w:val="0"/>
        <w:spacing w:before="60"/>
        <w:ind w:firstLine="720"/>
        <w:jc w:val="both"/>
        <w:rPr>
          <w:b/>
          <w:bCs/>
          <w:i/>
          <w:iCs/>
          <w:sz w:val="28"/>
          <w:szCs w:val="28"/>
          <w:lang w:val="nl-NL"/>
        </w:rPr>
      </w:pPr>
      <w:r w:rsidRPr="00515367">
        <w:rPr>
          <w:b/>
          <w:bCs/>
          <w:i/>
          <w:iCs/>
          <w:sz w:val="28"/>
          <w:szCs w:val="28"/>
          <w:lang w:val="nl-NL"/>
        </w:rPr>
        <w:t>3.</w:t>
      </w:r>
      <w:r w:rsidR="008E3457" w:rsidRPr="00515367">
        <w:rPr>
          <w:b/>
          <w:bCs/>
          <w:i/>
          <w:iCs/>
          <w:sz w:val="28"/>
          <w:szCs w:val="28"/>
          <w:lang w:val="nl-NL"/>
        </w:rPr>
        <w:t>2</w:t>
      </w:r>
      <w:r w:rsidRPr="00515367">
        <w:rPr>
          <w:b/>
          <w:bCs/>
          <w:i/>
          <w:iCs/>
          <w:sz w:val="28"/>
          <w:szCs w:val="28"/>
          <w:lang w:val="nl-NL"/>
        </w:rPr>
        <w:t xml:space="preserve">.1. </w:t>
      </w:r>
      <w:r w:rsidR="005B6C44" w:rsidRPr="00515367">
        <w:rPr>
          <w:b/>
          <w:bCs/>
          <w:i/>
          <w:iCs/>
          <w:sz w:val="28"/>
          <w:szCs w:val="28"/>
          <w:lang w:val="nl-NL"/>
        </w:rPr>
        <w:t>V</w:t>
      </w:r>
      <w:r w:rsidRPr="00515367">
        <w:rPr>
          <w:b/>
          <w:bCs/>
          <w:i/>
          <w:iCs/>
          <w:sz w:val="28"/>
          <w:szCs w:val="28"/>
          <w:lang w:val="nl-NL"/>
        </w:rPr>
        <w:t>ấn đề</w:t>
      </w:r>
      <w:r w:rsidR="005B6C44" w:rsidRPr="00515367">
        <w:rPr>
          <w:b/>
          <w:bCs/>
          <w:i/>
          <w:iCs/>
          <w:sz w:val="28"/>
          <w:szCs w:val="28"/>
          <w:lang w:val="nl-NL"/>
        </w:rPr>
        <w:t xml:space="preserve"> bất cập</w:t>
      </w:r>
    </w:p>
    <w:p w:rsidR="002079E4" w:rsidRPr="00EE15F5" w:rsidRDefault="00EE15F5" w:rsidP="00515367">
      <w:pPr>
        <w:widowControl w:val="0"/>
        <w:spacing w:before="60"/>
        <w:ind w:firstLine="720"/>
        <w:jc w:val="both"/>
        <w:rPr>
          <w:i/>
          <w:sz w:val="28"/>
          <w:szCs w:val="28"/>
          <w:lang w:val="pl-PL"/>
        </w:rPr>
      </w:pPr>
      <w:r w:rsidRPr="00EE15F5">
        <w:rPr>
          <w:i/>
          <w:sz w:val="28"/>
          <w:szCs w:val="28"/>
          <w:lang w:val="pl-PL"/>
        </w:rPr>
        <w:t>3.2.1.1.</w:t>
      </w:r>
      <w:r w:rsidR="002079E4" w:rsidRPr="00EE15F5">
        <w:rPr>
          <w:i/>
          <w:sz w:val="28"/>
          <w:szCs w:val="28"/>
          <w:lang w:val="pl-PL"/>
        </w:rPr>
        <w:t xml:space="preserve"> Đăng kiểm </w:t>
      </w:r>
      <w:r w:rsidR="00175436" w:rsidRPr="00EE15F5">
        <w:rPr>
          <w:i/>
          <w:sz w:val="28"/>
          <w:szCs w:val="28"/>
          <w:lang w:val="pt-BR"/>
        </w:rPr>
        <w:t>phương tiện giao thông đường sắt</w:t>
      </w:r>
      <w:r w:rsidR="00175436" w:rsidRPr="00EE15F5">
        <w:rPr>
          <w:i/>
          <w:sz w:val="28"/>
          <w:szCs w:val="28"/>
          <w:lang w:val="pl-PL"/>
        </w:rPr>
        <w:t xml:space="preserve"> (</w:t>
      </w:r>
      <w:r w:rsidR="002079E4" w:rsidRPr="00EE15F5">
        <w:rPr>
          <w:i/>
          <w:sz w:val="28"/>
          <w:szCs w:val="28"/>
          <w:lang w:val="pl-PL"/>
        </w:rPr>
        <w:t>PTGTĐS</w:t>
      </w:r>
      <w:r w:rsidR="00175436" w:rsidRPr="00EE15F5">
        <w:rPr>
          <w:i/>
          <w:sz w:val="28"/>
          <w:szCs w:val="28"/>
          <w:lang w:val="pl-PL"/>
        </w:rPr>
        <w:t>)</w:t>
      </w:r>
      <w:r w:rsidR="00690F85" w:rsidRPr="00EE15F5">
        <w:rPr>
          <w:i/>
          <w:sz w:val="28"/>
          <w:szCs w:val="28"/>
          <w:lang w:val="pl-PL"/>
        </w:rPr>
        <w:t>:</w:t>
      </w:r>
    </w:p>
    <w:p w:rsidR="00EE15F5" w:rsidRPr="00EE15F5" w:rsidRDefault="00EE15F5" w:rsidP="00EE15F5">
      <w:pPr>
        <w:widowControl w:val="0"/>
        <w:spacing w:before="60"/>
        <w:ind w:firstLine="720"/>
        <w:jc w:val="both"/>
        <w:rPr>
          <w:sz w:val="28"/>
          <w:szCs w:val="28"/>
          <w:lang w:val="pl-PL"/>
        </w:rPr>
      </w:pPr>
      <w:r w:rsidRPr="00EE15F5">
        <w:rPr>
          <w:sz w:val="28"/>
          <w:szCs w:val="28"/>
          <w:lang w:val="pl-PL"/>
        </w:rPr>
        <w:t>Việc thực hiện quy định về đ</w:t>
      </w:r>
      <w:r w:rsidRPr="00EE15F5">
        <w:rPr>
          <w:sz w:val="28"/>
          <w:szCs w:val="28"/>
          <w:lang w:val="vi-VN"/>
        </w:rPr>
        <w:t xml:space="preserve">ăng kiểm </w:t>
      </w:r>
      <w:r w:rsidRPr="00EE15F5">
        <w:rPr>
          <w:sz w:val="28"/>
          <w:lang w:val="pl-PL"/>
        </w:rPr>
        <w:t xml:space="preserve">PTGTĐS </w:t>
      </w:r>
      <w:r w:rsidRPr="00EE15F5">
        <w:rPr>
          <w:sz w:val="28"/>
          <w:szCs w:val="28"/>
          <w:lang w:val="pl-PL"/>
        </w:rPr>
        <w:t xml:space="preserve">hiện nay đã </w:t>
      </w:r>
      <w:r w:rsidRPr="00EE15F5">
        <w:rPr>
          <w:sz w:val="28"/>
          <w:szCs w:val="28"/>
          <w:lang w:val="vi-VN"/>
        </w:rPr>
        <w:t>phát sinh một số vấn đề chưa phù hợp với thực tế:</w:t>
      </w:r>
    </w:p>
    <w:p w:rsidR="00EE15F5" w:rsidRPr="00EE15F5" w:rsidRDefault="00C00E0A" w:rsidP="00EE15F5">
      <w:pPr>
        <w:widowControl w:val="0"/>
        <w:spacing w:before="60"/>
        <w:ind w:firstLine="720"/>
        <w:jc w:val="both"/>
        <w:rPr>
          <w:spacing w:val="-2"/>
          <w:sz w:val="28"/>
          <w:szCs w:val="28"/>
          <w:lang w:val="vi-VN"/>
        </w:rPr>
      </w:pPr>
      <w:r>
        <w:rPr>
          <w:spacing w:val="-2"/>
          <w:sz w:val="28"/>
          <w:szCs w:val="28"/>
        </w:rPr>
        <w:t>-</w:t>
      </w:r>
      <w:r w:rsidR="00EE15F5" w:rsidRPr="00EE15F5">
        <w:rPr>
          <w:spacing w:val="-2"/>
          <w:sz w:val="28"/>
          <w:szCs w:val="28"/>
          <w:lang w:val="pl-PL"/>
        </w:rPr>
        <w:t xml:space="preserve"> Luật Đường sắt 2017</w:t>
      </w:r>
      <w:r>
        <w:rPr>
          <w:spacing w:val="-2"/>
          <w:sz w:val="28"/>
          <w:szCs w:val="28"/>
          <w:lang w:val="pl-PL"/>
        </w:rPr>
        <w:t xml:space="preserve"> quy định</w:t>
      </w:r>
      <w:r w:rsidR="00EE15F5" w:rsidRPr="00EE15F5">
        <w:rPr>
          <w:i/>
          <w:spacing w:val="-2"/>
          <w:sz w:val="28"/>
          <w:szCs w:val="28"/>
          <w:lang w:val="pl-PL"/>
        </w:rPr>
        <w:t>: “P</w:t>
      </w:r>
      <w:r w:rsidR="00EE15F5" w:rsidRPr="00EE15F5">
        <w:rPr>
          <w:i/>
          <w:sz w:val="28"/>
          <w:lang w:val="pl-PL"/>
        </w:rPr>
        <w:t>hương tiện giao thông đường sắt</w:t>
      </w:r>
      <w:r w:rsidR="00EE15F5" w:rsidRPr="00EE15F5">
        <w:rPr>
          <w:i/>
          <w:spacing w:val="-2"/>
          <w:sz w:val="28"/>
          <w:szCs w:val="28"/>
          <w:lang w:val="pl-PL"/>
        </w:rPr>
        <w:t xml:space="preserve"> sản xuất, lắp ráp hoặc hoán cải, phục hồi phải được tổ chức đăng kiểm Việt Nam hoặc tổ chức đăng kiểm nước ngoài được Bộ trưởng Bộ GTVT</w:t>
      </w:r>
      <w:r>
        <w:rPr>
          <w:i/>
          <w:spacing w:val="-2"/>
          <w:sz w:val="28"/>
          <w:szCs w:val="28"/>
          <w:lang w:val="pl-PL"/>
        </w:rPr>
        <w:t xml:space="preserve"> </w:t>
      </w:r>
      <w:r w:rsidR="00EE15F5" w:rsidRPr="00EE15F5">
        <w:rPr>
          <w:i/>
          <w:spacing w:val="-2"/>
          <w:sz w:val="28"/>
          <w:szCs w:val="28"/>
          <w:lang w:val="pl-PL"/>
        </w:rPr>
        <w:t xml:space="preserve">ủy quyền kiểm tra, </w:t>
      </w:r>
      <w:r w:rsidR="00EE15F5" w:rsidRPr="00EE15F5">
        <w:rPr>
          <w:i/>
          <w:spacing w:val="-2"/>
          <w:sz w:val="28"/>
          <w:szCs w:val="28"/>
          <w:u w:val="single"/>
          <w:lang w:val="pl-PL"/>
        </w:rPr>
        <w:t>giám sát</w:t>
      </w:r>
      <w:r w:rsidR="00EE15F5" w:rsidRPr="00EE15F5">
        <w:rPr>
          <w:i/>
          <w:spacing w:val="-2"/>
          <w:sz w:val="28"/>
          <w:szCs w:val="28"/>
          <w:lang w:val="pl-PL"/>
        </w:rPr>
        <w:t xml:space="preserve"> và cấp Giấy chứng nhận chất lượng, an toàn kỹ thuật và bảo vệ môi trường </w:t>
      </w:r>
      <w:r w:rsidR="00EE15F5" w:rsidRPr="00EE15F5">
        <w:rPr>
          <w:i/>
          <w:sz w:val="28"/>
          <w:lang w:val="pl-PL"/>
        </w:rPr>
        <w:t>phương tiện giao thông đường sắt</w:t>
      </w:r>
      <w:r w:rsidR="00EE15F5" w:rsidRPr="00EE15F5">
        <w:rPr>
          <w:i/>
          <w:spacing w:val="-2"/>
          <w:sz w:val="28"/>
          <w:szCs w:val="28"/>
          <w:lang w:val="pl-PL"/>
        </w:rPr>
        <w:t>”</w:t>
      </w:r>
      <w:r w:rsidR="00EE15F5" w:rsidRPr="00EE15F5">
        <w:rPr>
          <w:i/>
          <w:spacing w:val="-2"/>
          <w:sz w:val="28"/>
          <w:szCs w:val="28"/>
          <w:lang w:val="vi-VN"/>
        </w:rPr>
        <w:t>,</w:t>
      </w:r>
      <w:r w:rsidR="00EE15F5" w:rsidRPr="00EE15F5">
        <w:rPr>
          <w:spacing w:val="-2"/>
          <w:sz w:val="28"/>
          <w:szCs w:val="28"/>
          <w:lang w:val="vi-VN"/>
        </w:rPr>
        <w:t xml:space="preserve"> tuy nhiên, Điều 10 Luật </w:t>
      </w:r>
      <w:r w:rsidR="00EE15F5" w:rsidRPr="00EE15F5">
        <w:rPr>
          <w:spacing w:val="-2"/>
          <w:sz w:val="28"/>
          <w:szCs w:val="28"/>
          <w:lang w:val="pl-PL"/>
        </w:rPr>
        <w:t>C</w:t>
      </w:r>
      <w:r w:rsidR="00EE15F5" w:rsidRPr="00EE15F5">
        <w:rPr>
          <w:spacing w:val="-2"/>
          <w:sz w:val="28"/>
          <w:szCs w:val="28"/>
          <w:lang w:val="vi-VN"/>
        </w:rPr>
        <w:t xml:space="preserve">hất lượng sản phẩm hàng hóa </w:t>
      </w:r>
      <w:r w:rsidR="00EE15F5" w:rsidRPr="00EE15F5">
        <w:rPr>
          <w:spacing w:val="-2"/>
          <w:sz w:val="28"/>
          <w:szCs w:val="28"/>
          <w:lang w:val="pl-PL"/>
        </w:rPr>
        <w:t xml:space="preserve">quy định </w:t>
      </w:r>
      <w:r w:rsidR="00EE15F5" w:rsidRPr="00EE15F5">
        <w:rPr>
          <w:spacing w:val="-2"/>
          <w:sz w:val="28"/>
          <w:szCs w:val="28"/>
          <w:lang w:val="vi-VN"/>
        </w:rPr>
        <w:t>nhà sản xuất phải chịu trách nhiệm bảo đảm chất lượng của sản phẩm. Ngoài ra, Luật Chất lượng sản phẩm hàng hóa cũng không có quy định về nhiệm vụ giám sát mà chỉ quy định về kiểm tra chuyên ngành. Để</w:t>
      </w:r>
      <w:r w:rsidR="00EE15F5" w:rsidRPr="00EE15F5">
        <w:rPr>
          <w:spacing w:val="-2"/>
          <w:sz w:val="28"/>
          <w:szCs w:val="28"/>
          <w:lang w:val="pl-PL"/>
        </w:rPr>
        <w:t xml:space="preserve"> đảm bảo an toàn kỹ thuật và bảo vệ môi trường cho phương tiện, tổ chức đăng kiểm</w:t>
      </w:r>
      <w:r w:rsidR="00EE15F5" w:rsidRPr="00EE15F5">
        <w:rPr>
          <w:spacing w:val="-2"/>
          <w:sz w:val="28"/>
          <w:szCs w:val="28"/>
          <w:lang w:val="vi-VN"/>
        </w:rPr>
        <w:t xml:space="preserve"> sẽ</w:t>
      </w:r>
      <w:r w:rsidR="00EE15F5" w:rsidRPr="00EE15F5">
        <w:rPr>
          <w:spacing w:val="-2"/>
          <w:sz w:val="28"/>
          <w:szCs w:val="28"/>
          <w:lang w:val="pl-PL"/>
        </w:rPr>
        <w:t xml:space="preserve"> kiểm tra các tính năng an toàn của phương tiện theo quy định của Thông tư và các quy chuẩn kỹ thuật liên quan</w:t>
      </w:r>
      <w:r w:rsidR="00EE15F5" w:rsidRPr="00EE15F5">
        <w:rPr>
          <w:spacing w:val="-2"/>
          <w:sz w:val="28"/>
          <w:szCs w:val="28"/>
          <w:lang w:val="vi-VN"/>
        </w:rPr>
        <w:t>. Như vậy, việc quy định tổ chức đăng kiểm “</w:t>
      </w:r>
      <w:r w:rsidR="00EE15F5" w:rsidRPr="00EE15F5">
        <w:rPr>
          <w:spacing w:val="-2"/>
          <w:sz w:val="28"/>
          <w:szCs w:val="28"/>
          <w:u w:val="single"/>
          <w:lang w:val="vi-VN"/>
        </w:rPr>
        <w:t>giám sát</w:t>
      </w:r>
      <w:r w:rsidR="00EE15F5" w:rsidRPr="00EE15F5">
        <w:rPr>
          <w:spacing w:val="-2"/>
          <w:sz w:val="28"/>
          <w:szCs w:val="28"/>
          <w:lang w:val="vi-VN"/>
        </w:rPr>
        <w:t>”</w:t>
      </w:r>
      <w:r w:rsidR="00EE15F5" w:rsidRPr="00EE15F5">
        <w:rPr>
          <w:spacing w:val="-2"/>
          <w:sz w:val="28"/>
          <w:szCs w:val="28"/>
          <w:lang w:val="pl-PL"/>
        </w:rPr>
        <w:t xml:space="preserve">chất lượng </w:t>
      </w:r>
      <w:r w:rsidR="00EE15F5" w:rsidRPr="00EE15F5">
        <w:rPr>
          <w:sz w:val="28"/>
          <w:lang w:val="pl-PL"/>
        </w:rPr>
        <w:t xml:space="preserve">PTGTĐS </w:t>
      </w:r>
      <w:r w:rsidR="00EE15F5" w:rsidRPr="00EE15F5">
        <w:rPr>
          <w:spacing w:val="-2"/>
          <w:sz w:val="28"/>
          <w:szCs w:val="28"/>
          <w:lang w:val="pl-PL"/>
        </w:rPr>
        <w:t>là chưa</w:t>
      </w:r>
      <w:r w:rsidR="00EE15F5" w:rsidRPr="00EE15F5">
        <w:rPr>
          <w:spacing w:val="-2"/>
          <w:sz w:val="28"/>
          <w:szCs w:val="28"/>
          <w:lang w:val="vi-VN"/>
        </w:rPr>
        <w:t xml:space="preserve"> phù hợp với Luật chất lượng sản phẩm hàng hóa và thực tế triển khai.</w:t>
      </w:r>
    </w:p>
    <w:p w:rsidR="00EE15F5" w:rsidRPr="00EE15F5" w:rsidRDefault="00C00E0A" w:rsidP="00EE15F5">
      <w:pPr>
        <w:widowControl w:val="0"/>
        <w:spacing w:before="60"/>
        <w:ind w:firstLine="720"/>
        <w:jc w:val="both"/>
        <w:rPr>
          <w:sz w:val="28"/>
          <w:szCs w:val="28"/>
          <w:lang w:val="vi-VN"/>
        </w:rPr>
      </w:pPr>
      <w:r>
        <w:rPr>
          <w:sz w:val="28"/>
          <w:szCs w:val="28"/>
        </w:rPr>
        <w:t>-</w:t>
      </w:r>
      <w:r w:rsidR="00EE15F5" w:rsidRPr="00EE15F5">
        <w:rPr>
          <w:sz w:val="28"/>
          <w:szCs w:val="28"/>
          <w:lang w:val="vi-VN"/>
        </w:rPr>
        <w:t xml:space="preserve">Việc kiểm tra an toàn kỹ thuật và bảo vệ môi trường cho </w:t>
      </w:r>
      <w:r w:rsidR="00EE15F5" w:rsidRPr="00EE15F5">
        <w:rPr>
          <w:sz w:val="28"/>
          <w:lang w:val="pl-PL"/>
        </w:rPr>
        <w:t xml:space="preserve">PTGTĐS </w:t>
      </w:r>
      <w:r w:rsidR="00EE15F5" w:rsidRPr="00EE15F5">
        <w:rPr>
          <w:sz w:val="28"/>
          <w:szCs w:val="28"/>
          <w:lang w:val="vi-VN"/>
        </w:rPr>
        <w:t xml:space="preserve">được thực hiện cho nhiều đối tượng khác nhau như: Đầu máy, toa xe, phương tiện chuyên dùng, toa xe ĐSĐT, tổng thành linh kiện. Ngoài ra, ứng với mỗi đối tượng kiểm tra lại có các loại hình kiểm tra như: Nhập khẩu, sản xuất lắp ráp, hoán cải, định kỳ với nội dung, phương thức, trình tự thủ tục kiểm tra hoàn toàn khác nhau. Tuy nhiên, Điều 32, Điều 34 Luật Đường sắt 2017 chỉ quy định cấp một loại “giấy chứng nhận kiểm tra chất lượng, an toàn kỹ thuật và bảo vệ môi trường </w:t>
      </w:r>
      <w:r w:rsidR="00EE15F5" w:rsidRPr="00EE15F5">
        <w:rPr>
          <w:sz w:val="28"/>
          <w:lang w:val="pl-PL"/>
        </w:rPr>
        <w:t>PTGTĐS</w:t>
      </w:r>
      <w:r w:rsidR="00EE15F5" w:rsidRPr="00EE15F5">
        <w:rPr>
          <w:sz w:val="28"/>
          <w:szCs w:val="28"/>
          <w:lang w:val="vi-VN"/>
        </w:rPr>
        <w:t>” cho tất cả các đối tượng và các loại hình kiểm tra nói trên, điều này gây khó khăn trong việc triển khai áp dụng trên thực tế, đặc biệt là đối với kiểm tra toa xe ĐSĐT</w:t>
      </w:r>
      <w:r>
        <w:rPr>
          <w:sz w:val="28"/>
          <w:szCs w:val="28"/>
        </w:rPr>
        <w:t xml:space="preserve"> </w:t>
      </w:r>
      <w:r w:rsidR="00EE15F5" w:rsidRPr="00EE15F5">
        <w:rPr>
          <w:sz w:val="28"/>
          <w:szCs w:val="28"/>
          <w:lang w:val="vi-VN"/>
        </w:rPr>
        <w:t>nhập khẩu. Do đó, cần phải có quy định cụ thể hơn cho từng đối tượng với từng loại hình kiểm tra khác nhau.</w:t>
      </w:r>
    </w:p>
    <w:p w:rsidR="002079E4" w:rsidRPr="00EE15F5" w:rsidRDefault="00EE15F5" w:rsidP="00EE15F5">
      <w:pPr>
        <w:widowControl w:val="0"/>
        <w:spacing w:before="60"/>
        <w:ind w:firstLine="720"/>
        <w:jc w:val="both"/>
        <w:rPr>
          <w:i/>
          <w:sz w:val="28"/>
          <w:szCs w:val="28"/>
          <w:lang w:val="pl-PL"/>
        </w:rPr>
      </w:pPr>
      <w:r>
        <w:rPr>
          <w:i/>
          <w:sz w:val="28"/>
          <w:szCs w:val="28"/>
          <w:lang w:val="pl-PL"/>
        </w:rPr>
        <w:t xml:space="preserve">3.2.1.2. </w:t>
      </w:r>
      <w:r w:rsidR="002079E4" w:rsidRPr="00EE15F5">
        <w:rPr>
          <w:i/>
          <w:sz w:val="28"/>
          <w:szCs w:val="28"/>
          <w:lang w:val="pl-PL"/>
        </w:rPr>
        <w:t xml:space="preserve">Niên hạn </w:t>
      </w:r>
      <w:r w:rsidR="00C235E1" w:rsidRPr="00EE15F5">
        <w:rPr>
          <w:i/>
          <w:sz w:val="28"/>
          <w:szCs w:val="28"/>
          <w:lang w:val="pl-PL"/>
        </w:rPr>
        <w:t>PTGTĐS</w:t>
      </w:r>
      <w:r w:rsidR="002079E4" w:rsidRPr="00EE15F5">
        <w:rPr>
          <w:i/>
          <w:sz w:val="28"/>
          <w:szCs w:val="28"/>
          <w:lang w:val="pl-PL"/>
        </w:rPr>
        <w:t>:</w:t>
      </w:r>
    </w:p>
    <w:p w:rsidR="00EE15F5" w:rsidRPr="00EE15F5" w:rsidRDefault="00EE15F5" w:rsidP="00EE15F5">
      <w:pPr>
        <w:widowControl w:val="0"/>
        <w:spacing w:before="60"/>
        <w:ind w:firstLine="720"/>
        <w:jc w:val="both"/>
        <w:rPr>
          <w:rFonts w:eastAsia="Calibri"/>
          <w:bCs/>
          <w:iCs/>
          <w:sz w:val="28"/>
          <w:szCs w:val="28"/>
          <w:lang w:val="vi-VN"/>
        </w:rPr>
      </w:pPr>
      <w:r w:rsidRPr="00EE15F5">
        <w:rPr>
          <w:rFonts w:eastAsia="Calibri"/>
          <w:bCs/>
          <w:iCs/>
          <w:sz w:val="28"/>
          <w:szCs w:val="28"/>
          <w:lang w:val="vi-VN"/>
        </w:rPr>
        <w:t>Theo quy định Luật Đường sắt 2017</w:t>
      </w:r>
      <w:r w:rsidRPr="00EE15F5">
        <w:rPr>
          <w:rFonts w:eastAsia="Calibri"/>
          <w:bCs/>
          <w:iCs/>
          <w:sz w:val="28"/>
          <w:szCs w:val="28"/>
          <w:vertAlign w:val="superscript"/>
          <w:lang w:val="vi-VN"/>
        </w:rPr>
        <w:footnoteReference w:id="17"/>
      </w:r>
      <w:r w:rsidRPr="00EE15F5">
        <w:rPr>
          <w:rFonts w:eastAsia="Calibri"/>
          <w:bCs/>
          <w:iCs/>
          <w:sz w:val="28"/>
          <w:szCs w:val="28"/>
          <w:lang w:val="vi-VN"/>
        </w:rPr>
        <w:t xml:space="preserve"> thì </w:t>
      </w:r>
      <w:r w:rsidRPr="00EE15F5">
        <w:rPr>
          <w:noProof/>
          <w:sz w:val="28"/>
          <w:szCs w:val="28"/>
          <w:lang w:val="vi-VN"/>
        </w:rPr>
        <w:t>PTGTĐS</w:t>
      </w:r>
      <w:r w:rsidR="00C00E0A">
        <w:rPr>
          <w:noProof/>
          <w:sz w:val="28"/>
          <w:szCs w:val="28"/>
        </w:rPr>
        <w:t xml:space="preserve"> </w:t>
      </w:r>
      <w:r w:rsidRPr="00EE15F5">
        <w:rPr>
          <w:rFonts w:eastAsia="Calibri"/>
          <w:bCs/>
          <w:iCs/>
          <w:sz w:val="28"/>
          <w:szCs w:val="28"/>
          <w:lang w:val="vi-VN"/>
        </w:rPr>
        <w:t xml:space="preserve">trong quá trình khai thác sử dụng phải bảo đảm còn niên hạn sử dụng theo quy định của Chính phủ. </w:t>
      </w:r>
    </w:p>
    <w:p w:rsidR="00EE15F5" w:rsidRPr="00EE15F5" w:rsidRDefault="00EE15F5" w:rsidP="00EE15F5">
      <w:pPr>
        <w:widowControl w:val="0"/>
        <w:spacing w:before="60"/>
        <w:ind w:firstLine="720"/>
        <w:jc w:val="both"/>
        <w:rPr>
          <w:rFonts w:eastAsia="Calibri"/>
          <w:bCs/>
          <w:iCs/>
          <w:sz w:val="28"/>
          <w:szCs w:val="28"/>
          <w:lang w:val="vi-VN"/>
        </w:rPr>
      </w:pPr>
      <w:r w:rsidRPr="00EE15F5">
        <w:rPr>
          <w:rFonts w:eastAsia="Calibri"/>
          <w:bCs/>
          <w:iCs/>
          <w:sz w:val="28"/>
          <w:szCs w:val="28"/>
          <w:lang w:val="vi-VN"/>
        </w:rPr>
        <w:t>Tại Nghị định số 65/2018/NĐ-CP ngày 12/5/2018 của Chính phủ</w:t>
      </w:r>
      <w:r w:rsidRPr="00EE15F5">
        <w:rPr>
          <w:rFonts w:eastAsia="Calibri"/>
          <w:bCs/>
          <w:iCs/>
          <w:sz w:val="28"/>
          <w:szCs w:val="28"/>
          <w:vertAlign w:val="superscript"/>
          <w:lang w:val="vi-VN"/>
        </w:rPr>
        <w:footnoteReference w:id="18"/>
      </w:r>
      <w:r w:rsidRPr="00EE15F5">
        <w:rPr>
          <w:rFonts w:eastAsia="Calibri"/>
          <w:bCs/>
          <w:iCs/>
          <w:sz w:val="28"/>
          <w:szCs w:val="28"/>
          <w:lang w:val="vi-VN"/>
        </w:rPr>
        <w:t xml:space="preserve"> quy định niên hạn sử dụng đối với ĐMTX chở khách không quá 40 năm; đối với toa xe chở hàng không quá 45 năm. </w:t>
      </w:r>
    </w:p>
    <w:p w:rsidR="00EE15F5" w:rsidRPr="00EE15F5" w:rsidRDefault="00EE15F5" w:rsidP="00EE15F5">
      <w:pPr>
        <w:widowControl w:val="0"/>
        <w:spacing w:before="60"/>
        <w:ind w:firstLine="720"/>
        <w:jc w:val="both"/>
        <w:rPr>
          <w:rFonts w:eastAsia="Calibri"/>
          <w:bCs/>
          <w:iCs/>
          <w:sz w:val="28"/>
          <w:szCs w:val="28"/>
          <w:lang w:val="vi-VN"/>
        </w:rPr>
      </w:pPr>
      <w:r w:rsidRPr="00EE15F5">
        <w:rPr>
          <w:rFonts w:eastAsia="Calibri"/>
          <w:bCs/>
          <w:iCs/>
          <w:sz w:val="28"/>
          <w:szCs w:val="28"/>
          <w:lang w:val="vi-VN"/>
        </w:rPr>
        <w:t xml:space="preserve">Sau một thời gian áp dụng quy định, do khó khăn trong việc đầu tư đóng mới PTGTĐS và do tình hình dịch bệnh Covid, doanh nghiệp kinh doanh đường sắt đã kiến nghị các cấp có thẩm quyền và căn cứ vào tình hình thực tế, Chính phủ ban hành Nghị định số 01/2022/NĐ-CP ngày 04/01/2022 sửa đổi, bổ sung một số điều của Nghị định số 65/2018/NĐ-CP ngày 12/2/2018 của Chính phủ. Theo đó, Nghị định này đã kéo dài thời gian thực hiện việc áp dụng quy định về niên hạn sử dụng của PTGTĐS. </w:t>
      </w:r>
    </w:p>
    <w:p w:rsidR="00EE15F5" w:rsidRPr="00EE15F5" w:rsidRDefault="00EE15F5" w:rsidP="00EE15F5">
      <w:pPr>
        <w:widowControl w:val="0"/>
        <w:spacing w:before="60"/>
        <w:ind w:firstLine="720"/>
        <w:jc w:val="both"/>
        <w:rPr>
          <w:rFonts w:eastAsia="Calibri"/>
          <w:bCs/>
          <w:iCs/>
          <w:spacing w:val="-2"/>
          <w:sz w:val="28"/>
          <w:szCs w:val="28"/>
          <w:lang w:val="vi-VN"/>
        </w:rPr>
      </w:pPr>
      <w:r w:rsidRPr="00EE15F5">
        <w:rPr>
          <w:rFonts w:eastAsia="Calibri"/>
          <w:bCs/>
          <w:iCs/>
          <w:spacing w:val="-2"/>
          <w:sz w:val="28"/>
          <w:szCs w:val="28"/>
          <w:lang w:val="vi-VN"/>
        </w:rPr>
        <w:t xml:space="preserve">Tại thời điểm 01/01/2023, các doanh nghiệp kinh doanh đường sắt đang khai thác tổng cộng 258 đầu máy, 980 toa xe khách và 4.318 toa xe hàng. Tuy nhiên, tính đến ngày 31/12/2025, các doanh nghiệp kinh doanh đường sắt sẽ phải dừng hoạt động 114 đầu máy, 1.472 toa xe hàng và 168 toa xe khách. Việc phải thay thế số ĐMTX hết niên hạn sử dụng nói trên sẽ phải huy động số vốn rất lớn để đầu tư đóng mới phương tiện thay thế là không khả thi. Ngoài ra, việc tiếp cận vốn vay tín dụng đầu tư ưu đãi từ nguồn tín dụng đầu tư của Nhà nước cho các dự án về đóng mới phương tiện vận tải là chưa thực hiện được. </w:t>
      </w:r>
    </w:p>
    <w:p w:rsidR="00EE15F5" w:rsidRPr="00EE15F5" w:rsidRDefault="00EE15F5" w:rsidP="00EE15F5">
      <w:pPr>
        <w:widowControl w:val="0"/>
        <w:spacing w:before="60"/>
        <w:ind w:firstLine="720"/>
        <w:jc w:val="both"/>
        <w:rPr>
          <w:rFonts w:eastAsia="Calibri"/>
          <w:sz w:val="28"/>
          <w:szCs w:val="28"/>
          <w:lang w:val="vi-VN"/>
        </w:rPr>
      </w:pPr>
      <w:r w:rsidRPr="00EE15F5">
        <w:rPr>
          <w:rFonts w:eastAsia="Calibri"/>
          <w:sz w:val="28"/>
          <w:szCs w:val="28"/>
          <w:lang w:val="vi-VN"/>
        </w:rPr>
        <w:t>Từ năm 2018</w:t>
      </w:r>
      <w:r w:rsidR="00C00E0A">
        <w:rPr>
          <w:rFonts w:eastAsia="Calibri"/>
          <w:sz w:val="28"/>
          <w:szCs w:val="28"/>
        </w:rPr>
        <w:t xml:space="preserve"> </w:t>
      </w:r>
      <w:r w:rsidRPr="00EE15F5">
        <w:rPr>
          <w:rFonts w:eastAsia="Calibri"/>
          <w:sz w:val="28"/>
          <w:szCs w:val="28"/>
          <w:lang w:val="vi-VN"/>
        </w:rPr>
        <w:t xml:space="preserve">đến nay, trong quá trình khai thác vận dụng đã xảy ra 1.484 vụ sự cố kỹ thuật (đầu máy 660 vụ, toa xe 824 vụ). </w:t>
      </w:r>
      <w:r w:rsidRPr="00EE15F5">
        <w:rPr>
          <w:noProof/>
          <w:sz w:val="28"/>
          <w:szCs w:val="28"/>
          <w:lang w:val="vi-VN"/>
        </w:rPr>
        <w:t>Tuy nhiên, t</w:t>
      </w:r>
      <w:r w:rsidRPr="00EE15F5">
        <w:rPr>
          <w:rFonts w:eastAsia="Calibri"/>
          <w:sz w:val="28"/>
          <w:szCs w:val="28"/>
          <w:lang w:val="vi-VN"/>
        </w:rPr>
        <w:t>heo thống kê không có sự cố kỹ thuật ĐMTX phát sinh về nứt, gẫy do ảnh hưởng của thời gian về độ bền và độ bền mỏi của một số kết cấu gắn liền với vòng đời của phương tiện ĐMTX</w:t>
      </w:r>
      <w:r w:rsidR="00C00E0A">
        <w:rPr>
          <w:rFonts w:eastAsia="Calibri"/>
          <w:sz w:val="28"/>
          <w:szCs w:val="28"/>
        </w:rPr>
        <w:t xml:space="preserve"> </w:t>
      </w:r>
      <w:r w:rsidRPr="00EE15F5">
        <w:rPr>
          <w:rFonts w:eastAsia="Calibri"/>
          <w:sz w:val="28"/>
          <w:szCs w:val="28"/>
          <w:lang w:val="vi-VN"/>
        </w:rPr>
        <w:t xml:space="preserve">(giá chuyển hướng của bộ phận chạy, bệ xe, thùng xe). Thực tế khi áp dụng tại Việt Nam thì số lượng </w:t>
      </w:r>
      <w:r w:rsidRPr="00EE15F5">
        <w:rPr>
          <w:noProof/>
          <w:sz w:val="28"/>
          <w:szCs w:val="28"/>
          <w:lang w:val="pl-PL"/>
        </w:rPr>
        <w:t xml:space="preserve">PTGTĐS </w:t>
      </w:r>
      <w:r w:rsidRPr="00EE15F5">
        <w:rPr>
          <w:rFonts w:eastAsia="Calibri"/>
          <w:sz w:val="28"/>
          <w:szCs w:val="28"/>
          <w:lang w:val="vi-VN"/>
        </w:rPr>
        <w:t>hết niên hạn vẫn còn sử dụng tốt và đảm bảo an toàn vì trong quá trình khai thác, các doanh nghiệp luôn thay thế các vật tư phụ tùng và định kỳ kiểm tra theo QCVN 15:2018/BGTVT.</w:t>
      </w:r>
    </w:p>
    <w:p w:rsidR="00EE15F5" w:rsidRPr="00EE15F5" w:rsidRDefault="00EE15F5" w:rsidP="00EE15F5">
      <w:pPr>
        <w:widowControl w:val="0"/>
        <w:spacing w:before="60"/>
        <w:ind w:firstLine="720"/>
        <w:jc w:val="both"/>
        <w:rPr>
          <w:rFonts w:eastAsia="Calibri"/>
          <w:bCs/>
          <w:iCs/>
          <w:sz w:val="28"/>
          <w:szCs w:val="28"/>
          <w:lang w:val="vi-VN"/>
        </w:rPr>
      </w:pPr>
      <w:r w:rsidRPr="00EE15F5">
        <w:rPr>
          <w:rFonts w:eastAsia="Calibri"/>
          <w:sz w:val="28"/>
          <w:szCs w:val="28"/>
          <w:lang w:val="vi-VN"/>
        </w:rPr>
        <w:t xml:space="preserve">Đặc biệtvề thực tiễn hoạt động sản xuất kinh doanh của doanh nghiệp, kinh nghiệm quốc tế trong vận dụng </w:t>
      </w:r>
      <w:r w:rsidRPr="00EE15F5">
        <w:rPr>
          <w:rFonts w:eastAsia="Calibri"/>
          <w:bCs/>
          <w:iCs/>
          <w:spacing w:val="-2"/>
          <w:sz w:val="28"/>
          <w:szCs w:val="28"/>
          <w:lang w:val="vi-VN"/>
        </w:rPr>
        <w:t>ĐMTX</w:t>
      </w:r>
      <w:r w:rsidRPr="00EE15F5">
        <w:rPr>
          <w:rFonts w:eastAsia="Calibri"/>
          <w:sz w:val="28"/>
          <w:szCs w:val="28"/>
          <w:lang w:val="vi-VN"/>
        </w:rPr>
        <w:t xml:space="preserve">thì </w:t>
      </w:r>
      <w:r w:rsidRPr="00EE15F5">
        <w:rPr>
          <w:rFonts w:eastAsia="Calibri"/>
          <w:iCs/>
          <w:sz w:val="28"/>
          <w:szCs w:val="28"/>
          <w:lang w:val="vi-VN"/>
        </w:rPr>
        <w:t xml:space="preserve">thực hiện </w:t>
      </w:r>
      <w:r w:rsidRPr="00EE15F5">
        <w:rPr>
          <w:rFonts w:eastAsia="Calibri"/>
          <w:sz w:val="28"/>
          <w:szCs w:val="28"/>
          <w:lang w:val="vi-VN"/>
        </w:rPr>
        <w:t xml:space="preserve">cam kết của Việt Nam tại Hội nghị lần thứ 26 các bên tham gia Công ước khung của Liên hợp quốc về biến đổi khí hậu (COP26) </w:t>
      </w:r>
      <w:r w:rsidRPr="00EE15F5">
        <w:rPr>
          <w:rFonts w:eastAsia="Calibri"/>
          <w:sz w:val="28"/>
          <w:szCs w:val="28"/>
          <w:lang w:val="es-US"/>
        </w:rPr>
        <w:t>đ</w:t>
      </w:r>
      <w:r w:rsidRPr="00EE15F5">
        <w:rPr>
          <w:rFonts w:eastAsia="Calibri"/>
          <w:iCs/>
          <w:sz w:val="28"/>
          <w:szCs w:val="28"/>
          <w:lang w:val="vi-VN"/>
        </w:rPr>
        <w:t xml:space="preserve">ến năm 2050: Chuyển đổi 100% </w:t>
      </w:r>
      <w:r w:rsidRPr="00EE15F5">
        <w:rPr>
          <w:rFonts w:eastAsia="Calibri"/>
          <w:bCs/>
          <w:iCs/>
          <w:spacing w:val="-2"/>
          <w:sz w:val="28"/>
          <w:szCs w:val="28"/>
          <w:lang w:val="vi-VN"/>
        </w:rPr>
        <w:t>ĐMTX</w:t>
      </w:r>
      <w:r w:rsidR="00C00E0A">
        <w:rPr>
          <w:rFonts w:eastAsia="Calibri"/>
          <w:bCs/>
          <w:iCs/>
          <w:spacing w:val="-2"/>
          <w:sz w:val="28"/>
          <w:szCs w:val="28"/>
        </w:rPr>
        <w:t xml:space="preserve"> </w:t>
      </w:r>
      <w:r w:rsidRPr="00EE15F5">
        <w:rPr>
          <w:rFonts w:eastAsia="Calibri"/>
          <w:iCs/>
          <w:sz w:val="28"/>
          <w:szCs w:val="28"/>
          <w:lang w:val="vi-VN"/>
        </w:rPr>
        <w:t>phát điện đường sắt sử dụng nhiên liệu sạch, nhiên liệu tổng hợp (không phát thải khí nhà kính). Như vậy, toàn bộ các ĐMTX đang có hiện tại của các doanh nghiệp đường sắt sẽ phải dừng hoạt động và thay thế mới toàn bộ trướcnăm 2050.</w:t>
      </w:r>
    </w:p>
    <w:p w:rsidR="00EE15F5" w:rsidRPr="00EE15F5" w:rsidRDefault="00EE15F5" w:rsidP="00EE15F5">
      <w:pPr>
        <w:widowControl w:val="0"/>
        <w:spacing w:before="60"/>
        <w:ind w:firstLine="720"/>
        <w:jc w:val="both"/>
        <w:rPr>
          <w:rFonts w:eastAsia="Calibri"/>
          <w:bCs/>
          <w:iCs/>
          <w:spacing w:val="-2"/>
          <w:sz w:val="28"/>
          <w:szCs w:val="28"/>
          <w:lang w:val="vi-VN"/>
        </w:rPr>
      </w:pPr>
      <w:r w:rsidRPr="00EE15F5">
        <w:rPr>
          <w:rFonts w:eastAsia="Calibri"/>
          <w:spacing w:val="-2"/>
          <w:sz w:val="28"/>
          <w:szCs w:val="28"/>
          <w:lang w:val="vi-VN"/>
        </w:rPr>
        <w:t xml:space="preserve">Việc chuyển đổi </w:t>
      </w:r>
      <w:r w:rsidRPr="00EE15F5">
        <w:rPr>
          <w:noProof/>
          <w:spacing w:val="-2"/>
          <w:sz w:val="28"/>
          <w:szCs w:val="28"/>
          <w:lang w:val="pl-PL"/>
        </w:rPr>
        <w:t xml:space="preserve">PTGTĐS </w:t>
      </w:r>
      <w:r w:rsidRPr="00EE15F5">
        <w:rPr>
          <w:rFonts w:eastAsia="Calibri"/>
          <w:spacing w:val="-2"/>
          <w:sz w:val="28"/>
          <w:szCs w:val="28"/>
          <w:lang w:val="vi-VN"/>
        </w:rPr>
        <w:t xml:space="preserve">đang sử dụng sang loại phương tiện mới không phát thải carbon để đạt được mục tiêu phát thải ròng bằng “0” đến năm 2050 như cam kết của Việt Nam tại COP26 là rất thách thức và phụ thuộc vào thực trạng phát triển KCHTĐS điện khí hoá, cũng như nguồn kinh phí đầu tư chuyển đổi sang đoàn tàu khách và đoàn tàu hàng sử dụng năng lượng thay thế như điện, hydrogen, pin… Như vậy, các doanh nghiệp vận tải đường sắt chỉ có thể đầu tư </w:t>
      </w:r>
      <w:r w:rsidRPr="00EE15F5">
        <w:rPr>
          <w:noProof/>
          <w:spacing w:val="-2"/>
          <w:sz w:val="28"/>
          <w:szCs w:val="28"/>
          <w:lang w:val="pl-PL"/>
        </w:rPr>
        <w:t xml:space="preserve">PTGTĐS </w:t>
      </w:r>
      <w:r w:rsidRPr="00EE15F5">
        <w:rPr>
          <w:rFonts w:eastAsia="Calibri"/>
          <w:spacing w:val="-2"/>
          <w:sz w:val="28"/>
          <w:szCs w:val="28"/>
          <w:lang w:val="vi-VN"/>
        </w:rPr>
        <w:t xml:space="preserve">mới với công nghệ phổ biến hiện nay là sử dụng các đoàn tàu chạy bằng năng lượng điện khi Nhà nước </w:t>
      </w:r>
      <w:r w:rsidRPr="00EE15F5">
        <w:rPr>
          <w:rFonts w:eastAsia="Calibri"/>
          <w:bCs/>
          <w:iCs/>
          <w:spacing w:val="-2"/>
          <w:sz w:val="28"/>
          <w:szCs w:val="28"/>
          <w:lang w:val="vi-VN"/>
        </w:rPr>
        <w:t>đầu tư xây dựng các tuyến đường sắt mới theo định hướng điện khí hóa.</w:t>
      </w:r>
    </w:p>
    <w:p w:rsidR="00EE15F5" w:rsidRPr="00EE15F5" w:rsidRDefault="00EE15F5" w:rsidP="00EE15F5">
      <w:pPr>
        <w:widowControl w:val="0"/>
        <w:spacing w:before="60"/>
        <w:ind w:firstLine="720"/>
        <w:jc w:val="both"/>
        <w:rPr>
          <w:rFonts w:eastAsia="Calibri"/>
          <w:sz w:val="28"/>
          <w:szCs w:val="28"/>
          <w:lang w:val="vi-VN"/>
        </w:rPr>
      </w:pPr>
      <w:r w:rsidRPr="00EE15F5">
        <w:rPr>
          <w:rFonts w:eastAsia="Calibri"/>
          <w:sz w:val="28"/>
          <w:szCs w:val="28"/>
          <w:lang w:val="vi-VN"/>
        </w:rPr>
        <w:t xml:space="preserve">Hiện nay, chưa có cơ sở pháp lý để có thể đưa vào thực hiện kế hoạch hành động thực hiện cam kết của Việt Nam tại COP26 như: Tiêu chuẩn kỹ thuật đối với </w:t>
      </w:r>
      <w:r w:rsidRPr="00EE15F5">
        <w:rPr>
          <w:noProof/>
          <w:sz w:val="28"/>
          <w:szCs w:val="28"/>
          <w:lang w:val="pl-PL"/>
        </w:rPr>
        <w:t xml:space="preserve">PTGTĐS </w:t>
      </w:r>
      <w:r w:rsidRPr="00EE15F5">
        <w:rPr>
          <w:rFonts w:eastAsia="Calibri"/>
          <w:sz w:val="28"/>
          <w:szCs w:val="28"/>
          <w:lang w:val="vi-VN"/>
        </w:rPr>
        <w:t xml:space="preserve">sử dụng nguồn nhiên liệu sạch không phát thải khí nhà kính, tiêu chuẩn về khí thải đối với </w:t>
      </w:r>
      <w:r w:rsidRPr="00EE15F5">
        <w:rPr>
          <w:noProof/>
          <w:spacing w:val="-2"/>
          <w:sz w:val="28"/>
          <w:szCs w:val="28"/>
          <w:lang w:val="pl-PL"/>
        </w:rPr>
        <w:t xml:space="preserve">PTGTĐS </w:t>
      </w:r>
      <w:r w:rsidRPr="00EE15F5">
        <w:rPr>
          <w:rFonts w:eastAsia="Calibri"/>
          <w:sz w:val="28"/>
          <w:szCs w:val="28"/>
          <w:lang w:val="vi-VN"/>
        </w:rPr>
        <w:t xml:space="preserve">phục vụ xây dựng yêu cầu kỹ thuật đối với các dự án đầu tư phương tiện mới… </w:t>
      </w:r>
    </w:p>
    <w:p w:rsidR="00EE15F5" w:rsidRPr="00EE15F5" w:rsidRDefault="00EE15F5" w:rsidP="00EE15F5">
      <w:pPr>
        <w:widowControl w:val="0"/>
        <w:spacing w:before="60"/>
        <w:ind w:firstLine="720"/>
        <w:jc w:val="both"/>
        <w:rPr>
          <w:rFonts w:eastAsia="Calibri"/>
          <w:iCs/>
          <w:sz w:val="28"/>
          <w:szCs w:val="28"/>
          <w:lang w:val="vi-VN"/>
        </w:rPr>
      </w:pPr>
      <w:r w:rsidRPr="00EE15F5">
        <w:rPr>
          <w:rFonts w:eastAsia="Calibri"/>
          <w:sz w:val="28"/>
          <w:szCs w:val="28"/>
          <w:lang w:val="vi-VN"/>
        </w:rPr>
        <w:t xml:space="preserve">Vì vậy, việc đầu tư các </w:t>
      </w:r>
      <w:r w:rsidRPr="00EE15F5">
        <w:rPr>
          <w:noProof/>
          <w:sz w:val="28"/>
          <w:szCs w:val="28"/>
          <w:lang w:val="pl-PL"/>
        </w:rPr>
        <w:t>PTGTĐS</w:t>
      </w:r>
      <w:r w:rsidRPr="00EE15F5">
        <w:rPr>
          <w:rFonts w:eastAsia="Calibri"/>
          <w:sz w:val="28"/>
          <w:szCs w:val="28"/>
          <w:lang w:val="vi-VN"/>
        </w:rPr>
        <w:t>, đặc biệt là các đầu máy sử dụng động cơ diesel chỉ có thể sử dụng đến năm 2050 theo cam kết của Việt Nam tại COP26 trong lĩnh vực đường sắt là không hiệu quả</w:t>
      </w:r>
      <w:r w:rsidRPr="00EE15F5">
        <w:rPr>
          <w:rFonts w:eastAsia="Calibri"/>
          <w:sz w:val="28"/>
          <w:szCs w:val="28"/>
          <w:lang w:val="nl-NL"/>
        </w:rPr>
        <w:t>.</w:t>
      </w:r>
    </w:p>
    <w:p w:rsidR="00BC6DCE" w:rsidRPr="00515367" w:rsidRDefault="006969D2" w:rsidP="00515367">
      <w:pPr>
        <w:widowControl w:val="0"/>
        <w:spacing w:before="60"/>
        <w:ind w:firstLine="720"/>
        <w:jc w:val="both"/>
        <w:rPr>
          <w:b/>
          <w:i/>
          <w:sz w:val="28"/>
          <w:szCs w:val="28"/>
          <w:lang w:val="pt-BR"/>
        </w:rPr>
      </w:pPr>
      <w:r w:rsidRPr="00515367">
        <w:rPr>
          <w:b/>
          <w:i/>
          <w:sz w:val="28"/>
          <w:szCs w:val="28"/>
          <w:lang w:val="pt-BR"/>
        </w:rPr>
        <w:t>3.</w:t>
      </w:r>
      <w:r w:rsidR="008E3457" w:rsidRPr="00515367">
        <w:rPr>
          <w:b/>
          <w:i/>
          <w:sz w:val="28"/>
          <w:szCs w:val="28"/>
          <w:lang w:val="pt-BR"/>
        </w:rPr>
        <w:t>2</w:t>
      </w:r>
      <w:r w:rsidRPr="00515367">
        <w:rPr>
          <w:b/>
          <w:i/>
          <w:sz w:val="28"/>
          <w:szCs w:val="28"/>
          <w:lang w:val="pt-BR"/>
        </w:rPr>
        <w:t xml:space="preserve">.2. </w:t>
      </w:r>
      <w:r w:rsidR="00BC6DCE" w:rsidRPr="00515367">
        <w:rPr>
          <w:b/>
          <w:i/>
          <w:sz w:val="28"/>
          <w:szCs w:val="28"/>
          <w:lang w:val="pt-BR"/>
        </w:rPr>
        <w:t>Nguyên nhân bất cập từ quy định của pháp luật</w:t>
      </w:r>
    </w:p>
    <w:p w:rsidR="004214FA" w:rsidRPr="00515367" w:rsidRDefault="00EE15F5" w:rsidP="00515367">
      <w:pPr>
        <w:widowControl w:val="0"/>
        <w:spacing w:before="60"/>
        <w:ind w:firstLine="720"/>
        <w:jc w:val="both"/>
        <w:rPr>
          <w:rFonts w:eastAsia="Calibri"/>
          <w:sz w:val="28"/>
          <w:szCs w:val="28"/>
        </w:rPr>
      </w:pPr>
      <w:r>
        <w:rPr>
          <w:rFonts w:eastAsia="Calibri"/>
          <w:sz w:val="28"/>
          <w:szCs w:val="28"/>
        </w:rPr>
        <w:t>-</w:t>
      </w:r>
      <w:r w:rsidR="004214FA" w:rsidRPr="00515367">
        <w:rPr>
          <w:rFonts w:eastAsia="Calibri"/>
          <w:sz w:val="28"/>
          <w:szCs w:val="28"/>
          <w:lang w:val="vi-VN"/>
        </w:rPr>
        <w:t xml:space="preserve"> Quy định của Luật Đường sắt còn bị chồng chéo, chưa đồng bộ và thiếu tính thống nhất với các Luật khác, cụ thể là: Luật Đường sắt quy định “giám sát” trong khi Luật Chất lượng sản phẩm quy định nhà sản xuất phải chịu trách nhiệm bảo đảm chất lượng của sản phẩm và không có quy định về nhiệm vụ giám sát mà chỉ quy định về kiểm tra chuyên ngành</w:t>
      </w:r>
      <w:r w:rsidR="004214FA" w:rsidRPr="00515367">
        <w:rPr>
          <w:rFonts w:eastAsia="Calibri"/>
          <w:sz w:val="28"/>
          <w:szCs w:val="28"/>
        </w:rPr>
        <w:t>.</w:t>
      </w:r>
    </w:p>
    <w:p w:rsidR="004214FA" w:rsidRPr="00515367" w:rsidRDefault="00EE15F5" w:rsidP="00515367">
      <w:pPr>
        <w:tabs>
          <w:tab w:val="left" w:pos="567"/>
        </w:tabs>
        <w:spacing w:before="60"/>
        <w:ind w:firstLine="567"/>
        <w:jc w:val="both"/>
        <w:rPr>
          <w:rFonts w:eastAsia="Calibri"/>
          <w:sz w:val="28"/>
          <w:szCs w:val="28"/>
          <w:lang w:val="vi-VN"/>
        </w:rPr>
      </w:pPr>
      <w:r>
        <w:rPr>
          <w:rFonts w:eastAsia="Calibri"/>
          <w:sz w:val="28"/>
          <w:szCs w:val="28"/>
        </w:rPr>
        <w:t>- T</w:t>
      </w:r>
      <w:r w:rsidR="004214FA" w:rsidRPr="00515367">
        <w:rPr>
          <w:rFonts w:eastAsia="Calibri"/>
          <w:sz w:val="28"/>
          <w:szCs w:val="28"/>
          <w:lang w:val="vi-VN"/>
        </w:rPr>
        <w:t>heo cam kết của Việt Nam tại Hội nghị lần thứ 26 các bên tham gia Công ước khung của Liên hợp quốc về biến đổi khí hậu (COP26) đến năm 2050: Chuyển đổi 100% đầu máy, toa xe phát điện đường sắt sử dụng nhiên liệu sạch, nhiên liệu tổng hợp (không phát thải khí nhà kính). Theo đó, toàn bộ các đầu máy toa xe đang có hiện tại của các doanh nghiệp đường sắt sẽ phải dừng hoạt động và thay thế mới toàn bộ trước năm 2050. Như vậy, nếu đầu tư mới thời gian sử dụng của phương tiện giao thông đường sắt tối đa là 27 năm (thấp hơn niên hạn sử dụng phương tiện) không đem lại hiệu quả kinh tế</w:t>
      </w:r>
      <w:r w:rsidR="004214FA" w:rsidRPr="00515367">
        <w:rPr>
          <w:rFonts w:eastAsia="Calibri"/>
          <w:sz w:val="28"/>
          <w:szCs w:val="28"/>
        </w:rPr>
        <w:t xml:space="preserve"> khi </w:t>
      </w:r>
      <w:r w:rsidR="004214FA" w:rsidRPr="00515367">
        <w:rPr>
          <w:rFonts w:eastAsia="Calibri"/>
          <w:sz w:val="28"/>
          <w:szCs w:val="28"/>
          <w:lang w:val="vi-VN"/>
        </w:rPr>
        <w:t xml:space="preserve">doanh nghiệp phải đầu tư. </w:t>
      </w:r>
    </w:p>
    <w:p w:rsidR="004214FA" w:rsidRPr="00515367" w:rsidRDefault="00EE15F5" w:rsidP="00515367">
      <w:pPr>
        <w:tabs>
          <w:tab w:val="left" w:pos="567"/>
        </w:tabs>
        <w:spacing w:before="60"/>
        <w:ind w:firstLine="567"/>
        <w:jc w:val="both"/>
        <w:rPr>
          <w:rFonts w:eastAsia="Calibri"/>
          <w:sz w:val="28"/>
          <w:szCs w:val="28"/>
          <w:lang w:val="vi-VN"/>
        </w:rPr>
      </w:pPr>
      <w:r>
        <w:rPr>
          <w:rFonts w:eastAsia="Calibri"/>
          <w:sz w:val="28"/>
          <w:szCs w:val="28"/>
        </w:rPr>
        <w:t>-</w:t>
      </w:r>
      <w:r w:rsidR="004214FA" w:rsidRPr="00515367">
        <w:rPr>
          <w:rFonts w:eastAsia="Calibri"/>
          <w:sz w:val="28"/>
          <w:szCs w:val="28"/>
          <w:lang w:val="vi-VN"/>
        </w:rPr>
        <w:t xml:space="preserve"> Về kinh nghiệm quốc tế </w:t>
      </w:r>
    </w:p>
    <w:p w:rsidR="004214FA" w:rsidRPr="00515367" w:rsidRDefault="00EE15F5" w:rsidP="00515367">
      <w:pPr>
        <w:tabs>
          <w:tab w:val="left" w:pos="567"/>
        </w:tabs>
        <w:spacing w:before="60"/>
        <w:ind w:firstLine="567"/>
        <w:jc w:val="both"/>
        <w:rPr>
          <w:rFonts w:eastAsia="Calibri"/>
          <w:sz w:val="28"/>
          <w:szCs w:val="28"/>
          <w:lang w:val="vi-VN"/>
        </w:rPr>
      </w:pPr>
      <w:r>
        <w:rPr>
          <w:rFonts w:eastAsia="Calibri"/>
          <w:sz w:val="28"/>
          <w:szCs w:val="28"/>
        </w:rPr>
        <w:t>+</w:t>
      </w:r>
      <w:r w:rsidR="004214FA" w:rsidRPr="00515367">
        <w:rPr>
          <w:rFonts w:eastAsia="Calibri"/>
          <w:sz w:val="28"/>
          <w:szCs w:val="28"/>
          <w:lang w:val="vi-VN"/>
        </w:rPr>
        <w:t xml:space="preserve"> Luật pháp của nhiều nước trên thế giới không quy định chi tiết về niên hạn sử dụng của phương tiện giao thông đường sắt. Thời gian sử dụng của PTGTĐS được quy định tại các văn bản của Tổ chức/doanh nghiệp quản lý phương tiện, cụ thể như quy định về khai thác kinh doanh của liên minh châu Âu (Anh, Pháp, ...), hoặc quy định của Hiệp hội đường sắt Mỹ hoặc quy định tại tiêu chuẩn thiết kế phương tiện như Trung Quốc, Nhật Bản, Thái Lan, ... </w:t>
      </w:r>
    </w:p>
    <w:p w:rsidR="004214FA" w:rsidRPr="00515367" w:rsidRDefault="00EE15F5" w:rsidP="00515367">
      <w:pPr>
        <w:tabs>
          <w:tab w:val="left" w:pos="567"/>
        </w:tabs>
        <w:spacing w:before="60"/>
        <w:ind w:firstLine="567"/>
        <w:jc w:val="both"/>
        <w:rPr>
          <w:rFonts w:eastAsia="Calibri"/>
          <w:sz w:val="28"/>
          <w:szCs w:val="28"/>
          <w:lang w:val="vi-VN"/>
        </w:rPr>
      </w:pPr>
      <w:r>
        <w:rPr>
          <w:rFonts w:eastAsia="Calibri"/>
          <w:sz w:val="28"/>
          <w:szCs w:val="28"/>
        </w:rPr>
        <w:t>+</w:t>
      </w:r>
      <w:r w:rsidR="004214FA" w:rsidRPr="00515367">
        <w:rPr>
          <w:rFonts w:eastAsia="Calibri"/>
          <w:sz w:val="28"/>
          <w:szCs w:val="28"/>
          <w:lang w:val="vi-VN"/>
        </w:rPr>
        <w:t xml:space="preserve"> Riêng Luật An toàn đường sắt của Hàn Quốc từ năm 2012 tại Điều 37 có quy định về thời hạn sử dụng PTGTĐS và giao cho Bộ Tài nguyên đất đai, giao thông vận tải quy định hướng dẫn chi tiết về việc này. Tuy nhiên, Năm 2019 Luật An toàn đường sắt Hàn Quốc sửa đổi đã bỏ quy định này.</w:t>
      </w:r>
    </w:p>
    <w:p w:rsidR="006969D2" w:rsidRPr="00515367" w:rsidRDefault="00BC6DCE" w:rsidP="00515367">
      <w:pPr>
        <w:widowControl w:val="0"/>
        <w:spacing w:before="60"/>
        <w:ind w:firstLine="720"/>
        <w:jc w:val="both"/>
        <w:rPr>
          <w:b/>
          <w:i/>
          <w:sz w:val="28"/>
          <w:szCs w:val="28"/>
          <w:lang w:val="pt-BR"/>
        </w:rPr>
      </w:pPr>
      <w:r w:rsidRPr="00515367">
        <w:rPr>
          <w:b/>
          <w:i/>
          <w:sz w:val="28"/>
          <w:szCs w:val="28"/>
          <w:lang w:val="pt-BR"/>
        </w:rPr>
        <w:t xml:space="preserve">3.2.3. </w:t>
      </w:r>
      <w:r w:rsidR="006969D2" w:rsidRPr="00515367">
        <w:rPr>
          <w:b/>
          <w:i/>
          <w:sz w:val="28"/>
          <w:szCs w:val="28"/>
          <w:lang w:val="pt-BR"/>
        </w:rPr>
        <w:t>Mục tiêu giải quyết vấn đề</w:t>
      </w:r>
    </w:p>
    <w:p w:rsidR="00EE15F5" w:rsidRPr="00EE15F5" w:rsidRDefault="00EE15F5" w:rsidP="00EE15F5">
      <w:pPr>
        <w:widowControl w:val="0"/>
        <w:tabs>
          <w:tab w:val="left" w:pos="3002"/>
        </w:tabs>
        <w:spacing w:before="60"/>
        <w:ind w:firstLine="720"/>
        <w:jc w:val="both"/>
        <w:rPr>
          <w:noProof/>
          <w:sz w:val="28"/>
          <w:szCs w:val="28"/>
          <w:lang w:val="pt-BR"/>
        </w:rPr>
      </w:pPr>
      <w:r w:rsidRPr="00EE15F5">
        <w:rPr>
          <w:noProof/>
          <w:sz w:val="28"/>
          <w:szCs w:val="28"/>
          <w:lang w:val="fi-FI"/>
        </w:rPr>
        <w:t>- Thực hiện chủ trương phân cấp, phân quyền giữa Chính phủ và chính quyền địa phương.</w:t>
      </w:r>
    </w:p>
    <w:p w:rsidR="00EE15F5" w:rsidRPr="00EE15F5" w:rsidRDefault="00EE15F5" w:rsidP="00EE15F5">
      <w:pPr>
        <w:widowControl w:val="0"/>
        <w:spacing w:before="60"/>
        <w:ind w:firstLine="720"/>
        <w:jc w:val="both"/>
        <w:rPr>
          <w:noProof/>
          <w:sz w:val="28"/>
          <w:szCs w:val="28"/>
          <w:lang w:val="fi-FI"/>
        </w:rPr>
      </w:pPr>
      <w:r w:rsidRPr="00EE15F5">
        <w:rPr>
          <w:noProof/>
          <w:sz w:val="28"/>
          <w:szCs w:val="28"/>
          <w:lang w:val="fi-FI"/>
        </w:rPr>
        <w:t>- Quy định khung pháp lý về quản lý chất lượng, an toàn kỹ thuật của phương tiện giao thông đường sắt; chuyển đổi các phương tiện sử dụng nhiên liệu sạch, không phát thải khí nhà kính.</w:t>
      </w:r>
    </w:p>
    <w:p w:rsidR="00EE15F5" w:rsidRPr="00EE15F5" w:rsidRDefault="00EE15F5" w:rsidP="00EE15F5">
      <w:pPr>
        <w:widowControl w:val="0"/>
        <w:spacing w:before="60"/>
        <w:ind w:firstLine="720"/>
        <w:jc w:val="both"/>
        <w:rPr>
          <w:noProof/>
          <w:sz w:val="28"/>
          <w:szCs w:val="28"/>
          <w:lang w:val="fi-FI"/>
        </w:rPr>
      </w:pPr>
      <w:r w:rsidRPr="00EE15F5">
        <w:rPr>
          <w:noProof/>
          <w:sz w:val="28"/>
          <w:szCs w:val="28"/>
          <w:lang w:val="fi-FI"/>
        </w:rPr>
        <w:t>- Xử lý những khó khăn của doanh nghiệp kinh doanh đường sắt trong việc đầu tư, khai thác các loại đầu máy toa xe sử dụng động cơ diesel.</w:t>
      </w:r>
    </w:p>
    <w:p w:rsidR="006969D2" w:rsidRPr="00515367" w:rsidRDefault="006969D2" w:rsidP="00515367">
      <w:pPr>
        <w:widowControl w:val="0"/>
        <w:spacing w:before="60"/>
        <w:ind w:firstLine="720"/>
        <w:jc w:val="both"/>
        <w:rPr>
          <w:b/>
          <w:i/>
          <w:sz w:val="28"/>
          <w:szCs w:val="28"/>
          <w:lang w:val="pt-BR"/>
        </w:rPr>
      </w:pPr>
      <w:r w:rsidRPr="00515367">
        <w:rPr>
          <w:b/>
          <w:i/>
          <w:sz w:val="28"/>
          <w:szCs w:val="28"/>
          <w:lang w:val="pt-BR"/>
        </w:rPr>
        <w:t>3.</w:t>
      </w:r>
      <w:r w:rsidR="008E3457" w:rsidRPr="00515367">
        <w:rPr>
          <w:b/>
          <w:i/>
          <w:sz w:val="28"/>
          <w:szCs w:val="28"/>
          <w:lang w:val="pt-BR"/>
        </w:rPr>
        <w:t>2</w:t>
      </w:r>
      <w:r w:rsidRPr="00515367">
        <w:rPr>
          <w:b/>
          <w:i/>
          <w:sz w:val="28"/>
          <w:szCs w:val="28"/>
          <w:lang w:val="pt-BR"/>
        </w:rPr>
        <w:t>.</w:t>
      </w:r>
      <w:r w:rsidR="00BC2F82">
        <w:rPr>
          <w:b/>
          <w:i/>
          <w:sz w:val="28"/>
          <w:szCs w:val="28"/>
          <w:lang w:val="pt-BR"/>
        </w:rPr>
        <w:t>4</w:t>
      </w:r>
      <w:r w:rsidRPr="00515367">
        <w:rPr>
          <w:b/>
          <w:i/>
          <w:sz w:val="28"/>
          <w:szCs w:val="28"/>
          <w:lang w:val="pt-BR"/>
        </w:rPr>
        <w:t xml:space="preserve">. Các giải pháp </w:t>
      </w:r>
      <w:r w:rsidR="00BC6DCE" w:rsidRPr="00515367">
        <w:rPr>
          <w:b/>
          <w:i/>
          <w:sz w:val="28"/>
          <w:szCs w:val="28"/>
          <w:lang w:val="pt-BR"/>
        </w:rPr>
        <w:t xml:space="preserve">đề xuất </w:t>
      </w:r>
      <w:r w:rsidRPr="00515367">
        <w:rPr>
          <w:b/>
          <w:i/>
          <w:sz w:val="28"/>
          <w:szCs w:val="28"/>
          <w:lang w:val="pt-BR"/>
        </w:rPr>
        <w:t>để giải quyết vấn đề</w:t>
      </w:r>
      <w:r w:rsidR="00BC6DCE" w:rsidRPr="00515367">
        <w:rPr>
          <w:b/>
          <w:i/>
          <w:sz w:val="28"/>
          <w:szCs w:val="28"/>
          <w:lang w:val="pt-BR"/>
        </w:rPr>
        <w:t xml:space="preserve"> và đánh giá tác động của các giải pháp</w:t>
      </w:r>
    </w:p>
    <w:p w:rsidR="006969D2" w:rsidRPr="00D1137B" w:rsidRDefault="006969D2" w:rsidP="00515367">
      <w:pPr>
        <w:widowControl w:val="0"/>
        <w:tabs>
          <w:tab w:val="left" w:pos="567"/>
        </w:tabs>
        <w:spacing w:before="60"/>
        <w:ind w:firstLine="720"/>
        <w:jc w:val="both"/>
        <w:rPr>
          <w:i/>
          <w:sz w:val="28"/>
          <w:szCs w:val="28"/>
          <w:lang w:val="pt-BR"/>
        </w:rPr>
      </w:pPr>
      <w:r w:rsidRPr="00D1137B">
        <w:rPr>
          <w:i/>
          <w:sz w:val="28"/>
          <w:szCs w:val="28"/>
          <w:lang w:val="pt-BR"/>
        </w:rPr>
        <w:t>3.</w:t>
      </w:r>
      <w:r w:rsidR="008E3457" w:rsidRPr="00D1137B">
        <w:rPr>
          <w:i/>
          <w:sz w:val="28"/>
          <w:szCs w:val="28"/>
          <w:lang w:val="pt-BR"/>
        </w:rPr>
        <w:t>2</w:t>
      </w:r>
      <w:r w:rsidRPr="00D1137B">
        <w:rPr>
          <w:i/>
          <w:sz w:val="28"/>
          <w:szCs w:val="28"/>
          <w:lang w:val="pt-BR"/>
        </w:rPr>
        <w:t>.</w:t>
      </w:r>
      <w:r w:rsidR="00BC2F82">
        <w:rPr>
          <w:i/>
          <w:sz w:val="28"/>
          <w:szCs w:val="28"/>
          <w:lang w:val="pt-BR"/>
        </w:rPr>
        <w:t>4</w:t>
      </w:r>
      <w:r w:rsidRPr="00D1137B">
        <w:rPr>
          <w:i/>
          <w:sz w:val="28"/>
          <w:szCs w:val="28"/>
          <w:lang w:val="pt-BR"/>
        </w:rPr>
        <w:t xml:space="preserve">.1. </w:t>
      </w:r>
      <w:r w:rsidR="0042650D" w:rsidRPr="00D1137B">
        <w:rPr>
          <w:i/>
          <w:sz w:val="28"/>
          <w:szCs w:val="28"/>
          <w:lang w:val="pt-BR"/>
        </w:rPr>
        <w:t>Giải pháp</w:t>
      </w:r>
      <w:r w:rsidRPr="00D1137B">
        <w:rPr>
          <w:i/>
          <w:sz w:val="28"/>
          <w:szCs w:val="28"/>
          <w:lang w:val="pt-BR"/>
        </w:rPr>
        <w:t xml:space="preserve"> 1: Giữ nguyên quy định hiện hành</w:t>
      </w:r>
      <w:r w:rsidR="009725A8" w:rsidRPr="00D1137B">
        <w:rPr>
          <w:i/>
          <w:sz w:val="28"/>
          <w:szCs w:val="28"/>
          <w:lang w:val="pt-BR"/>
        </w:rPr>
        <w:t xml:space="preserve"> về phương tiện giao thông đường sắt.</w:t>
      </w:r>
    </w:p>
    <w:p w:rsidR="0042650D" w:rsidRPr="00D1137B" w:rsidRDefault="0042650D" w:rsidP="00515367">
      <w:pPr>
        <w:pStyle w:val="NormalWeb"/>
        <w:widowControl w:val="0"/>
        <w:shd w:val="clear" w:color="auto" w:fill="FFFFFF"/>
        <w:spacing w:before="60" w:beforeAutospacing="0" w:after="0" w:afterAutospacing="0"/>
        <w:ind w:firstLine="720"/>
        <w:jc w:val="both"/>
        <w:rPr>
          <w:i/>
          <w:sz w:val="28"/>
          <w:szCs w:val="28"/>
          <w:lang w:val="pl-PL"/>
        </w:rPr>
      </w:pPr>
      <w:r w:rsidRPr="00D1137B">
        <w:rPr>
          <w:i/>
          <w:sz w:val="28"/>
          <w:szCs w:val="28"/>
          <w:lang w:val="pl-PL"/>
        </w:rPr>
        <w:t>a) Tác động tích cực</w:t>
      </w:r>
      <w:r w:rsidR="00805B1E" w:rsidRPr="00D1137B">
        <w:rPr>
          <w:i/>
          <w:sz w:val="28"/>
          <w:szCs w:val="28"/>
          <w:lang w:val="pl-PL"/>
        </w:rPr>
        <w:t>:</w:t>
      </w:r>
    </w:p>
    <w:p w:rsidR="0042650D" w:rsidRPr="00515367" w:rsidRDefault="0042650D" w:rsidP="00515367">
      <w:pPr>
        <w:pStyle w:val="Num-DocParagraph"/>
        <w:widowControl w:val="0"/>
        <w:tabs>
          <w:tab w:val="left" w:pos="-3060"/>
        </w:tabs>
        <w:spacing w:before="60" w:line="240" w:lineRule="auto"/>
        <w:ind w:firstLine="720"/>
        <w:jc w:val="both"/>
        <w:rPr>
          <w:sz w:val="28"/>
          <w:szCs w:val="28"/>
          <w:lang w:val="nl-NL"/>
        </w:rPr>
      </w:pPr>
      <w:r w:rsidRPr="00515367">
        <w:rPr>
          <w:sz w:val="28"/>
          <w:szCs w:val="28"/>
          <w:lang w:val="nl-NL"/>
        </w:rPr>
        <w:t>- Đối với nhà nước: Không.</w:t>
      </w:r>
    </w:p>
    <w:p w:rsidR="0042650D" w:rsidRPr="00515367" w:rsidRDefault="0042650D" w:rsidP="00515367">
      <w:pPr>
        <w:pStyle w:val="Num-DocParagraph"/>
        <w:widowControl w:val="0"/>
        <w:tabs>
          <w:tab w:val="left" w:pos="-3060"/>
        </w:tabs>
        <w:spacing w:before="60" w:line="240" w:lineRule="auto"/>
        <w:ind w:firstLine="720"/>
        <w:jc w:val="both"/>
        <w:rPr>
          <w:sz w:val="28"/>
          <w:szCs w:val="28"/>
          <w:lang w:val="nl-NL"/>
        </w:rPr>
      </w:pPr>
      <w:r w:rsidRPr="00515367">
        <w:rPr>
          <w:sz w:val="28"/>
          <w:szCs w:val="28"/>
          <w:lang w:val="nl-NL"/>
        </w:rPr>
        <w:t>- Đối với người dân: Không.</w:t>
      </w:r>
    </w:p>
    <w:p w:rsidR="0042650D" w:rsidRPr="00515367" w:rsidRDefault="0042650D" w:rsidP="00515367">
      <w:pPr>
        <w:pStyle w:val="Num-DocParagraph"/>
        <w:widowControl w:val="0"/>
        <w:tabs>
          <w:tab w:val="left" w:pos="-3060"/>
        </w:tabs>
        <w:spacing w:before="60" w:line="240" w:lineRule="auto"/>
        <w:ind w:firstLine="720"/>
        <w:jc w:val="both"/>
        <w:rPr>
          <w:sz w:val="28"/>
          <w:szCs w:val="28"/>
          <w:lang w:val="nl-NL"/>
        </w:rPr>
      </w:pPr>
      <w:r w:rsidRPr="00515367">
        <w:rPr>
          <w:sz w:val="28"/>
          <w:szCs w:val="28"/>
          <w:lang w:val="nl-NL"/>
        </w:rPr>
        <w:t>- Đối với doanh nghiệp: Không.</w:t>
      </w:r>
    </w:p>
    <w:p w:rsidR="0042650D" w:rsidRPr="00D1137B" w:rsidRDefault="0042650D" w:rsidP="00515367">
      <w:pPr>
        <w:pStyle w:val="NormalWeb"/>
        <w:widowControl w:val="0"/>
        <w:shd w:val="clear" w:color="auto" w:fill="FFFFFF"/>
        <w:spacing w:before="60" w:beforeAutospacing="0" w:after="0" w:afterAutospacing="0"/>
        <w:ind w:firstLine="720"/>
        <w:jc w:val="both"/>
        <w:rPr>
          <w:i/>
          <w:sz w:val="28"/>
          <w:szCs w:val="28"/>
          <w:lang w:val="pl-PL"/>
        </w:rPr>
      </w:pPr>
      <w:r w:rsidRPr="00D1137B">
        <w:rPr>
          <w:i/>
          <w:sz w:val="28"/>
          <w:szCs w:val="28"/>
          <w:lang w:val="pl-PL"/>
        </w:rPr>
        <w:t>b) Tác động tiêu cực</w:t>
      </w:r>
      <w:r w:rsidR="00805B1E" w:rsidRPr="00D1137B">
        <w:rPr>
          <w:i/>
          <w:sz w:val="28"/>
          <w:szCs w:val="28"/>
          <w:lang w:val="pl-PL"/>
        </w:rPr>
        <w:t>:</w:t>
      </w:r>
    </w:p>
    <w:p w:rsidR="0042650D" w:rsidRPr="00515367" w:rsidRDefault="0042650D" w:rsidP="00515367">
      <w:pPr>
        <w:pStyle w:val="Num-DocParagraph"/>
        <w:widowControl w:val="0"/>
        <w:tabs>
          <w:tab w:val="left" w:pos="-3060"/>
        </w:tabs>
        <w:spacing w:before="60" w:line="240" w:lineRule="auto"/>
        <w:ind w:firstLine="720"/>
        <w:jc w:val="both"/>
        <w:rPr>
          <w:sz w:val="28"/>
          <w:szCs w:val="28"/>
          <w:lang w:val="nl-NL"/>
        </w:rPr>
      </w:pPr>
      <w:r w:rsidRPr="00515367">
        <w:rPr>
          <w:sz w:val="28"/>
          <w:szCs w:val="28"/>
          <w:lang w:val="nl-NL"/>
        </w:rPr>
        <w:t xml:space="preserve">- Đối với nhà nước: </w:t>
      </w:r>
    </w:p>
    <w:p w:rsidR="0042650D" w:rsidRPr="00515367" w:rsidRDefault="0042650D" w:rsidP="00515367">
      <w:pPr>
        <w:pStyle w:val="Num-DocParagraph"/>
        <w:widowControl w:val="0"/>
        <w:tabs>
          <w:tab w:val="left" w:pos="-3060"/>
        </w:tabs>
        <w:spacing w:before="60" w:line="240" w:lineRule="auto"/>
        <w:ind w:firstLine="720"/>
        <w:jc w:val="both"/>
        <w:rPr>
          <w:sz w:val="28"/>
          <w:szCs w:val="28"/>
          <w:lang w:val="nl-NL"/>
        </w:rPr>
      </w:pPr>
      <w:r w:rsidRPr="00515367">
        <w:rPr>
          <w:sz w:val="28"/>
          <w:szCs w:val="28"/>
          <w:lang w:val="nl-NL"/>
        </w:rPr>
        <w:t>+ Không tạo chủ động, nâng cao vai trò trách nhiệm của địa phương QLNN đối với quản lý PTGTĐS đô thị, đường sắt chuyên dùng và thực hiện trách nhiệm của chính quyền địa phương đảm bảo ATGTĐS khắc phục các bất cập hiện nay. Việc cấp giấy đăng ký PTGTĐS cho đường sắt đô thị, đường sắt chuyên dùng vẫn phải phụ thuộc vào cơ quan QLNN ở trung ương</w:t>
      </w:r>
      <w:r w:rsidR="008A1983" w:rsidRPr="00515367">
        <w:rPr>
          <w:sz w:val="28"/>
          <w:szCs w:val="28"/>
          <w:lang w:val="nl-NL"/>
        </w:rPr>
        <w:t>;</w:t>
      </w:r>
    </w:p>
    <w:p w:rsidR="0042650D" w:rsidRPr="00515367" w:rsidRDefault="0042650D" w:rsidP="00515367">
      <w:pPr>
        <w:widowControl w:val="0"/>
        <w:spacing w:before="60"/>
        <w:ind w:firstLine="720"/>
        <w:jc w:val="both"/>
        <w:rPr>
          <w:sz w:val="28"/>
          <w:szCs w:val="28"/>
          <w:lang w:val="fi-FI"/>
        </w:rPr>
      </w:pPr>
      <w:r w:rsidRPr="00515367">
        <w:rPr>
          <w:sz w:val="28"/>
          <w:szCs w:val="28"/>
          <w:lang w:val="fi-FI"/>
        </w:rPr>
        <w:t>+ Khó khăn trong công tác quản lý về phương tiện đặc biệt thiếu quy định hướng dẫn về quản lý, khai thác phương tiện khi hết niên hạn nhưng còn sử dụng tốt</w:t>
      </w:r>
      <w:r w:rsidR="008A1983" w:rsidRPr="00515367">
        <w:rPr>
          <w:sz w:val="28"/>
          <w:szCs w:val="28"/>
          <w:lang w:val="fi-FI"/>
        </w:rPr>
        <w:t>;</w:t>
      </w:r>
    </w:p>
    <w:p w:rsidR="0042650D" w:rsidRPr="00515367" w:rsidRDefault="0042650D" w:rsidP="00515367">
      <w:pPr>
        <w:widowControl w:val="0"/>
        <w:spacing w:before="60"/>
        <w:ind w:firstLine="720"/>
        <w:jc w:val="both"/>
        <w:rPr>
          <w:sz w:val="28"/>
          <w:szCs w:val="28"/>
          <w:lang w:val="fi-FI"/>
        </w:rPr>
      </w:pPr>
      <w:r w:rsidRPr="00515367">
        <w:rPr>
          <w:sz w:val="28"/>
          <w:szCs w:val="28"/>
          <w:lang w:val="fi-FI"/>
        </w:rPr>
        <w:t>+ Khó khăn, vướng mắc trong hoạt động kiểm tra an toàn kỹ thuật và bảo vệ môi trường của cơ quan đăng kiểm.</w:t>
      </w:r>
    </w:p>
    <w:p w:rsidR="0042650D" w:rsidRPr="00515367" w:rsidRDefault="0042650D" w:rsidP="00515367">
      <w:pPr>
        <w:pStyle w:val="Num-DocParagraph"/>
        <w:widowControl w:val="0"/>
        <w:tabs>
          <w:tab w:val="left" w:pos="-3060"/>
        </w:tabs>
        <w:spacing w:before="60" w:line="240" w:lineRule="auto"/>
        <w:ind w:firstLine="720"/>
        <w:jc w:val="both"/>
        <w:rPr>
          <w:sz w:val="28"/>
          <w:szCs w:val="28"/>
          <w:lang w:val="nl-NL"/>
        </w:rPr>
      </w:pPr>
      <w:r w:rsidRPr="00515367">
        <w:rPr>
          <w:sz w:val="28"/>
          <w:szCs w:val="28"/>
          <w:lang w:val="nl-NL"/>
        </w:rPr>
        <w:t>- Đối với người dân: Không.</w:t>
      </w:r>
    </w:p>
    <w:p w:rsidR="0042650D" w:rsidRPr="00515367" w:rsidRDefault="0042650D" w:rsidP="00515367">
      <w:pPr>
        <w:pStyle w:val="Num-DocParagraph"/>
        <w:widowControl w:val="0"/>
        <w:tabs>
          <w:tab w:val="left" w:pos="-3060"/>
        </w:tabs>
        <w:spacing w:before="60" w:line="240" w:lineRule="auto"/>
        <w:ind w:firstLine="720"/>
        <w:jc w:val="both"/>
        <w:rPr>
          <w:sz w:val="28"/>
          <w:szCs w:val="28"/>
          <w:lang w:val="nl-NL"/>
        </w:rPr>
      </w:pPr>
      <w:r w:rsidRPr="00515367">
        <w:rPr>
          <w:sz w:val="28"/>
          <w:szCs w:val="28"/>
          <w:lang w:val="nl-NL"/>
        </w:rPr>
        <w:t xml:space="preserve">- Đối với doanh nghiệp: </w:t>
      </w:r>
    </w:p>
    <w:p w:rsidR="0042650D" w:rsidRPr="00515367" w:rsidRDefault="0042650D" w:rsidP="00515367">
      <w:pPr>
        <w:pStyle w:val="Num-DocParagraph"/>
        <w:widowControl w:val="0"/>
        <w:tabs>
          <w:tab w:val="left" w:pos="-3060"/>
        </w:tabs>
        <w:spacing w:before="60" w:line="240" w:lineRule="auto"/>
        <w:ind w:firstLine="720"/>
        <w:jc w:val="both"/>
        <w:rPr>
          <w:sz w:val="28"/>
          <w:szCs w:val="28"/>
          <w:lang w:val="fi-FI"/>
        </w:rPr>
      </w:pPr>
      <w:r w:rsidRPr="00515367">
        <w:rPr>
          <w:sz w:val="28"/>
          <w:szCs w:val="28"/>
          <w:lang w:val="pl-PL"/>
        </w:rPr>
        <w:t xml:space="preserve">+ Ảnh hưởng đến hoạt động </w:t>
      </w:r>
      <w:r w:rsidR="00D10EC0">
        <w:rPr>
          <w:sz w:val="28"/>
          <w:szCs w:val="28"/>
          <w:lang w:val="pl-PL"/>
        </w:rPr>
        <w:t>kinh doanh của</w:t>
      </w:r>
      <w:r w:rsidRPr="00515367">
        <w:rPr>
          <w:sz w:val="28"/>
          <w:szCs w:val="28"/>
          <w:lang w:val="pl-PL"/>
        </w:rPr>
        <w:t xml:space="preserve"> doanh nghiệp đường sắt. Việc phải thay thế số đầu máy, toa xe hết niên hạn sử dụng nói trên sẽ phải huy động số</w:t>
      </w:r>
      <w:r w:rsidRPr="00515367">
        <w:rPr>
          <w:sz w:val="28"/>
          <w:szCs w:val="28"/>
          <w:lang w:val="fi-FI"/>
        </w:rPr>
        <w:t xml:space="preserve"> vốn rất lớn để đầu tư đóng mới phương tiện thay thế là không khả thi</w:t>
      </w:r>
      <w:r w:rsidR="00D10EC0">
        <w:rPr>
          <w:sz w:val="28"/>
          <w:szCs w:val="28"/>
          <w:lang w:val="fi-FI"/>
        </w:rPr>
        <w:t>.</w:t>
      </w:r>
    </w:p>
    <w:p w:rsidR="0042650D" w:rsidRPr="00515367" w:rsidRDefault="0042650D" w:rsidP="00515367">
      <w:pPr>
        <w:widowControl w:val="0"/>
        <w:spacing w:before="60"/>
        <w:ind w:firstLine="720"/>
        <w:jc w:val="both"/>
        <w:rPr>
          <w:sz w:val="28"/>
          <w:szCs w:val="28"/>
          <w:lang w:val="fi-FI"/>
        </w:rPr>
      </w:pPr>
      <w:r w:rsidRPr="00515367">
        <w:rPr>
          <w:sz w:val="28"/>
          <w:szCs w:val="28"/>
          <w:lang w:val="fi-FI"/>
        </w:rPr>
        <w:t>+ Việc tiếp cận vốn vay tín dụng đầu tư ưu đãi từ nguồn tín dụng đầu tư của Nhà nước cho các dự án về đóng mới phương tiện vận tải là chưa thực hiện được. Thực tế khi áp dụng tại Việt Nam thì số lượng PTGTĐS hết niên hạn vẫn còn sử dụng tốt và đảm bảo an toàn vì trong quá trình khai thác</w:t>
      </w:r>
      <w:r w:rsidR="00D10EC0">
        <w:rPr>
          <w:sz w:val="28"/>
          <w:szCs w:val="28"/>
          <w:lang w:val="fi-FI"/>
        </w:rPr>
        <w:t>.</w:t>
      </w:r>
    </w:p>
    <w:p w:rsidR="0042650D" w:rsidRPr="00515367" w:rsidRDefault="0042650D" w:rsidP="00515367">
      <w:pPr>
        <w:widowControl w:val="0"/>
        <w:spacing w:before="60"/>
        <w:ind w:firstLine="720"/>
        <w:jc w:val="both"/>
        <w:rPr>
          <w:sz w:val="28"/>
          <w:szCs w:val="28"/>
          <w:lang w:val="fi-FI"/>
        </w:rPr>
      </w:pPr>
      <w:r w:rsidRPr="00515367">
        <w:rPr>
          <w:sz w:val="28"/>
          <w:szCs w:val="28"/>
          <w:lang w:val="fi-FI"/>
        </w:rPr>
        <w:t>+ Phát sinh chi phí của doanh nghiệp khi phải thực hiện mua phương tiện trong khi thời gian thực hiện COP26 đến năm 2050.</w:t>
      </w:r>
    </w:p>
    <w:p w:rsidR="00D1137B" w:rsidRPr="00D1137B" w:rsidRDefault="0042650D" w:rsidP="00515367">
      <w:pPr>
        <w:pStyle w:val="NormalWeb"/>
        <w:widowControl w:val="0"/>
        <w:shd w:val="clear" w:color="auto" w:fill="FFFFFF"/>
        <w:spacing w:before="60" w:beforeAutospacing="0" w:after="0" w:afterAutospacing="0"/>
        <w:ind w:firstLine="720"/>
        <w:jc w:val="both"/>
        <w:rPr>
          <w:i/>
          <w:sz w:val="28"/>
          <w:szCs w:val="28"/>
          <w:lang w:val="pl-PL"/>
        </w:rPr>
      </w:pPr>
      <w:r w:rsidRPr="00D1137B">
        <w:rPr>
          <w:i/>
          <w:sz w:val="28"/>
          <w:szCs w:val="28"/>
          <w:lang w:val="pl-PL"/>
        </w:rPr>
        <w:t xml:space="preserve">c) Tác động về giới: </w:t>
      </w:r>
    </w:p>
    <w:p w:rsidR="0042650D" w:rsidRPr="00515367" w:rsidRDefault="00805B1E" w:rsidP="00515367">
      <w:pPr>
        <w:pStyle w:val="NormalWeb"/>
        <w:widowControl w:val="0"/>
        <w:shd w:val="clear" w:color="auto" w:fill="FFFFFF"/>
        <w:spacing w:before="60" w:beforeAutospacing="0" w:after="0" w:afterAutospacing="0"/>
        <w:ind w:firstLine="720"/>
        <w:jc w:val="both"/>
        <w:rPr>
          <w:sz w:val="28"/>
          <w:szCs w:val="28"/>
          <w:lang w:val="pl-PL"/>
        </w:rPr>
      </w:pPr>
      <w:r w:rsidRPr="00515367">
        <w:rPr>
          <w:sz w:val="28"/>
          <w:szCs w:val="28"/>
          <w:lang w:val="pl-PL"/>
        </w:rPr>
        <w:t>K</w:t>
      </w:r>
      <w:r w:rsidR="0042650D" w:rsidRPr="00515367">
        <w:rPr>
          <w:sz w:val="28"/>
          <w:szCs w:val="28"/>
          <w:lang w:val="pl-PL"/>
        </w:rPr>
        <w:t>hông ảnh hưởng đến cơ hội, điều kiện, năng lực thực hiện và các quyền, lợi ích của mỗi giới do chính sách được áp dụng chung, không phân biệt.</w:t>
      </w:r>
    </w:p>
    <w:p w:rsidR="00D1137B" w:rsidRPr="00D1137B" w:rsidRDefault="0042650D" w:rsidP="00515367">
      <w:pPr>
        <w:pStyle w:val="NormalWeb"/>
        <w:widowControl w:val="0"/>
        <w:shd w:val="clear" w:color="auto" w:fill="FFFFFF"/>
        <w:spacing w:before="60" w:beforeAutospacing="0" w:after="0" w:afterAutospacing="0"/>
        <w:ind w:firstLine="720"/>
        <w:jc w:val="both"/>
        <w:rPr>
          <w:i/>
          <w:spacing w:val="-4"/>
          <w:sz w:val="28"/>
          <w:szCs w:val="28"/>
          <w:lang w:val="pl-PL"/>
        </w:rPr>
      </w:pPr>
      <w:r w:rsidRPr="00D1137B">
        <w:rPr>
          <w:i/>
          <w:spacing w:val="-4"/>
          <w:sz w:val="28"/>
          <w:szCs w:val="28"/>
          <w:lang w:val="pl-PL"/>
        </w:rPr>
        <w:t xml:space="preserve">d) Tác động của thủ tục hành chính: </w:t>
      </w:r>
    </w:p>
    <w:p w:rsidR="0042650D" w:rsidRPr="00515367" w:rsidRDefault="00805B1E" w:rsidP="00515367">
      <w:pPr>
        <w:pStyle w:val="NormalWeb"/>
        <w:widowControl w:val="0"/>
        <w:shd w:val="clear" w:color="auto" w:fill="FFFFFF"/>
        <w:spacing w:before="60" w:beforeAutospacing="0" w:after="0" w:afterAutospacing="0"/>
        <w:ind w:firstLine="720"/>
        <w:jc w:val="both"/>
        <w:rPr>
          <w:spacing w:val="-4"/>
          <w:sz w:val="28"/>
          <w:szCs w:val="28"/>
          <w:lang w:val="pl-PL"/>
        </w:rPr>
      </w:pPr>
      <w:r w:rsidRPr="00515367">
        <w:rPr>
          <w:spacing w:val="-4"/>
          <w:sz w:val="28"/>
          <w:szCs w:val="28"/>
          <w:lang w:val="pl-PL"/>
        </w:rPr>
        <w:t>K</w:t>
      </w:r>
      <w:r w:rsidR="0042650D" w:rsidRPr="00515367">
        <w:rPr>
          <w:spacing w:val="-4"/>
          <w:sz w:val="28"/>
          <w:szCs w:val="28"/>
          <w:lang w:val="pl-PL"/>
        </w:rPr>
        <w:t>hông làm phát sinh thủ tục hành chính mới nên không ảnh hưởng đến chi phí của doanh nghiệp và cá nhân.</w:t>
      </w:r>
    </w:p>
    <w:p w:rsidR="0042650D" w:rsidRPr="00D1137B" w:rsidRDefault="0042650D" w:rsidP="00515367">
      <w:pPr>
        <w:pStyle w:val="NormalWeb"/>
        <w:widowControl w:val="0"/>
        <w:shd w:val="clear" w:color="auto" w:fill="FFFFFF"/>
        <w:spacing w:before="60" w:beforeAutospacing="0" w:after="0" w:afterAutospacing="0"/>
        <w:ind w:firstLine="720"/>
        <w:jc w:val="both"/>
        <w:rPr>
          <w:i/>
          <w:sz w:val="28"/>
          <w:szCs w:val="28"/>
          <w:lang w:val="pl-PL"/>
        </w:rPr>
      </w:pPr>
      <w:r w:rsidRPr="00D1137B">
        <w:rPr>
          <w:i/>
          <w:sz w:val="28"/>
          <w:szCs w:val="28"/>
          <w:lang w:val="pl-PL"/>
        </w:rPr>
        <w:t>đ) Tác động đối với hệ thống pháp luật</w:t>
      </w:r>
      <w:r w:rsidR="007A4AA3" w:rsidRPr="00D1137B">
        <w:rPr>
          <w:i/>
          <w:sz w:val="28"/>
          <w:szCs w:val="28"/>
          <w:lang w:val="pl-PL"/>
        </w:rPr>
        <w:t>:</w:t>
      </w:r>
    </w:p>
    <w:p w:rsidR="0042650D" w:rsidRPr="00515367" w:rsidRDefault="0042650D" w:rsidP="00515367">
      <w:pPr>
        <w:pStyle w:val="NormalWeb"/>
        <w:widowControl w:val="0"/>
        <w:shd w:val="clear" w:color="auto" w:fill="FFFFFF"/>
        <w:spacing w:before="60" w:beforeAutospacing="0" w:after="0" w:afterAutospacing="0"/>
        <w:ind w:firstLine="720"/>
        <w:jc w:val="both"/>
        <w:rPr>
          <w:sz w:val="28"/>
          <w:szCs w:val="28"/>
          <w:lang w:val="pl-PL"/>
        </w:rPr>
      </w:pPr>
      <w:r w:rsidRPr="00515367">
        <w:rPr>
          <w:sz w:val="28"/>
          <w:szCs w:val="28"/>
          <w:lang w:val="pl-PL"/>
        </w:rPr>
        <w:t xml:space="preserve">- </w:t>
      </w:r>
      <w:r w:rsidR="007A4AA3" w:rsidRPr="00515367">
        <w:rPr>
          <w:sz w:val="28"/>
          <w:szCs w:val="28"/>
          <w:lang w:val="pl-PL"/>
        </w:rPr>
        <w:t>K</w:t>
      </w:r>
      <w:r w:rsidRPr="00515367">
        <w:rPr>
          <w:sz w:val="28"/>
          <w:szCs w:val="28"/>
          <w:lang w:val="pl-PL"/>
        </w:rPr>
        <w:t>hông làm ảnh hưởng đến quyền và nghĩa vụ công dân theo Hiến pháp.</w:t>
      </w:r>
    </w:p>
    <w:p w:rsidR="0042650D" w:rsidRPr="00515367" w:rsidRDefault="007A4AA3" w:rsidP="00515367">
      <w:pPr>
        <w:pStyle w:val="Num-DocParagraph"/>
        <w:widowControl w:val="0"/>
        <w:tabs>
          <w:tab w:val="left" w:pos="-3060"/>
        </w:tabs>
        <w:spacing w:before="60" w:line="240" w:lineRule="auto"/>
        <w:ind w:firstLine="720"/>
        <w:jc w:val="both"/>
        <w:rPr>
          <w:sz w:val="28"/>
          <w:szCs w:val="28"/>
          <w:lang w:val="nl-NL"/>
        </w:rPr>
      </w:pPr>
      <w:r w:rsidRPr="00515367">
        <w:rPr>
          <w:sz w:val="28"/>
          <w:szCs w:val="28"/>
          <w:lang w:val="pl-PL"/>
        </w:rPr>
        <w:t>-</w:t>
      </w:r>
      <w:r w:rsidR="0042650D" w:rsidRPr="00515367">
        <w:rPr>
          <w:sz w:val="28"/>
          <w:szCs w:val="28"/>
          <w:lang w:val="pl-PL"/>
        </w:rPr>
        <w:t xml:space="preserve"> Tác động tới các quy định của pháp luật: </w:t>
      </w:r>
      <w:r w:rsidR="0042650D" w:rsidRPr="00515367">
        <w:rPr>
          <w:sz w:val="28"/>
          <w:szCs w:val="28"/>
          <w:lang w:val="nl-NL"/>
        </w:rPr>
        <w:t>Thiếu các quy định trong phân loại chi tiết cho đối tượng và loại hình kiểm tra cấp chứng nhận an toàn kỹ thuật và bảo vệ mội trường</w:t>
      </w:r>
      <w:r w:rsidR="00345E43" w:rsidRPr="00515367">
        <w:rPr>
          <w:sz w:val="28"/>
          <w:szCs w:val="28"/>
          <w:lang w:val="nl-NL"/>
        </w:rPr>
        <w:t>.</w:t>
      </w:r>
    </w:p>
    <w:p w:rsidR="0042650D" w:rsidRPr="00515367" w:rsidRDefault="0042650D" w:rsidP="00515367">
      <w:pPr>
        <w:pStyle w:val="Num-DocParagraph"/>
        <w:widowControl w:val="0"/>
        <w:tabs>
          <w:tab w:val="left" w:pos="-3060"/>
        </w:tabs>
        <w:spacing w:before="60" w:line="240" w:lineRule="auto"/>
        <w:ind w:firstLine="720"/>
        <w:jc w:val="both"/>
        <w:rPr>
          <w:i/>
          <w:sz w:val="28"/>
          <w:szCs w:val="28"/>
          <w:lang w:val="pt-BR"/>
        </w:rPr>
      </w:pPr>
      <w:r w:rsidRPr="00515367">
        <w:rPr>
          <w:sz w:val="28"/>
          <w:szCs w:val="28"/>
          <w:lang w:val="pl-PL"/>
        </w:rPr>
        <w:t>- Tính tương thích với các điều ước quốc tế: Không mâu thuẫn với điều ước quốc tế về đường sắt mà Việt Nam đã tham gia.</w:t>
      </w:r>
    </w:p>
    <w:p w:rsidR="009725A8" w:rsidRPr="00D1137B" w:rsidRDefault="006969D2" w:rsidP="00515367">
      <w:pPr>
        <w:widowControl w:val="0"/>
        <w:spacing w:before="60"/>
        <w:ind w:firstLine="720"/>
        <w:jc w:val="both"/>
        <w:rPr>
          <w:i/>
          <w:sz w:val="28"/>
          <w:szCs w:val="28"/>
          <w:lang w:val="pt-BR"/>
        </w:rPr>
      </w:pPr>
      <w:r w:rsidRPr="00D1137B">
        <w:rPr>
          <w:i/>
          <w:sz w:val="28"/>
          <w:szCs w:val="28"/>
          <w:lang w:val="pt-BR"/>
        </w:rPr>
        <w:t>3.</w:t>
      </w:r>
      <w:r w:rsidR="008E3457" w:rsidRPr="00D1137B">
        <w:rPr>
          <w:i/>
          <w:sz w:val="28"/>
          <w:szCs w:val="28"/>
          <w:lang w:val="pt-BR"/>
        </w:rPr>
        <w:t>2</w:t>
      </w:r>
      <w:r w:rsidRPr="00D1137B">
        <w:rPr>
          <w:i/>
          <w:sz w:val="28"/>
          <w:szCs w:val="28"/>
          <w:lang w:val="pt-BR"/>
        </w:rPr>
        <w:t>.</w:t>
      </w:r>
      <w:r w:rsidR="00BC2F82">
        <w:rPr>
          <w:i/>
          <w:sz w:val="28"/>
          <w:szCs w:val="28"/>
          <w:lang w:val="pt-BR"/>
        </w:rPr>
        <w:t>4</w:t>
      </w:r>
      <w:r w:rsidRPr="00D1137B">
        <w:rPr>
          <w:i/>
          <w:sz w:val="28"/>
          <w:szCs w:val="28"/>
          <w:lang w:val="pt-BR"/>
        </w:rPr>
        <w:t xml:space="preserve">.2. Phương án 2: </w:t>
      </w:r>
      <w:r w:rsidR="00751774" w:rsidRPr="00D1137B">
        <w:rPr>
          <w:i/>
          <w:sz w:val="28"/>
          <w:szCs w:val="28"/>
          <w:lang w:val="pt-BR"/>
        </w:rPr>
        <w:t>N</w:t>
      </w:r>
      <w:r w:rsidR="005C77AF" w:rsidRPr="00D1137B">
        <w:rPr>
          <w:i/>
          <w:sz w:val="28"/>
          <w:szCs w:val="28"/>
          <w:lang w:val="pt-BR"/>
        </w:rPr>
        <w:t>ghiên cứu sửa đổi, bổ sung quy định</w:t>
      </w:r>
      <w:r w:rsidR="00D10EC0">
        <w:rPr>
          <w:i/>
          <w:sz w:val="28"/>
          <w:szCs w:val="28"/>
          <w:lang w:val="pt-BR"/>
        </w:rPr>
        <w:t>.</w:t>
      </w:r>
    </w:p>
    <w:p w:rsidR="00D1137B" w:rsidRPr="00D1137B" w:rsidRDefault="00D1137B" w:rsidP="00D1137B">
      <w:pPr>
        <w:widowControl w:val="0"/>
        <w:spacing w:before="60"/>
        <w:ind w:firstLine="720"/>
        <w:jc w:val="both"/>
        <w:rPr>
          <w:noProof/>
          <w:sz w:val="28"/>
          <w:szCs w:val="28"/>
          <w:lang w:val="fi-FI"/>
        </w:rPr>
      </w:pPr>
      <w:r w:rsidRPr="00D1137B">
        <w:rPr>
          <w:noProof/>
          <w:sz w:val="28"/>
          <w:szCs w:val="28"/>
          <w:lang w:val="fi-FI"/>
        </w:rPr>
        <w:t>- Quy định phân quyền cho Uỷ ban nhân dân cấp tỉnh thực hiện chức năng quản lý nhà nước cấp, cấp lại, thu hồi, xóa giấy chứng nhận đối với phương tiện giao thông đường sắt trên đường sắt đô thị, đường sắt chuyên dùng.</w:t>
      </w:r>
    </w:p>
    <w:p w:rsidR="00D1137B" w:rsidRPr="00D1137B" w:rsidRDefault="00D1137B" w:rsidP="00D1137B">
      <w:pPr>
        <w:widowControl w:val="0"/>
        <w:spacing w:before="60"/>
        <w:ind w:firstLine="720"/>
        <w:jc w:val="both"/>
        <w:rPr>
          <w:noProof/>
          <w:sz w:val="28"/>
          <w:szCs w:val="28"/>
          <w:lang w:val="fi-FI"/>
        </w:rPr>
      </w:pPr>
      <w:r w:rsidRPr="00D1137B">
        <w:rPr>
          <w:noProof/>
          <w:sz w:val="28"/>
          <w:szCs w:val="28"/>
          <w:lang w:val="fi-FI"/>
        </w:rPr>
        <w:t>- Quy định phương tiện giao thông đường sắt trong quá trình khai thác sử dụng được tổ chức đăng kiểm Việt Nam định kỳ kiểm tra, cấp Giấy chứng nhận kiểm tra định kỳ an toàn kỹ thuật và bảo vệ môi trường phương tiện giao thông đường sắt theo quy định của Bộ trưởng Bộ Giao thông vận tải và các biện pháp đảm bảo an toàn giao thông.</w:t>
      </w:r>
    </w:p>
    <w:p w:rsidR="00D1137B" w:rsidRPr="00D1137B" w:rsidRDefault="00D1137B" w:rsidP="00D1137B">
      <w:pPr>
        <w:widowControl w:val="0"/>
        <w:spacing w:before="60"/>
        <w:ind w:firstLine="720"/>
        <w:jc w:val="both"/>
        <w:rPr>
          <w:noProof/>
          <w:sz w:val="28"/>
          <w:szCs w:val="28"/>
          <w:lang w:val="fi-FI"/>
        </w:rPr>
      </w:pPr>
      <w:r w:rsidRPr="00D1137B">
        <w:rPr>
          <w:noProof/>
          <w:sz w:val="28"/>
          <w:szCs w:val="28"/>
          <w:lang w:val="fi-FI"/>
        </w:rPr>
        <w:t>- Quy định về thúc đẩy chuyển đổi phương thức vận tải hàng hóa từ đường bộ sang đường sắt; khuyến khích, thúc đẩy chuyển đổi, phát triển phương tiện, thiết bị, hạ tầng đường sắt sử dụng nhiên liệu hóa thạch sang sử dụng điện, năng lượng xanh.</w:t>
      </w:r>
    </w:p>
    <w:p w:rsidR="006969D2" w:rsidRPr="00D1137B" w:rsidRDefault="006969D2" w:rsidP="00515367">
      <w:pPr>
        <w:pStyle w:val="NormalWeb"/>
        <w:widowControl w:val="0"/>
        <w:shd w:val="clear" w:color="auto" w:fill="FFFFFF"/>
        <w:spacing w:before="60" w:beforeAutospacing="0" w:after="0" w:afterAutospacing="0"/>
        <w:ind w:firstLine="720"/>
        <w:jc w:val="both"/>
        <w:rPr>
          <w:i/>
          <w:sz w:val="28"/>
          <w:szCs w:val="28"/>
          <w:lang w:val="pl-PL"/>
        </w:rPr>
      </w:pPr>
      <w:r w:rsidRPr="00D1137B">
        <w:rPr>
          <w:i/>
          <w:sz w:val="28"/>
          <w:szCs w:val="28"/>
          <w:lang w:val="pl-PL"/>
        </w:rPr>
        <w:t>a) Tác động tích cực</w:t>
      </w:r>
      <w:r w:rsidR="00544CDD" w:rsidRPr="00D1137B">
        <w:rPr>
          <w:i/>
          <w:sz w:val="28"/>
          <w:szCs w:val="28"/>
          <w:lang w:val="pl-PL"/>
        </w:rPr>
        <w:t>:</w:t>
      </w:r>
    </w:p>
    <w:p w:rsidR="006969D2" w:rsidRPr="00515367" w:rsidRDefault="006969D2" w:rsidP="00515367">
      <w:pPr>
        <w:pStyle w:val="Num-DocParagraph"/>
        <w:widowControl w:val="0"/>
        <w:tabs>
          <w:tab w:val="left" w:pos="-3060"/>
        </w:tabs>
        <w:spacing w:before="60" w:line="240" w:lineRule="auto"/>
        <w:ind w:firstLine="720"/>
        <w:jc w:val="both"/>
        <w:rPr>
          <w:sz w:val="28"/>
          <w:szCs w:val="28"/>
          <w:lang w:val="nl-NL"/>
        </w:rPr>
      </w:pPr>
      <w:r w:rsidRPr="00515367">
        <w:rPr>
          <w:sz w:val="28"/>
          <w:szCs w:val="28"/>
          <w:lang w:val="nl-NL"/>
        </w:rPr>
        <w:t xml:space="preserve">- Đối với nhà nước: </w:t>
      </w:r>
    </w:p>
    <w:p w:rsidR="006969D2" w:rsidRPr="00515367" w:rsidRDefault="006969D2" w:rsidP="00515367">
      <w:pPr>
        <w:widowControl w:val="0"/>
        <w:spacing w:before="60"/>
        <w:ind w:firstLine="720"/>
        <w:jc w:val="both"/>
        <w:rPr>
          <w:sz w:val="28"/>
          <w:szCs w:val="28"/>
          <w:lang w:val="fi-FI"/>
        </w:rPr>
      </w:pPr>
      <w:r w:rsidRPr="00515367">
        <w:rPr>
          <w:sz w:val="28"/>
          <w:szCs w:val="28"/>
          <w:lang w:val="fi-FI"/>
        </w:rPr>
        <w:t xml:space="preserve">+ </w:t>
      </w:r>
      <w:r w:rsidR="00FA26D3" w:rsidRPr="00515367">
        <w:rPr>
          <w:sz w:val="28"/>
          <w:szCs w:val="28"/>
          <w:lang w:val="fi-FI"/>
        </w:rPr>
        <w:t xml:space="preserve">Nâng cao </w:t>
      </w:r>
      <w:r w:rsidR="00310673" w:rsidRPr="00515367">
        <w:rPr>
          <w:sz w:val="28"/>
          <w:szCs w:val="28"/>
          <w:lang w:val="fi-FI"/>
        </w:rPr>
        <w:t xml:space="preserve">vai trò </w:t>
      </w:r>
      <w:r w:rsidR="00801A16" w:rsidRPr="00515367">
        <w:rPr>
          <w:sz w:val="28"/>
          <w:szCs w:val="28"/>
          <w:lang w:val="fi-FI"/>
        </w:rPr>
        <w:t>QLNN</w:t>
      </w:r>
      <w:r w:rsidR="00310673" w:rsidRPr="00515367">
        <w:rPr>
          <w:sz w:val="28"/>
          <w:szCs w:val="28"/>
          <w:lang w:val="fi-FI"/>
        </w:rPr>
        <w:t xml:space="preserve"> về phương tiện, thuận lợi thực hiện các thủ tục hành chính cũng như áp dụng trong thực tế.</w:t>
      </w:r>
    </w:p>
    <w:p w:rsidR="00310673" w:rsidRPr="00515367" w:rsidRDefault="00310673" w:rsidP="00515367">
      <w:pPr>
        <w:pStyle w:val="Num-DocParagraph"/>
        <w:widowControl w:val="0"/>
        <w:tabs>
          <w:tab w:val="left" w:pos="-3060"/>
        </w:tabs>
        <w:spacing w:before="60" w:line="240" w:lineRule="auto"/>
        <w:ind w:firstLine="720"/>
        <w:jc w:val="both"/>
        <w:rPr>
          <w:sz w:val="28"/>
          <w:szCs w:val="28"/>
          <w:lang w:val="nl-NL"/>
        </w:rPr>
      </w:pPr>
      <w:r w:rsidRPr="00515367">
        <w:rPr>
          <w:sz w:val="28"/>
          <w:szCs w:val="28"/>
          <w:lang w:val="fi-FI"/>
        </w:rPr>
        <w:t xml:space="preserve">+ </w:t>
      </w:r>
      <w:r w:rsidRPr="00515367">
        <w:rPr>
          <w:sz w:val="28"/>
          <w:szCs w:val="28"/>
          <w:lang w:val="nl-NL"/>
        </w:rPr>
        <w:t xml:space="preserve">Nâng cao vai trò trách nhiệm của địa phương QLNN đối với quản lý PTGTĐS đô thị, đường sắt chuyên dùng và thực hiện trách nhiệm của chính quyền địa phương đảm bảo ATGTĐS khắc phục các bất cập hiện nay. Việc cấp giấy đăng ký PTGTĐS cho </w:t>
      </w:r>
      <w:r w:rsidR="00801A16" w:rsidRPr="00515367">
        <w:rPr>
          <w:sz w:val="28"/>
          <w:szCs w:val="28"/>
          <w:lang w:val="nl-NL"/>
        </w:rPr>
        <w:t>ĐSĐT</w:t>
      </w:r>
      <w:r w:rsidRPr="00515367">
        <w:rPr>
          <w:sz w:val="28"/>
          <w:szCs w:val="28"/>
          <w:lang w:val="nl-NL"/>
        </w:rPr>
        <w:t>, đường sắt chuyên dùng không chỉ được thực hi</w:t>
      </w:r>
      <w:r w:rsidR="00801A16" w:rsidRPr="00515367">
        <w:rPr>
          <w:sz w:val="28"/>
          <w:szCs w:val="28"/>
          <w:lang w:val="nl-NL"/>
        </w:rPr>
        <w:t>ệ</w:t>
      </w:r>
      <w:r w:rsidRPr="00515367">
        <w:rPr>
          <w:sz w:val="28"/>
          <w:szCs w:val="28"/>
          <w:lang w:val="nl-NL"/>
        </w:rPr>
        <w:t xml:space="preserve">n ở </w:t>
      </w:r>
      <w:r w:rsidR="00D103C7" w:rsidRPr="00515367">
        <w:rPr>
          <w:sz w:val="28"/>
          <w:szCs w:val="28"/>
          <w:lang w:val="nl-NL"/>
        </w:rPr>
        <w:t>T</w:t>
      </w:r>
      <w:r w:rsidRPr="00515367">
        <w:rPr>
          <w:sz w:val="28"/>
          <w:szCs w:val="28"/>
          <w:lang w:val="nl-NL"/>
        </w:rPr>
        <w:t>rung ương.</w:t>
      </w:r>
    </w:p>
    <w:p w:rsidR="009725A8" w:rsidRPr="00515367" w:rsidRDefault="009725A8" w:rsidP="00515367">
      <w:pPr>
        <w:pStyle w:val="Num-DocParagraph"/>
        <w:widowControl w:val="0"/>
        <w:tabs>
          <w:tab w:val="left" w:pos="-3060"/>
        </w:tabs>
        <w:spacing w:before="60" w:line="240" w:lineRule="auto"/>
        <w:ind w:firstLine="720"/>
        <w:jc w:val="both"/>
        <w:rPr>
          <w:sz w:val="28"/>
          <w:szCs w:val="28"/>
          <w:lang w:val="nl-NL"/>
        </w:rPr>
      </w:pPr>
      <w:r w:rsidRPr="00515367">
        <w:rPr>
          <w:sz w:val="28"/>
          <w:szCs w:val="28"/>
          <w:lang w:val="nl-NL"/>
        </w:rPr>
        <w:t>- Đối với người dân: Không.</w:t>
      </w:r>
    </w:p>
    <w:p w:rsidR="009725A8" w:rsidRPr="00515367" w:rsidRDefault="009725A8" w:rsidP="00515367">
      <w:pPr>
        <w:pStyle w:val="Num-DocParagraph"/>
        <w:widowControl w:val="0"/>
        <w:tabs>
          <w:tab w:val="left" w:pos="-3060"/>
        </w:tabs>
        <w:spacing w:before="60" w:line="240" w:lineRule="auto"/>
        <w:ind w:firstLine="720"/>
        <w:jc w:val="both"/>
        <w:rPr>
          <w:sz w:val="28"/>
          <w:szCs w:val="28"/>
          <w:lang w:val="nl-NL"/>
        </w:rPr>
      </w:pPr>
      <w:r w:rsidRPr="00515367">
        <w:rPr>
          <w:sz w:val="28"/>
          <w:szCs w:val="28"/>
          <w:lang w:val="nl-NL"/>
        </w:rPr>
        <w:t xml:space="preserve">- Đối với doanh nghiệp: Tháo gỡ các khó khăn, vướng mắc khi doanh nghiệp tiếp tục khai thác các </w:t>
      </w:r>
      <w:r w:rsidR="00801A16" w:rsidRPr="00515367">
        <w:rPr>
          <w:sz w:val="28"/>
          <w:szCs w:val="28"/>
          <w:lang w:val="pt-BR"/>
        </w:rPr>
        <w:t>PTGTĐS</w:t>
      </w:r>
      <w:r w:rsidR="00D10EC0">
        <w:rPr>
          <w:sz w:val="28"/>
          <w:szCs w:val="28"/>
          <w:lang w:val="pt-BR"/>
        </w:rPr>
        <w:t xml:space="preserve"> </w:t>
      </w:r>
      <w:r w:rsidRPr="00515367">
        <w:rPr>
          <w:sz w:val="28"/>
          <w:szCs w:val="28"/>
          <w:lang w:val="nl-NL"/>
        </w:rPr>
        <w:t>đảm bảo an toàn kỹ thuật và bảo vệ m</w:t>
      </w:r>
      <w:r w:rsidR="00D10EC0">
        <w:rPr>
          <w:sz w:val="28"/>
          <w:szCs w:val="28"/>
          <w:lang w:val="nl-NL"/>
        </w:rPr>
        <w:t>ô</w:t>
      </w:r>
      <w:r w:rsidRPr="00515367">
        <w:rPr>
          <w:sz w:val="28"/>
          <w:szCs w:val="28"/>
          <w:lang w:val="nl-NL"/>
        </w:rPr>
        <w:t xml:space="preserve">i trường. </w:t>
      </w:r>
    </w:p>
    <w:p w:rsidR="006969D2" w:rsidRPr="00D1137B" w:rsidRDefault="006969D2" w:rsidP="00515367">
      <w:pPr>
        <w:pStyle w:val="Num-DocParagraph"/>
        <w:widowControl w:val="0"/>
        <w:tabs>
          <w:tab w:val="left" w:pos="-3060"/>
        </w:tabs>
        <w:spacing w:before="60" w:line="240" w:lineRule="auto"/>
        <w:ind w:firstLine="720"/>
        <w:jc w:val="both"/>
        <w:rPr>
          <w:i/>
          <w:sz w:val="28"/>
          <w:szCs w:val="28"/>
          <w:lang w:val="pl-PL"/>
        </w:rPr>
      </w:pPr>
      <w:r w:rsidRPr="00D1137B">
        <w:rPr>
          <w:i/>
          <w:sz w:val="28"/>
          <w:szCs w:val="28"/>
          <w:lang w:val="pl-PL"/>
        </w:rPr>
        <w:t>b) Tác động tiêu cực</w:t>
      </w:r>
      <w:r w:rsidR="00544CDD" w:rsidRPr="00D1137B">
        <w:rPr>
          <w:i/>
          <w:sz w:val="28"/>
          <w:szCs w:val="28"/>
          <w:lang w:val="pl-PL"/>
        </w:rPr>
        <w:t>:</w:t>
      </w:r>
    </w:p>
    <w:p w:rsidR="006969D2" w:rsidRPr="00515367" w:rsidRDefault="006969D2" w:rsidP="00515367">
      <w:pPr>
        <w:pStyle w:val="Num-DocParagraph"/>
        <w:widowControl w:val="0"/>
        <w:tabs>
          <w:tab w:val="left" w:pos="-3060"/>
        </w:tabs>
        <w:spacing w:before="60" w:line="240" w:lineRule="auto"/>
        <w:ind w:firstLine="720"/>
        <w:jc w:val="both"/>
        <w:rPr>
          <w:sz w:val="28"/>
          <w:szCs w:val="28"/>
          <w:lang w:val="nl-NL"/>
        </w:rPr>
      </w:pPr>
      <w:r w:rsidRPr="00515367">
        <w:rPr>
          <w:sz w:val="28"/>
          <w:szCs w:val="28"/>
          <w:lang w:val="nl-NL"/>
        </w:rPr>
        <w:t>- Đối với nhà nước: Không</w:t>
      </w:r>
    </w:p>
    <w:p w:rsidR="006969D2" w:rsidRPr="00515367" w:rsidRDefault="006969D2" w:rsidP="00515367">
      <w:pPr>
        <w:pStyle w:val="Num-DocParagraph"/>
        <w:widowControl w:val="0"/>
        <w:tabs>
          <w:tab w:val="left" w:pos="-3060"/>
        </w:tabs>
        <w:spacing w:before="60" w:line="240" w:lineRule="auto"/>
        <w:ind w:firstLine="720"/>
        <w:jc w:val="both"/>
        <w:rPr>
          <w:sz w:val="28"/>
          <w:szCs w:val="28"/>
          <w:lang w:val="nl-NL"/>
        </w:rPr>
      </w:pPr>
      <w:r w:rsidRPr="00515367">
        <w:rPr>
          <w:sz w:val="28"/>
          <w:szCs w:val="28"/>
          <w:lang w:val="nl-NL"/>
        </w:rPr>
        <w:t>- Đối với người dân: Không.</w:t>
      </w:r>
    </w:p>
    <w:p w:rsidR="006969D2" w:rsidRPr="00515367" w:rsidRDefault="006969D2" w:rsidP="00515367">
      <w:pPr>
        <w:pStyle w:val="Num-DocParagraph"/>
        <w:widowControl w:val="0"/>
        <w:tabs>
          <w:tab w:val="left" w:pos="-3060"/>
        </w:tabs>
        <w:spacing w:before="60" w:line="240" w:lineRule="auto"/>
        <w:ind w:firstLine="720"/>
        <w:jc w:val="both"/>
        <w:rPr>
          <w:sz w:val="28"/>
          <w:szCs w:val="28"/>
          <w:lang w:val="nl-NL"/>
        </w:rPr>
      </w:pPr>
      <w:r w:rsidRPr="00515367">
        <w:rPr>
          <w:sz w:val="28"/>
          <w:szCs w:val="28"/>
          <w:lang w:val="nl-NL"/>
        </w:rPr>
        <w:t>- Đối với doanh nghiệp: Không.</w:t>
      </w:r>
    </w:p>
    <w:p w:rsidR="00D1137B" w:rsidRPr="00D1137B" w:rsidRDefault="006969D2" w:rsidP="00515367">
      <w:pPr>
        <w:pStyle w:val="NormalWeb"/>
        <w:widowControl w:val="0"/>
        <w:shd w:val="clear" w:color="auto" w:fill="FFFFFF"/>
        <w:spacing w:before="60" w:beforeAutospacing="0" w:after="0" w:afterAutospacing="0"/>
        <w:ind w:firstLine="720"/>
        <w:jc w:val="both"/>
        <w:rPr>
          <w:i/>
          <w:sz w:val="28"/>
          <w:szCs w:val="28"/>
          <w:lang w:val="pl-PL"/>
        </w:rPr>
      </w:pPr>
      <w:r w:rsidRPr="00D1137B">
        <w:rPr>
          <w:i/>
          <w:sz w:val="28"/>
          <w:szCs w:val="28"/>
          <w:lang w:val="pl-PL"/>
        </w:rPr>
        <w:t xml:space="preserve">c) Tác động về giới: </w:t>
      </w:r>
    </w:p>
    <w:p w:rsidR="006969D2" w:rsidRPr="00515367" w:rsidRDefault="00544CDD" w:rsidP="00515367">
      <w:pPr>
        <w:pStyle w:val="NormalWeb"/>
        <w:widowControl w:val="0"/>
        <w:shd w:val="clear" w:color="auto" w:fill="FFFFFF"/>
        <w:spacing w:before="60" w:beforeAutospacing="0" w:after="0" w:afterAutospacing="0"/>
        <w:ind w:firstLine="720"/>
        <w:jc w:val="both"/>
        <w:rPr>
          <w:sz w:val="28"/>
          <w:szCs w:val="28"/>
          <w:lang w:val="pl-PL"/>
        </w:rPr>
      </w:pPr>
      <w:r w:rsidRPr="00515367">
        <w:rPr>
          <w:sz w:val="28"/>
          <w:szCs w:val="28"/>
          <w:lang w:val="pl-PL"/>
        </w:rPr>
        <w:t>K</w:t>
      </w:r>
      <w:r w:rsidR="006969D2" w:rsidRPr="00515367">
        <w:rPr>
          <w:sz w:val="28"/>
          <w:szCs w:val="28"/>
          <w:lang w:val="pl-PL"/>
        </w:rPr>
        <w:t>hông ảnh hưởng đến cơ hội, điều kiện, năng lực thực hiện và các quyền, lợi ích của mỗi giới do chính sách được áp dụng chung, không phân biệt.</w:t>
      </w:r>
    </w:p>
    <w:p w:rsidR="00D1137B" w:rsidRPr="00D1137B" w:rsidRDefault="006969D2" w:rsidP="00515367">
      <w:pPr>
        <w:pStyle w:val="NormalWeb"/>
        <w:widowControl w:val="0"/>
        <w:shd w:val="clear" w:color="auto" w:fill="FFFFFF"/>
        <w:spacing w:before="60" w:beforeAutospacing="0" w:after="0" w:afterAutospacing="0"/>
        <w:ind w:firstLine="720"/>
        <w:jc w:val="both"/>
        <w:rPr>
          <w:i/>
          <w:sz w:val="28"/>
          <w:szCs w:val="28"/>
          <w:lang w:val="pl-PL"/>
        </w:rPr>
      </w:pPr>
      <w:r w:rsidRPr="00D1137B">
        <w:rPr>
          <w:i/>
          <w:sz w:val="28"/>
          <w:szCs w:val="28"/>
          <w:lang w:val="pl-PL"/>
        </w:rPr>
        <w:t xml:space="preserve">d) Tác động của thủ tục hành chính: </w:t>
      </w:r>
    </w:p>
    <w:p w:rsidR="006969D2" w:rsidRPr="00515367" w:rsidRDefault="00544CDD" w:rsidP="00515367">
      <w:pPr>
        <w:pStyle w:val="NormalWeb"/>
        <w:widowControl w:val="0"/>
        <w:shd w:val="clear" w:color="auto" w:fill="FFFFFF"/>
        <w:spacing w:before="60" w:beforeAutospacing="0" w:after="0" w:afterAutospacing="0"/>
        <w:ind w:firstLine="720"/>
        <w:jc w:val="both"/>
        <w:rPr>
          <w:sz w:val="28"/>
          <w:szCs w:val="28"/>
          <w:lang w:val="pl-PL"/>
        </w:rPr>
      </w:pPr>
      <w:r w:rsidRPr="00515367">
        <w:rPr>
          <w:sz w:val="28"/>
          <w:szCs w:val="28"/>
          <w:lang w:val="pl-PL"/>
        </w:rPr>
        <w:t>K</w:t>
      </w:r>
      <w:r w:rsidR="006969D2" w:rsidRPr="00515367">
        <w:rPr>
          <w:sz w:val="28"/>
          <w:szCs w:val="28"/>
          <w:lang w:val="pl-PL"/>
        </w:rPr>
        <w:t>hông làm phát sinh thủ tục hành chính mới</w:t>
      </w:r>
      <w:r w:rsidR="00310673" w:rsidRPr="00515367">
        <w:rPr>
          <w:sz w:val="28"/>
          <w:szCs w:val="28"/>
          <w:lang w:val="pl-PL"/>
        </w:rPr>
        <w:t xml:space="preserve"> nhưng tạo sự thuận lợi quy định thủ tục hành chính cũng như áp dụng trong thực tiễn</w:t>
      </w:r>
      <w:r w:rsidR="006969D2" w:rsidRPr="00515367">
        <w:rPr>
          <w:sz w:val="28"/>
          <w:szCs w:val="28"/>
          <w:lang w:val="pl-PL"/>
        </w:rPr>
        <w:t>.</w:t>
      </w:r>
    </w:p>
    <w:p w:rsidR="006969D2" w:rsidRPr="00D1137B" w:rsidRDefault="006969D2" w:rsidP="00515367">
      <w:pPr>
        <w:pStyle w:val="NormalWeb"/>
        <w:widowControl w:val="0"/>
        <w:shd w:val="clear" w:color="auto" w:fill="FFFFFF"/>
        <w:spacing w:before="60" w:beforeAutospacing="0" w:after="0" w:afterAutospacing="0"/>
        <w:ind w:firstLine="720"/>
        <w:jc w:val="both"/>
        <w:rPr>
          <w:i/>
          <w:sz w:val="28"/>
          <w:szCs w:val="28"/>
          <w:lang w:val="pl-PL"/>
        </w:rPr>
      </w:pPr>
      <w:r w:rsidRPr="00D1137B">
        <w:rPr>
          <w:i/>
          <w:sz w:val="28"/>
          <w:szCs w:val="28"/>
          <w:lang w:val="pl-PL"/>
        </w:rPr>
        <w:t>đ) Tác động đối với hệ thống pháp luật</w:t>
      </w:r>
      <w:r w:rsidR="00544CDD" w:rsidRPr="00D1137B">
        <w:rPr>
          <w:i/>
          <w:sz w:val="28"/>
          <w:szCs w:val="28"/>
          <w:lang w:val="pl-PL"/>
        </w:rPr>
        <w:t>:</w:t>
      </w:r>
    </w:p>
    <w:p w:rsidR="006969D2" w:rsidRPr="00515367" w:rsidRDefault="006969D2" w:rsidP="00515367">
      <w:pPr>
        <w:pStyle w:val="NormalWeb"/>
        <w:widowControl w:val="0"/>
        <w:shd w:val="clear" w:color="auto" w:fill="FFFFFF"/>
        <w:spacing w:before="60" w:beforeAutospacing="0" w:after="0" w:afterAutospacing="0"/>
        <w:ind w:firstLine="720"/>
        <w:jc w:val="both"/>
        <w:rPr>
          <w:sz w:val="28"/>
          <w:szCs w:val="28"/>
          <w:lang w:val="pl-PL"/>
        </w:rPr>
      </w:pPr>
      <w:r w:rsidRPr="00515367">
        <w:rPr>
          <w:sz w:val="28"/>
          <w:szCs w:val="28"/>
          <w:lang w:val="pl-PL"/>
        </w:rPr>
        <w:t>- Việc sửa đổi, bổ sung không làm ảnh hưởng đến quyền và nghĩa vụ công dân theo Hiến pháp.</w:t>
      </w:r>
    </w:p>
    <w:p w:rsidR="006969D2" w:rsidRPr="00515367" w:rsidRDefault="006969D2" w:rsidP="00515367">
      <w:pPr>
        <w:pStyle w:val="NormalWeb"/>
        <w:widowControl w:val="0"/>
        <w:shd w:val="clear" w:color="auto" w:fill="FFFFFF"/>
        <w:spacing w:before="60" w:beforeAutospacing="0" w:after="0" w:afterAutospacing="0"/>
        <w:ind w:firstLine="720"/>
        <w:jc w:val="both"/>
        <w:rPr>
          <w:spacing w:val="-4"/>
          <w:sz w:val="28"/>
          <w:szCs w:val="28"/>
          <w:lang w:val="pt-BR"/>
        </w:rPr>
      </w:pPr>
      <w:r w:rsidRPr="00515367">
        <w:rPr>
          <w:spacing w:val="-4"/>
          <w:sz w:val="28"/>
          <w:szCs w:val="28"/>
          <w:lang w:val="pl-PL"/>
        </w:rPr>
        <w:t xml:space="preserve">- Tác động tới các quy định của pháp luật: </w:t>
      </w:r>
      <w:r w:rsidRPr="00515367">
        <w:rPr>
          <w:spacing w:val="-4"/>
          <w:sz w:val="28"/>
          <w:szCs w:val="28"/>
          <w:lang w:val="pt-BR"/>
        </w:rPr>
        <w:t xml:space="preserve">Đầy đủ khung pháp lý </w:t>
      </w:r>
      <w:r w:rsidR="00310673" w:rsidRPr="00515367">
        <w:rPr>
          <w:spacing w:val="-4"/>
          <w:sz w:val="28"/>
          <w:szCs w:val="28"/>
          <w:lang w:val="pt-BR"/>
        </w:rPr>
        <w:t>trong công tác đăng ký, đăng kiểm phương tiện giao thông đường sắt</w:t>
      </w:r>
      <w:r w:rsidRPr="00515367">
        <w:rPr>
          <w:spacing w:val="-4"/>
          <w:sz w:val="28"/>
          <w:szCs w:val="28"/>
          <w:lang w:val="pt-BR"/>
        </w:rPr>
        <w:t xml:space="preserve">; đảm bảo tính thống nhất, đồng bộ của hệ thống pháp luật như </w:t>
      </w:r>
      <w:r w:rsidR="00310673" w:rsidRPr="00515367">
        <w:rPr>
          <w:spacing w:val="-4"/>
          <w:sz w:val="28"/>
          <w:szCs w:val="28"/>
          <w:lang w:val="pt-BR"/>
        </w:rPr>
        <w:t>Luật Chất lượng sản phẩm hàng hoá</w:t>
      </w:r>
      <w:r w:rsidRPr="00515367">
        <w:rPr>
          <w:spacing w:val="-4"/>
          <w:sz w:val="28"/>
          <w:szCs w:val="28"/>
          <w:lang w:val="pt-BR"/>
        </w:rPr>
        <w:t>.</w:t>
      </w:r>
    </w:p>
    <w:p w:rsidR="006969D2" w:rsidRPr="00515367" w:rsidRDefault="006969D2" w:rsidP="00515367">
      <w:pPr>
        <w:pStyle w:val="NormalWeb"/>
        <w:widowControl w:val="0"/>
        <w:shd w:val="clear" w:color="auto" w:fill="FFFFFF"/>
        <w:spacing w:before="60" w:beforeAutospacing="0" w:after="0" w:afterAutospacing="0"/>
        <w:ind w:firstLine="720"/>
        <w:jc w:val="both"/>
        <w:rPr>
          <w:sz w:val="28"/>
          <w:szCs w:val="28"/>
          <w:lang w:val="pt-BR"/>
        </w:rPr>
      </w:pPr>
      <w:r w:rsidRPr="00515367">
        <w:rPr>
          <w:sz w:val="28"/>
          <w:szCs w:val="28"/>
          <w:lang w:val="pl-PL"/>
        </w:rPr>
        <w:t xml:space="preserve">- Tính tương thích với các điều ước quốc tế: </w:t>
      </w:r>
      <w:r w:rsidRPr="00515367">
        <w:rPr>
          <w:sz w:val="28"/>
          <w:szCs w:val="28"/>
          <w:lang w:val="pt-BR"/>
        </w:rPr>
        <w:t>Quy định này không mâu thuẫn với các điều ước quốc tế về đường sắt mà Việt Nam là thành viên hoặc tham gia ký kết.</w:t>
      </w:r>
    </w:p>
    <w:p w:rsidR="006969D2" w:rsidRPr="00515367" w:rsidRDefault="006969D2" w:rsidP="00515367">
      <w:pPr>
        <w:widowControl w:val="0"/>
        <w:tabs>
          <w:tab w:val="left" w:pos="851"/>
        </w:tabs>
        <w:spacing w:before="60"/>
        <w:ind w:firstLine="720"/>
        <w:jc w:val="both"/>
        <w:rPr>
          <w:b/>
          <w:i/>
          <w:sz w:val="28"/>
          <w:szCs w:val="28"/>
          <w:lang w:val="pt-BR"/>
        </w:rPr>
      </w:pPr>
      <w:r w:rsidRPr="00515367">
        <w:rPr>
          <w:b/>
          <w:i/>
          <w:sz w:val="28"/>
          <w:szCs w:val="28"/>
          <w:lang w:val="pt-BR"/>
        </w:rPr>
        <w:t>3.</w:t>
      </w:r>
      <w:r w:rsidR="008E3457" w:rsidRPr="00515367">
        <w:rPr>
          <w:b/>
          <w:i/>
          <w:sz w:val="28"/>
          <w:szCs w:val="28"/>
          <w:lang w:val="pt-BR"/>
        </w:rPr>
        <w:t>2</w:t>
      </w:r>
      <w:r w:rsidRPr="00515367">
        <w:rPr>
          <w:b/>
          <w:i/>
          <w:sz w:val="28"/>
          <w:szCs w:val="28"/>
          <w:lang w:val="pt-BR"/>
        </w:rPr>
        <w:t xml:space="preserve">.5. </w:t>
      </w:r>
      <w:r w:rsidR="00890CFE" w:rsidRPr="00515367">
        <w:rPr>
          <w:b/>
          <w:i/>
          <w:sz w:val="28"/>
          <w:szCs w:val="28"/>
          <w:lang w:val="pt-BR"/>
        </w:rPr>
        <w:t>Kiến nghị giải pháp l</w:t>
      </w:r>
      <w:r w:rsidRPr="00515367">
        <w:rPr>
          <w:b/>
          <w:i/>
          <w:sz w:val="28"/>
          <w:szCs w:val="28"/>
          <w:lang w:val="pt-BR"/>
        </w:rPr>
        <w:t xml:space="preserve">ựa chọn </w:t>
      </w:r>
    </w:p>
    <w:p w:rsidR="009725A8" w:rsidRPr="00515367" w:rsidRDefault="00890CFE" w:rsidP="00515367">
      <w:pPr>
        <w:pStyle w:val="NormalWeb"/>
        <w:widowControl w:val="0"/>
        <w:shd w:val="clear" w:color="auto" w:fill="FFFFFF"/>
        <w:spacing w:before="60" w:beforeAutospacing="0" w:after="0" w:afterAutospacing="0"/>
        <w:ind w:firstLine="720"/>
        <w:jc w:val="both"/>
        <w:rPr>
          <w:sz w:val="28"/>
          <w:szCs w:val="28"/>
          <w:lang w:val="pt-BR"/>
        </w:rPr>
      </w:pPr>
      <w:r w:rsidRPr="00515367">
        <w:rPr>
          <w:sz w:val="28"/>
          <w:szCs w:val="28"/>
          <w:lang w:val="pt-BR"/>
        </w:rPr>
        <w:t>- Đề nghị lựa chọn giải pháp 2</w:t>
      </w:r>
      <w:r w:rsidR="00A97661" w:rsidRPr="00515367">
        <w:rPr>
          <w:sz w:val="28"/>
          <w:szCs w:val="28"/>
          <w:lang w:val="pt-BR"/>
        </w:rPr>
        <w:t>. G</w:t>
      </w:r>
      <w:r w:rsidRPr="00515367">
        <w:rPr>
          <w:sz w:val="28"/>
          <w:szCs w:val="28"/>
          <w:lang w:val="pt-BR"/>
        </w:rPr>
        <w:t>iải pháp</w:t>
      </w:r>
      <w:r w:rsidR="006969D2" w:rsidRPr="00515367">
        <w:rPr>
          <w:sz w:val="28"/>
          <w:szCs w:val="28"/>
          <w:lang w:val="pt-BR"/>
        </w:rPr>
        <w:t xml:space="preserve"> này sẽ tạo </w:t>
      </w:r>
      <w:r w:rsidR="00D10EC0">
        <w:rPr>
          <w:sz w:val="28"/>
          <w:szCs w:val="28"/>
          <w:lang w:val="pt-BR"/>
        </w:rPr>
        <w:t xml:space="preserve">chủ </w:t>
      </w:r>
      <w:r w:rsidR="006969D2" w:rsidRPr="00515367">
        <w:rPr>
          <w:sz w:val="28"/>
          <w:szCs w:val="28"/>
          <w:lang w:val="pt-BR"/>
        </w:rPr>
        <w:t xml:space="preserve">động </w:t>
      </w:r>
      <w:r w:rsidR="00F43539" w:rsidRPr="00515367">
        <w:rPr>
          <w:sz w:val="28"/>
          <w:szCs w:val="28"/>
          <w:lang w:val="pt-BR"/>
        </w:rPr>
        <w:t xml:space="preserve">trong </w:t>
      </w:r>
      <w:r w:rsidR="00D10EC0">
        <w:rPr>
          <w:sz w:val="28"/>
          <w:szCs w:val="28"/>
          <w:lang w:val="pt-BR"/>
        </w:rPr>
        <w:t>công tác</w:t>
      </w:r>
      <w:r w:rsidR="00F43539" w:rsidRPr="00515367">
        <w:rPr>
          <w:sz w:val="28"/>
          <w:szCs w:val="28"/>
          <w:lang w:val="pt-BR"/>
        </w:rPr>
        <w:t xml:space="preserve"> quản lý nhà nước của chính quyền địa phương và hoạt động đăng kiểm phương tiện của t</w:t>
      </w:r>
      <w:r w:rsidR="00AC7D55" w:rsidRPr="00515367">
        <w:rPr>
          <w:sz w:val="28"/>
          <w:szCs w:val="28"/>
          <w:lang w:val="pt-BR"/>
        </w:rPr>
        <w:t>ổ</w:t>
      </w:r>
      <w:r w:rsidR="00F43539" w:rsidRPr="00515367">
        <w:rPr>
          <w:sz w:val="28"/>
          <w:szCs w:val="28"/>
          <w:lang w:val="pt-BR"/>
        </w:rPr>
        <w:t xml:space="preserve"> chức đăng kiểm cũng như sự thuận lợi thực hiện các thủ tục hành chính của doanh nghiệp có hoạt động đường sắt</w:t>
      </w:r>
      <w:r w:rsidR="009725A8" w:rsidRPr="00515367">
        <w:rPr>
          <w:sz w:val="28"/>
          <w:szCs w:val="28"/>
          <w:lang w:val="fi-FI"/>
        </w:rPr>
        <w:t xml:space="preserve">; </w:t>
      </w:r>
      <w:r w:rsidR="009725A8" w:rsidRPr="00515367">
        <w:rPr>
          <w:sz w:val="28"/>
          <w:szCs w:val="28"/>
          <w:lang w:val="pt-BR"/>
        </w:rPr>
        <w:t>tháo gỡ những khó khăn. vướng mắc cho doanh nghiệp kinh doanh đường sắt, đảm bảo hoạt động vận tải đường sắt thông suốt góp phần phát triển kinh tế xã hội.</w:t>
      </w:r>
    </w:p>
    <w:p w:rsidR="006969D2" w:rsidRPr="00515367" w:rsidRDefault="00934C74" w:rsidP="00515367">
      <w:pPr>
        <w:widowControl w:val="0"/>
        <w:tabs>
          <w:tab w:val="left" w:pos="567"/>
        </w:tabs>
        <w:spacing w:before="60"/>
        <w:ind w:firstLine="720"/>
        <w:jc w:val="both"/>
        <w:rPr>
          <w:sz w:val="28"/>
          <w:szCs w:val="28"/>
          <w:lang w:val="pt-BR"/>
        </w:rPr>
      </w:pPr>
      <w:r w:rsidRPr="00515367">
        <w:rPr>
          <w:sz w:val="28"/>
          <w:szCs w:val="28"/>
          <w:lang w:val="pt-BR"/>
        </w:rPr>
        <w:t>- Cơ quan có t</w:t>
      </w:r>
      <w:r w:rsidR="006969D2" w:rsidRPr="00515367">
        <w:rPr>
          <w:sz w:val="28"/>
          <w:szCs w:val="28"/>
          <w:lang w:val="pt-BR"/>
        </w:rPr>
        <w:t>hẩm quyền ban hành chính sách: Quốc hội</w:t>
      </w:r>
      <w:r w:rsidR="00C9356A" w:rsidRPr="00515367">
        <w:rPr>
          <w:sz w:val="28"/>
          <w:szCs w:val="28"/>
          <w:lang w:val="pt-BR"/>
        </w:rPr>
        <w:t>.</w:t>
      </w:r>
    </w:p>
    <w:p w:rsidR="005A7E57" w:rsidRDefault="005A7E57" w:rsidP="00515367">
      <w:pPr>
        <w:widowControl w:val="0"/>
        <w:spacing w:before="60"/>
        <w:ind w:firstLine="720"/>
        <w:jc w:val="both"/>
        <w:rPr>
          <w:b/>
          <w:sz w:val="28"/>
          <w:szCs w:val="28"/>
          <w:lang w:val="nl-NL"/>
        </w:rPr>
      </w:pPr>
      <w:r w:rsidRPr="00515367">
        <w:rPr>
          <w:b/>
          <w:sz w:val="28"/>
          <w:szCs w:val="28"/>
          <w:lang w:val="pt-BR"/>
        </w:rPr>
        <w:t xml:space="preserve">4. </w:t>
      </w:r>
      <w:r w:rsidRPr="00515367">
        <w:rPr>
          <w:b/>
          <w:sz w:val="28"/>
          <w:szCs w:val="28"/>
          <w:lang w:val="nl-NL"/>
        </w:rPr>
        <w:t xml:space="preserve">Chính sách 4: </w:t>
      </w:r>
      <w:r w:rsidR="004214FA" w:rsidRPr="00515367">
        <w:rPr>
          <w:b/>
          <w:sz w:val="28"/>
          <w:szCs w:val="28"/>
          <w:lang w:val="nl-NL"/>
        </w:rPr>
        <w:t>Hoàn thiện các quy định v</w:t>
      </w:r>
      <w:r w:rsidRPr="00515367">
        <w:rPr>
          <w:b/>
          <w:sz w:val="28"/>
          <w:szCs w:val="28"/>
          <w:lang w:val="nl-NL"/>
        </w:rPr>
        <w:t>ề nhân viên đường sắt trực tiếp phục vụ chạy tàu</w:t>
      </w:r>
    </w:p>
    <w:p w:rsidR="005A7E57" w:rsidRPr="00BC2F82" w:rsidRDefault="005A7E57" w:rsidP="00515367">
      <w:pPr>
        <w:widowControl w:val="0"/>
        <w:spacing w:before="60"/>
        <w:ind w:firstLine="720"/>
        <w:jc w:val="both"/>
        <w:rPr>
          <w:b/>
          <w:sz w:val="28"/>
          <w:szCs w:val="28"/>
          <w:lang w:val="pt-BR"/>
        </w:rPr>
      </w:pPr>
      <w:r w:rsidRPr="00BC2F82">
        <w:rPr>
          <w:b/>
          <w:sz w:val="28"/>
          <w:szCs w:val="28"/>
          <w:lang w:val="pt-BR"/>
        </w:rPr>
        <w:t xml:space="preserve">4.1. </w:t>
      </w:r>
      <w:r w:rsidR="00AC7D55" w:rsidRPr="00BC2F82">
        <w:rPr>
          <w:b/>
          <w:sz w:val="28"/>
          <w:szCs w:val="28"/>
          <w:lang w:val="pt-BR"/>
        </w:rPr>
        <w:t>V</w:t>
      </w:r>
      <w:r w:rsidRPr="00BC2F82">
        <w:rPr>
          <w:b/>
          <w:sz w:val="28"/>
          <w:szCs w:val="28"/>
          <w:lang w:val="pt-BR"/>
        </w:rPr>
        <w:t>ấn đề</w:t>
      </w:r>
      <w:r w:rsidR="00AC7D55" w:rsidRPr="00BC2F82">
        <w:rPr>
          <w:b/>
          <w:sz w:val="28"/>
          <w:szCs w:val="28"/>
          <w:lang w:val="pt-BR"/>
        </w:rPr>
        <w:t xml:space="preserve"> bất cập</w:t>
      </w:r>
    </w:p>
    <w:p w:rsidR="00E17CF9" w:rsidRPr="00227F9F" w:rsidRDefault="0035158A" w:rsidP="00515367">
      <w:pPr>
        <w:widowControl w:val="0"/>
        <w:tabs>
          <w:tab w:val="left" w:pos="3002"/>
        </w:tabs>
        <w:spacing w:before="60"/>
        <w:ind w:firstLine="720"/>
        <w:jc w:val="both"/>
        <w:rPr>
          <w:i/>
          <w:spacing w:val="-2"/>
          <w:sz w:val="28"/>
          <w:szCs w:val="28"/>
          <w:lang w:val="pt-BR"/>
        </w:rPr>
      </w:pPr>
      <w:r w:rsidRPr="00227F9F">
        <w:rPr>
          <w:i/>
          <w:spacing w:val="-2"/>
          <w:sz w:val="28"/>
          <w:szCs w:val="28"/>
          <w:lang w:val="pt-BR"/>
        </w:rPr>
        <w:t>4.1.1.</w:t>
      </w:r>
      <w:r w:rsidR="00E17CF9" w:rsidRPr="00227F9F">
        <w:rPr>
          <w:i/>
          <w:spacing w:val="-2"/>
          <w:sz w:val="28"/>
          <w:szCs w:val="28"/>
          <w:lang w:val="pt-BR"/>
        </w:rPr>
        <w:t xml:space="preserve"> Về độ tuổi được cấp giấy phép lái tàu</w:t>
      </w:r>
    </w:p>
    <w:p w:rsidR="005A7E57" w:rsidRPr="00515367" w:rsidRDefault="005A7E57" w:rsidP="00515367">
      <w:pPr>
        <w:widowControl w:val="0"/>
        <w:tabs>
          <w:tab w:val="left" w:pos="3002"/>
        </w:tabs>
        <w:spacing w:before="60"/>
        <w:ind w:firstLine="720"/>
        <w:jc w:val="both"/>
        <w:rPr>
          <w:i/>
          <w:spacing w:val="-2"/>
          <w:sz w:val="28"/>
          <w:szCs w:val="28"/>
          <w:lang w:val="pt-BR"/>
        </w:rPr>
      </w:pPr>
      <w:r w:rsidRPr="00515367">
        <w:rPr>
          <w:spacing w:val="-2"/>
          <w:sz w:val="28"/>
          <w:szCs w:val="28"/>
          <w:lang w:val="pt-BR"/>
        </w:rPr>
        <w:t>- Theo quy định của Bộ Luật Lao động về độ tuổi nghỉ hưu của người lao động, trong đó có liên quan đến độ tuổi nghỉ hưu của chức danh lái tàu. Khoản 2 Điều 169 quy định:</w:t>
      </w:r>
      <w:r w:rsidRPr="00515367">
        <w:rPr>
          <w:i/>
          <w:spacing w:val="-2"/>
          <w:sz w:val="28"/>
          <w:szCs w:val="28"/>
          <w:lang w:val="pt-BR"/>
        </w:rPr>
        <w:t xml:space="preserve"> “tuổi nghỉ hưu đối với nam là 62 tuổi bắt đầu từ năm 2028 và đối với nữ là 60 tuổi bắt đầu từ năm 2025;”; </w:t>
      </w:r>
      <w:r w:rsidRPr="00515367">
        <w:rPr>
          <w:spacing w:val="-2"/>
          <w:sz w:val="28"/>
          <w:szCs w:val="28"/>
          <w:lang w:val="pt-BR"/>
        </w:rPr>
        <w:t>Khoản 3 Điều 169 quy định:</w:t>
      </w:r>
      <w:r w:rsidRPr="00515367">
        <w:rPr>
          <w:i/>
          <w:spacing w:val="-2"/>
          <w:sz w:val="28"/>
          <w:szCs w:val="28"/>
          <w:lang w:val="pt-BR"/>
        </w:rPr>
        <w:t xml:space="preserve"> “Người lao động bị suy giảm khả năng lao động; làm nghề, công việc đặc biệt nặng nhọc, độc hại, nguy hiểm; làm nghề, công việc nặng nhọc, độc hại, nguy hiểm; làm việc ở vùng có điều kiện kinh tế - xã hội đặc biệt khó khăn có thể nghỉ hưu ở tuổi thấp hơn nhưng không quá 05 tuổi so với quy định tại khoản 2 Điều này tại thời điểm nghỉ hưu, trừ trường hợp pháp luật có quy định khác”.</w:t>
      </w:r>
    </w:p>
    <w:p w:rsidR="005A7E57" w:rsidRPr="00515367" w:rsidRDefault="005A7E57" w:rsidP="00515367">
      <w:pPr>
        <w:widowControl w:val="0"/>
        <w:tabs>
          <w:tab w:val="left" w:pos="3002"/>
        </w:tabs>
        <w:spacing w:before="60"/>
        <w:ind w:firstLine="720"/>
        <w:jc w:val="both"/>
        <w:rPr>
          <w:i/>
          <w:spacing w:val="-4"/>
          <w:sz w:val="28"/>
          <w:szCs w:val="28"/>
          <w:lang w:val="pt-BR"/>
        </w:rPr>
      </w:pPr>
      <w:r w:rsidRPr="00515367">
        <w:rPr>
          <w:spacing w:val="-4"/>
          <w:sz w:val="28"/>
          <w:szCs w:val="28"/>
          <w:lang w:val="pt-BR"/>
        </w:rPr>
        <w:t>Theo quy định của Luật Đường sắt 2017</w:t>
      </w:r>
      <w:r w:rsidRPr="00515367">
        <w:rPr>
          <w:rStyle w:val="FootnoteReference"/>
          <w:spacing w:val="-4"/>
          <w:sz w:val="28"/>
          <w:szCs w:val="28"/>
          <w:lang w:val="pt-BR"/>
        </w:rPr>
        <w:footnoteReference w:id="19"/>
      </w:r>
      <w:r w:rsidRPr="00515367">
        <w:rPr>
          <w:spacing w:val="-4"/>
          <w:sz w:val="28"/>
          <w:szCs w:val="28"/>
          <w:lang w:val="pt-BR"/>
        </w:rPr>
        <w:t xml:space="preserve">, độ tuổi để được cấp Giấy phép lái tàu là </w:t>
      </w:r>
      <w:r w:rsidRPr="00515367">
        <w:rPr>
          <w:i/>
          <w:spacing w:val="-4"/>
          <w:sz w:val="28"/>
          <w:szCs w:val="28"/>
          <w:lang w:val="pt-BR"/>
        </w:rPr>
        <w:t>“</w:t>
      </w:r>
      <w:r w:rsidRPr="00515367">
        <w:rPr>
          <w:i/>
          <w:spacing w:val="-4"/>
          <w:sz w:val="28"/>
          <w:szCs w:val="28"/>
          <w:shd w:val="clear" w:color="auto" w:fill="FFFFFF"/>
          <w:lang w:val="pt-BR"/>
        </w:rPr>
        <w:t>a</w:t>
      </w:r>
      <w:r w:rsidRPr="00515367">
        <w:rPr>
          <w:i/>
          <w:spacing w:val="-4"/>
          <w:sz w:val="28"/>
          <w:szCs w:val="28"/>
          <w:lang w:val="pt-BR"/>
        </w:rPr>
        <w:t>) Có độ tuổi từ đủ 23 tuổi đến 55 tuổi đối với nam, từ đủ 23 tuổi đến 50 tuổi đối với nữ; có giấy chứng nhận đủ tiêu chuẩn sức khỏe”.</w:t>
      </w:r>
    </w:p>
    <w:p w:rsidR="005A7E57" w:rsidRPr="00515367" w:rsidRDefault="005A7E57" w:rsidP="00515367">
      <w:pPr>
        <w:widowControl w:val="0"/>
        <w:tabs>
          <w:tab w:val="left" w:pos="3002"/>
        </w:tabs>
        <w:spacing w:before="60"/>
        <w:ind w:firstLine="720"/>
        <w:jc w:val="both"/>
        <w:rPr>
          <w:i/>
          <w:sz w:val="28"/>
          <w:szCs w:val="28"/>
          <w:lang w:val="pt-BR"/>
        </w:rPr>
      </w:pPr>
      <w:r w:rsidRPr="00515367">
        <w:rPr>
          <w:sz w:val="28"/>
          <w:szCs w:val="28"/>
          <w:lang w:val="pt-BR"/>
        </w:rPr>
        <w:t>Như vậy, quy định về tuổi nghỉ hưu thấp nhất của người lao động (trong đó có chức danh lái tàu) của Bộ Luật lao động 2019 khác với độ tuổi tối đa cho phép được cấp giấy phép lái tàu quy định của Luật Đường sắt 2017. Việc chưa đồng bộ, thống nhất giữa Luật Đường sắt 2017 với Bộ Luật Lao động 2019 đã ảnh hưởng đến quyền lợi của người lao động và gây khó khăn cho doanh nghiệp trong việc sử dụng, bố trí việc làm cho các chức danh lái tàu của các doanh nghiệp kinh doanh đường sắt.</w:t>
      </w:r>
    </w:p>
    <w:p w:rsidR="005A7E57" w:rsidRPr="00515367" w:rsidRDefault="005A7E57" w:rsidP="00515367">
      <w:pPr>
        <w:widowControl w:val="0"/>
        <w:tabs>
          <w:tab w:val="left" w:pos="3002"/>
        </w:tabs>
        <w:spacing w:before="60"/>
        <w:ind w:firstLine="720"/>
        <w:jc w:val="both"/>
        <w:rPr>
          <w:sz w:val="28"/>
          <w:szCs w:val="28"/>
          <w:lang w:val="pt-BR"/>
        </w:rPr>
      </w:pPr>
      <w:r w:rsidRPr="00515367">
        <w:rPr>
          <w:sz w:val="28"/>
          <w:szCs w:val="28"/>
          <w:lang w:val="pt-BR"/>
        </w:rPr>
        <w:t>- Theo quy định của Luật Đường sắt 2017</w:t>
      </w:r>
      <w:r w:rsidRPr="00515367">
        <w:rPr>
          <w:rStyle w:val="FootnoteReference"/>
          <w:sz w:val="28"/>
          <w:szCs w:val="28"/>
          <w:lang w:val="pt-BR"/>
        </w:rPr>
        <w:footnoteReference w:id="20"/>
      </w:r>
      <w:r w:rsidRPr="00515367">
        <w:rPr>
          <w:sz w:val="28"/>
          <w:szCs w:val="28"/>
          <w:lang w:val="pt-BR"/>
        </w:rPr>
        <w:t xml:space="preserve">, độ tuổi để được cấp Giấy phép lái tàu là </w:t>
      </w:r>
      <w:r w:rsidRPr="00515367">
        <w:rPr>
          <w:i/>
          <w:sz w:val="28"/>
          <w:szCs w:val="28"/>
          <w:lang w:val="pt-BR"/>
        </w:rPr>
        <w:t>“</w:t>
      </w:r>
      <w:r w:rsidRPr="00515367">
        <w:rPr>
          <w:i/>
          <w:sz w:val="28"/>
          <w:szCs w:val="28"/>
          <w:shd w:val="clear" w:color="auto" w:fill="FFFFFF"/>
          <w:lang w:val="pt-BR"/>
        </w:rPr>
        <w:t>a</w:t>
      </w:r>
      <w:r w:rsidRPr="00515367">
        <w:rPr>
          <w:i/>
          <w:sz w:val="28"/>
          <w:szCs w:val="28"/>
          <w:lang w:val="pt-BR"/>
        </w:rPr>
        <w:t>) Có độ tuổi từ đủ 23 tuổi đến 55 tuổi đối với nam, từ đủ 23 tuổi đến 50 tuổi đối với nữ; có giấy chứng nhận đủ tiêu chuẩn sức khỏe”.</w:t>
      </w:r>
      <w:r w:rsidRPr="00515367">
        <w:rPr>
          <w:sz w:val="28"/>
          <w:szCs w:val="28"/>
          <w:lang w:val="pt-BR"/>
        </w:rPr>
        <w:t xml:space="preserve"> Theo đó, độ tuổi tối thiểu để được cấp Giấy phép lái tàu là 23 tuổi đối với cả nam và nữ. Quy định này nếu áp dụng đối với chức danh lái tàu trên đường sắt quốc gia, đường sắt chuyên dùng thì phù hợp với thực tế đào tạo, tuyển dụng và sử dụng chức danh này. Tuy nhiên, đối với chức danh lái tàu trên đường sắt đô thị thì chưa phù hợp tình hình thực tế, cụ thể như sau:</w:t>
      </w:r>
    </w:p>
    <w:p w:rsidR="005A7E57" w:rsidRPr="00515367" w:rsidRDefault="005A7E57" w:rsidP="00515367">
      <w:pPr>
        <w:pStyle w:val="NormalWeb"/>
        <w:widowControl w:val="0"/>
        <w:shd w:val="clear" w:color="auto" w:fill="FFFFFF"/>
        <w:spacing w:before="60" w:beforeAutospacing="0" w:after="0" w:afterAutospacing="0"/>
        <w:ind w:firstLine="720"/>
        <w:jc w:val="both"/>
        <w:rPr>
          <w:sz w:val="28"/>
          <w:szCs w:val="28"/>
          <w:lang w:val="pt-BR"/>
        </w:rPr>
      </w:pPr>
      <w:r w:rsidRPr="00515367">
        <w:rPr>
          <w:sz w:val="28"/>
          <w:szCs w:val="28"/>
          <w:lang w:val="pt-BR"/>
        </w:rPr>
        <w:t>+ Khi xây dựng quy định độ tuổi tối thiểu của người được cấp giấy phép lái tàu trong Luật Đường sắt 2017, do chưa có kinh nghiệm nhiều về công tác đào tạo chức danh NVĐSTTPVCT đường sắt đô thị nên đã quy định độ tuổi tối thiểu chung này cho các loại hình đường sắt: Quốc gia, chuyên dùng và đường sắt đô thị</w:t>
      </w:r>
      <w:r w:rsidR="00860A38" w:rsidRPr="00515367">
        <w:rPr>
          <w:sz w:val="28"/>
          <w:szCs w:val="28"/>
          <w:lang w:val="pt-BR"/>
        </w:rPr>
        <w:t>;</w:t>
      </w:r>
    </w:p>
    <w:p w:rsidR="005A7E57" w:rsidRPr="00515367" w:rsidRDefault="005A7E57" w:rsidP="00515367">
      <w:pPr>
        <w:pStyle w:val="NormalWeb"/>
        <w:widowControl w:val="0"/>
        <w:shd w:val="clear" w:color="auto" w:fill="FFFFFF"/>
        <w:spacing w:before="60" w:beforeAutospacing="0" w:after="0" w:afterAutospacing="0"/>
        <w:ind w:firstLine="720"/>
        <w:jc w:val="both"/>
        <w:rPr>
          <w:sz w:val="28"/>
          <w:szCs w:val="28"/>
          <w:lang w:val="pt-BR"/>
        </w:rPr>
      </w:pPr>
      <w:r w:rsidRPr="00515367">
        <w:rPr>
          <w:sz w:val="28"/>
          <w:szCs w:val="28"/>
          <w:lang w:val="pt-BR"/>
        </w:rPr>
        <w:t>+ Thời gian qua tại một số tuyến đường sắt đô thị mới lần đầu tiên đưa vào khai thác tại Việt Nam đều có công tác đào tạo, cấp chứng chỉ lái tàu cho các học viên lái tàu đô thị. Theo đó, để học lái tàu trên đường sắt đô thị, học viên lái tàu sau khi tốt nghiệp trung học là 19 tuổi, thời gian học lái tàu trung bình từ 1 đến 1,5 năm; thời gian vận hành khai thác thử trung bình 03 - 06 tháng. Nếu áp dụng độ tuổi tối thiểu như quy định của Luật Đường sắt sẽ gây khó khăn cho các doanh nghiệp kinh doanh đường sắt đô thị trong việc đào tạo, tuyển dụng chức danh lái tàu trên đường sắt đô thị. Vì vậy, việc điều chỉnh độ tuổi tối thiểu được cấp Giấy phép lái tàu đối với đường sắt đô thị là cần thiết.</w:t>
      </w:r>
    </w:p>
    <w:p w:rsidR="00E17CF9" w:rsidRPr="0097346D" w:rsidRDefault="0035158A" w:rsidP="00515367">
      <w:pPr>
        <w:pStyle w:val="NormalWeb"/>
        <w:widowControl w:val="0"/>
        <w:shd w:val="clear" w:color="auto" w:fill="FFFFFF"/>
        <w:spacing w:before="60" w:beforeAutospacing="0" w:after="0" w:afterAutospacing="0"/>
        <w:ind w:firstLine="720"/>
        <w:jc w:val="both"/>
        <w:rPr>
          <w:i/>
          <w:sz w:val="28"/>
          <w:szCs w:val="28"/>
          <w:lang w:val="pt-BR"/>
        </w:rPr>
      </w:pPr>
      <w:r w:rsidRPr="0097346D">
        <w:rPr>
          <w:i/>
          <w:sz w:val="28"/>
          <w:szCs w:val="28"/>
          <w:lang w:val="pt-BR"/>
        </w:rPr>
        <w:t>4.1.2.</w:t>
      </w:r>
      <w:r w:rsidR="00E17CF9" w:rsidRPr="0097346D">
        <w:rPr>
          <w:i/>
          <w:sz w:val="28"/>
          <w:szCs w:val="28"/>
          <w:lang w:val="pt-BR"/>
        </w:rPr>
        <w:t xml:space="preserve"> Phân quyền cho chính quyền địa phương thực hiện chức năng QLNN cấp giấy phép lái tàu ĐSĐT, đường sắt chuyên dùng</w:t>
      </w:r>
    </w:p>
    <w:p w:rsidR="00E17CF9" w:rsidRPr="00515367" w:rsidRDefault="00257B8A" w:rsidP="00D83F1A">
      <w:pPr>
        <w:widowControl w:val="0"/>
        <w:tabs>
          <w:tab w:val="left" w:pos="3002"/>
        </w:tabs>
        <w:spacing w:before="60"/>
        <w:ind w:firstLine="720"/>
        <w:jc w:val="both"/>
        <w:rPr>
          <w:sz w:val="28"/>
          <w:szCs w:val="28"/>
          <w:lang w:val="pt-BR"/>
        </w:rPr>
      </w:pPr>
      <w:r w:rsidRPr="00515367">
        <w:rPr>
          <w:sz w:val="28"/>
          <w:szCs w:val="28"/>
          <w:lang w:val="pt-BR"/>
        </w:rPr>
        <w:t xml:space="preserve">Theo quy định của </w:t>
      </w:r>
      <w:r w:rsidR="00535496" w:rsidRPr="00515367">
        <w:rPr>
          <w:sz w:val="28"/>
          <w:szCs w:val="28"/>
          <w:lang w:val="pt-BR"/>
        </w:rPr>
        <w:t>p</w:t>
      </w:r>
      <w:r w:rsidR="00E17CF9" w:rsidRPr="00515367">
        <w:rPr>
          <w:sz w:val="28"/>
          <w:szCs w:val="28"/>
          <w:lang w:val="pt-BR"/>
        </w:rPr>
        <w:t xml:space="preserve">háp luật </w:t>
      </w:r>
      <w:r w:rsidR="00535496" w:rsidRPr="00515367">
        <w:rPr>
          <w:sz w:val="28"/>
          <w:szCs w:val="28"/>
          <w:lang w:val="pt-BR"/>
        </w:rPr>
        <w:t xml:space="preserve">về </w:t>
      </w:r>
      <w:r w:rsidR="00E17CF9" w:rsidRPr="00515367">
        <w:rPr>
          <w:sz w:val="28"/>
          <w:szCs w:val="28"/>
          <w:lang w:val="pt-BR"/>
        </w:rPr>
        <w:t xml:space="preserve">đường sắt hiện nay, Bộ GTVT là cơ quan quy định điều kiện, nội dung, quy trình sát hạch và cấp, cấp lại, thu hồi giấy phép lái tàu và tổ chức thực hiện các công tác này. Cục ĐSVN là cơ quan trực tiếp sát hạch và cấp, cấp lại, thu hồi giấy phép lái tàu cho đường sắt quốc gia, ĐSĐT, đường sắt chuyên dùng. UBND cấp tỉnh </w:t>
      </w:r>
      <w:r w:rsidR="00D83F1A">
        <w:rPr>
          <w:sz w:val="28"/>
          <w:szCs w:val="28"/>
          <w:lang w:val="pt-BR"/>
        </w:rPr>
        <w:t>đ</w:t>
      </w:r>
      <w:r w:rsidR="00E17CF9" w:rsidRPr="00515367">
        <w:rPr>
          <w:sz w:val="28"/>
          <w:szCs w:val="28"/>
          <w:lang w:val="pt-BR"/>
        </w:rPr>
        <w:t>ầu tư, xây dựng, quản lý, khai thác đường sắt đô thị; trong phạm vi nhiệm vụ, quyền hạn của mình có trách nhiệm tổ chức thực hiện quản lý nhà nước về hoạt động đường sắt (Điều 84).</w:t>
      </w:r>
    </w:p>
    <w:p w:rsidR="00E17CF9" w:rsidRPr="00515367" w:rsidRDefault="00E17CF9" w:rsidP="00D83F1A">
      <w:pPr>
        <w:pStyle w:val="BodyTextIndent2"/>
        <w:widowControl w:val="0"/>
        <w:spacing w:before="60" w:after="0" w:line="240" w:lineRule="auto"/>
        <w:ind w:left="0" w:firstLine="709"/>
        <w:jc w:val="both"/>
        <w:rPr>
          <w:sz w:val="28"/>
          <w:szCs w:val="28"/>
          <w:lang w:val="pt-BR"/>
        </w:rPr>
      </w:pPr>
      <w:r w:rsidRPr="00515367">
        <w:rPr>
          <w:sz w:val="28"/>
          <w:szCs w:val="28"/>
          <w:lang w:val="pt-BR"/>
        </w:rPr>
        <w:t>Đường sắt đô thị, đường sắt chuyên dùng không nối ray với đường sắt quốc gia do Chủ tịch UBND cấp tỉnh quyết định, công bố, điều chỉnh.</w:t>
      </w:r>
      <w:r w:rsidR="00D83F1A">
        <w:rPr>
          <w:sz w:val="28"/>
          <w:szCs w:val="28"/>
          <w:lang w:val="pt-BR"/>
        </w:rPr>
        <w:t xml:space="preserve"> </w:t>
      </w:r>
      <w:r w:rsidRPr="00515367">
        <w:rPr>
          <w:sz w:val="28"/>
          <w:szCs w:val="28"/>
          <w:lang w:val="pt-BR"/>
        </w:rPr>
        <w:t>UBND cấp tỉnh là cơ quan chủ quản đầu tư các dự án ĐSĐT trong đó có công tác đào tạo, sát hạch cấp giấy phép lái tàu trên ĐSĐT. Sau khi đầu tư xong dự án ĐSĐT, Chủ đầu tư dự án bàn giao dự án (trong đó có các nhân sự lái tàu đã được đào tạo theo chương trình dự án ) cho doanh nghiệp kinh doanh ĐSĐT để quản lý, vận hành, khai thác.</w:t>
      </w:r>
    </w:p>
    <w:p w:rsidR="00E17CF9" w:rsidRPr="00515367" w:rsidRDefault="00E17CF9" w:rsidP="00515367">
      <w:pPr>
        <w:pStyle w:val="BodyTextIndent2"/>
        <w:widowControl w:val="0"/>
        <w:spacing w:before="60" w:after="0" w:line="240" w:lineRule="auto"/>
        <w:ind w:left="0" w:firstLine="709"/>
        <w:jc w:val="both"/>
        <w:rPr>
          <w:sz w:val="28"/>
          <w:szCs w:val="28"/>
          <w:lang w:val="pt-BR"/>
        </w:rPr>
      </w:pPr>
      <w:r w:rsidRPr="00515367">
        <w:rPr>
          <w:sz w:val="28"/>
          <w:szCs w:val="28"/>
          <w:lang w:val="pt-BR"/>
        </w:rPr>
        <w:t>Để tạo chủ động, nâng cao vai trò trách nhiệm của địa phương QLNN đối với nhân viên đường sắt trực tiếp phục vụ chạy tàu (trong đó có chức danh lái tàu) đường sắt đô thị, đường sắt chuyên dùng và thực hiện trách nhiệm của chính quyền địa phương đảm bảo an toàn giao thông đường sắt; phù hợp với Nghị quyết 21/NQ-CP ngày 21/3/2016 của Chính phủ về việc phân cấp quản lý nhà nước giữa Chính phủ và UBND tỉnh, thành phố trực thuộc trung ương tại Bộ GTVT và Nghị quyết số 66/NQ-CP ngày 01/7/2021 của Chính phủ phiên họp chuyên đề xây dựng pháp luật tháng 6/2021, cần thiết phải xem xét điều chỉnh một số nội dung liên quan đến phân cấp cho chính quyền địa phương thực hiện chức năng QLNN đối với ĐSĐT, đường sắt chuyên dùng nêu trên.</w:t>
      </w:r>
    </w:p>
    <w:p w:rsidR="00E17CF9" w:rsidRPr="00515367" w:rsidRDefault="00E17CF9" w:rsidP="00515367">
      <w:pPr>
        <w:pStyle w:val="BodyTextIndent2"/>
        <w:widowControl w:val="0"/>
        <w:spacing w:before="60" w:after="0" w:line="240" w:lineRule="auto"/>
        <w:ind w:left="0" w:firstLine="709"/>
        <w:jc w:val="both"/>
        <w:rPr>
          <w:bCs/>
          <w:spacing w:val="-2"/>
          <w:sz w:val="28"/>
          <w:szCs w:val="28"/>
          <w:lang w:val="es-ES"/>
        </w:rPr>
      </w:pPr>
      <w:r w:rsidRPr="00515367">
        <w:rPr>
          <w:bCs/>
          <w:spacing w:val="-2"/>
          <w:sz w:val="28"/>
          <w:szCs w:val="28"/>
          <w:lang w:val="es-ES"/>
        </w:rPr>
        <w:t xml:space="preserve">Việc thực hiện </w:t>
      </w:r>
      <w:r w:rsidRPr="00515367">
        <w:rPr>
          <w:spacing w:val="-2"/>
          <w:sz w:val="28"/>
          <w:szCs w:val="28"/>
          <w:lang w:val="pt-BR"/>
        </w:rPr>
        <w:t xml:space="preserve">sát hạch và cấp, cấp lại, thu hồi Giấy phép lái tàu trên đường sắt quốc gia, đường sắt đô thị, đường sắt chuyên dùng </w:t>
      </w:r>
      <w:r w:rsidRPr="00515367">
        <w:rPr>
          <w:bCs/>
          <w:spacing w:val="-2"/>
          <w:sz w:val="28"/>
          <w:szCs w:val="28"/>
          <w:lang w:val="es-ES"/>
        </w:rPr>
        <w:t>do các cơ quan QLNN ở địa phương thực hiện đảm bảo tính khả thi không gây xáo trộn cơ cấu bộ máy tổ chức của các cơ quan này.</w:t>
      </w:r>
    </w:p>
    <w:p w:rsidR="00AC7D55" w:rsidRPr="00BC2F82" w:rsidRDefault="00AC7D55" w:rsidP="00515367">
      <w:pPr>
        <w:pStyle w:val="BodyTextIndent2"/>
        <w:widowControl w:val="0"/>
        <w:spacing w:before="60" w:after="0" w:line="240" w:lineRule="auto"/>
        <w:ind w:left="0" w:firstLine="709"/>
        <w:jc w:val="both"/>
        <w:rPr>
          <w:b/>
          <w:bCs/>
          <w:spacing w:val="-2"/>
          <w:sz w:val="28"/>
          <w:szCs w:val="28"/>
          <w:lang w:val="es-ES"/>
        </w:rPr>
      </w:pPr>
      <w:r w:rsidRPr="00BC2F82">
        <w:rPr>
          <w:b/>
          <w:bCs/>
          <w:spacing w:val="-2"/>
          <w:sz w:val="28"/>
          <w:szCs w:val="28"/>
          <w:lang w:val="es-ES"/>
        </w:rPr>
        <w:t xml:space="preserve">4.2. Nguyên nhân bất cập từ quy định </w:t>
      </w:r>
      <w:r w:rsidR="002A164C" w:rsidRPr="00BC2F82">
        <w:rPr>
          <w:b/>
          <w:bCs/>
          <w:spacing w:val="-2"/>
          <w:sz w:val="28"/>
          <w:szCs w:val="28"/>
          <w:lang w:val="es-ES"/>
        </w:rPr>
        <w:t xml:space="preserve">của </w:t>
      </w:r>
      <w:r w:rsidRPr="00BC2F82">
        <w:rPr>
          <w:b/>
          <w:bCs/>
          <w:spacing w:val="-2"/>
          <w:sz w:val="28"/>
          <w:szCs w:val="28"/>
          <w:lang w:val="es-ES"/>
        </w:rPr>
        <w:t>pháp luật</w:t>
      </w:r>
    </w:p>
    <w:p w:rsidR="00E65154" w:rsidRDefault="003B7CDD" w:rsidP="00515367">
      <w:pPr>
        <w:pStyle w:val="BodyTextIndent2"/>
        <w:widowControl w:val="0"/>
        <w:spacing w:before="60" w:after="0" w:line="240" w:lineRule="auto"/>
        <w:ind w:left="0" w:firstLine="709"/>
        <w:jc w:val="both"/>
        <w:rPr>
          <w:spacing w:val="-2"/>
          <w:sz w:val="28"/>
          <w:szCs w:val="28"/>
          <w:lang w:val="pt-BR"/>
        </w:rPr>
      </w:pPr>
      <w:r>
        <w:rPr>
          <w:spacing w:val="-2"/>
          <w:sz w:val="28"/>
          <w:szCs w:val="28"/>
          <w:lang w:val="pt-BR"/>
        </w:rPr>
        <w:t xml:space="preserve">- </w:t>
      </w:r>
      <w:r w:rsidR="00E65154" w:rsidRPr="00515367">
        <w:rPr>
          <w:spacing w:val="-2"/>
          <w:sz w:val="28"/>
          <w:szCs w:val="28"/>
          <w:lang w:val="pt-BR"/>
        </w:rPr>
        <w:t>Trong quá trình xây dựng Luật Đường sắt 2017 đã rà soát Bộ Luật lao động. Tuy nhiên, tới 2019 Bộ Luật lao động mới được ban hành với quy định nâng tuổi nghỉ hưu của người lao động. Như vậy, quy định về tuổi nghỉ hưu thấp nhất của người lao động (trong đó có chức danh lái tàu) của Bộ Luật lao động 2019 khác với độ tuổi tối đa cho phép được cấp giấy phép lái tàu quy định của Luật Đường sắt 2017. Việc chưa đồng bộ, thống nhất giữa Luật Đường sắt 2017 với Bộ Luật Lao động 2019 đã ảnh hưởng đến quyền lợi của người lao động và gây khó khăn cho doanh nghiệp trong việc sử dụng, bố trí việc làm cho các chức danh lái tàu của các doanh nghiệp kinh doanh đường sắt.</w:t>
      </w:r>
    </w:p>
    <w:p w:rsidR="003B7CDD" w:rsidRPr="00515367" w:rsidRDefault="003B7CDD" w:rsidP="003B7CDD">
      <w:pPr>
        <w:widowControl w:val="0"/>
        <w:tabs>
          <w:tab w:val="left" w:pos="3002"/>
        </w:tabs>
        <w:spacing w:before="60"/>
        <w:ind w:firstLine="720"/>
        <w:jc w:val="both"/>
        <w:rPr>
          <w:sz w:val="28"/>
          <w:szCs w:val="28"/>
          <w:lang w:val="pt-BR"/>
        </w:rPr>
      </w:pPr>
      <w:r w:rsidRPr="00515367">
        <w:rPr>
          <w:sz w:val="28"/>
          <w:szCs w:val="28"/>
          <w:lang w:val="pt-BR"/>
        </w:rPr>
        <w:t>- Thực hiện chủ trương phân cấp, phân quyền cho chính quyền địa phương tại Nghị quyết 21/NQ-CP ngày 21/3/2016 của Chính phủ về việc phân cấp quản lý nhà nước giữa Chính phủ và UBND tỉnh, thành phố trực thuộc trung ương tại Bộ GTVT.</w:t>
      </w:r>
    </w:p>
    <w:p w:rsidR="005A7E57" w:rsidRPr="00BC2F82" w:rsidRDefault="005A7E57" w:rsidP="00515367">
      <w:pPr>
        <w:widowControl w:val="0"/>
        <w:spacing w:before="60"/>
        <w:ind w:firstLine="720"/>
        <w:jc w:val="both"/>
        <w:rPr>
          <w:b/>
          <w:sz w:val="28"/>
          <w:szCs w:val="28"/>
          <w:lang w:val="pt-BR"/>
        </w:rPr>
      </w:pPr>
      <w:r w:rsidRPr="00BC2F82">
        <w:rPr>
          <w:b/>
          <w:sz w:val="28"/>
          <w:szCs w:val="28"/>
          <w:lang w:val="pt-BR"/>
        </w:rPr>
        <w:t>4.</w:t>
      </w:r>
      <w:r w:rsidR="00AC7D55" w:rsidRPr="00BC2F82">
        <w:rPr>
          <w:b/>
          <w:sz w:val="28"/>
          <w:szCs w:val="28"/>
          <w:lang w:val="pt-BR"/>
        </w:rPr>
        <w:t>3</w:t>
      </w:r>
      <w:r w:rsidRPr="00BC2F82">
        <w:rPr>
          <w:b/>
          <w:sz w:val="28"/>
          <w:szCs w:val="28"/>
          <w:lang w:val="pt-BR"/>
        </w:rPr>
        <w:t xml:space="preserve">. Mục tiêu </w:t>
      </w:r>
      <w:r w:rsidR="008915DB" w:rsidRPr="00BC2F82">
        <w:rPr>
          <w:b/>
          <w:sz w:val="28"/>
          <w:szCs w:val="28"/>
          <w:lang w:val="pt-BR"/>
        </w:rPr>
        <w:t>giải quyết vấn đề</w:t>
      </w:r>
    </w:p>
    <w:p w:rsidR="005A7E57" w:rsidRPr="00515367" w:rsidRDefault="005A7E57" w:rsidP="00515367">
      <w:pPr>
        <w:widowControl w:val="0"/>
        <w:tabs>
          <w:tab w:val="left" w:pos="3002"/>
        </w:tabs>
        <w:spacing w:before="60"/>
        <w:ind w:firstLine="720"/>
        <w:jc w:val="both"/>
        <w:rPr>
          <w:sz w:val="28"/>
          <w:szCs w:val="28"/>
          <w:lang w:val="pt-BR"/>
        </w:rPr>
      </w:pPr>
      <w:r w:rsidRPr="00515367">
        <w:rPr>
          <w:sz w:val="28"/>
          <w:szCs w:val="28"/>
          <w:lang w:val="nl-NL"/>
        </w:rPr>
        <w:t xml:space="preserve">- Đảm bảo sự </w:t>
      </w:r>
      <w:r w:rsidRPr="00515367">
        <w:rPr>
          <w:sz w:val="28"/>
          <w:szCs w:val="28"/>
          <w:lang w:val="pt-BR"/>
        </w:rPr>
        <w:t>đồng bộ, thống nhất giữa Luật Đường sắt 2017 với Bộ Luật Lao động 2019.</w:t>
      </w:r>
    </w:p>
    <w:p w:rsidR="005A7E57" w:rsidRPr="00515367" w:rsidRDefault="005A7E57" w:rsidP="00515367">
      <w:pPr>
        <w:widowControl w:val="0"/>
        <w:tabs>
          <w:tab w:val="left" w:pos="3002"/>
        </w:tabs>
        <w:spacing w:before="60"/>
        <w:ind w:firstLine="720"/>
        <w:jc w:val="both"/>
        <w:rPr>
          <w:sz w:val="28"/>
          <w:szCs w:val="28"/>
          <w:lang w:val="pt-BR"/>
        </w:rPr>
      </w:pPr>
      <w:r w:rsidRPr="00515367">
        <w:rPr>
          <w:sz w:val="28"/>
          <w:szCs w:val="28"/>
          <w:lang w:val="pt-BR"/>
        </w:rPr>
        <w:t>- Đảm bảo quyền lợi của người lao động</w:t>
      </w:r>
      <w:r w:rsidR="00E17CF9" w:rsidRPr="00515367">
        <w:rPr>
          <w:sz w:val="28"/>
          <w:szCs w:val="28"/>
          <w:lang w:val="pt-BR"/>
        </w:rPr>
        <w:t xml:space="preserve"> và t</w:t>
      </w:r>
      <w:r w:rsidRPr="00515367">
        <w:rPr>
          <w:sz w:val="28"/>
          <w:szCs w:val="28"/>
          <w:lang w:val="pt-BR"/>
        </w:rPr>
        <w:t>háo gỡ khó khăn cho doanh nghiệp trong việc sử dụng, bố trí việc làm cho các chức danh lái tàu của các doanh nghiệp kinh doanh đường sắt.</w:t>
      </w:r>
    </w:p>
    <w:p w:rsidR="00E17CF9" w:rsidRPr="00515367" w:rsidRDefault="00E17CF9" w:rsidP="00515367">
      <w:pPr>
        <w:widowControl w:val="0"/>
        <w:tabs>
          <w:tab w:val="left" w:pos="3002"/>
        </w:tabs>
        <w:spacing w:before="60"/>
        <w:ind w:firstLine="720"/>
        <w:jc w:val="both"/>
        <w:rPr>
          <w:sz w:val="28"/>
          <w:szCs w:val="28"/>
          <w:lang w:val="pt-BR"/>
        </w:rPr>
      </w:pPr>
      <w:r w:rsidRPr="00515367">
        <w:rPr>
          <w:sz w:val="28"/>
          <w:szCs w:val="28"/>
          <w:lang w:val="pt-BR"/>
        </w:rPr>
        <w:t>- Nâng cao vai trò trách nhiệm của địa phương QLNN đối với nhân viên đường sắt trực tiếp phục vụ chạy tàu (trong đó có chức danh lái tàu) đường sắt đô thị, đường sắt chuyên dùng và thực hiện trách nhiệm của chính quyền địa phương đảm bảo an toàn giao thông đường sắt.</w:t>
      </w:r>
    </w:p>
    <w:p w:rsidR="00E17CF9" w:rsidRPr="00515367" w:rsidRDefault="00E17CF9" w:rsidP="00515367">
      <w:pPr>
        <w:widowControl w:val="0"/>
        <w:tabs>
          <w:tab w:val="left" w:pos="3002"/>
        </w:tabs>
        <w:spacing w:before="60"/>
        <w:ind w:firstLine="720"/>
        <w:jc w:val="both"/>
        <w:rPr>
          <w:sz w:val="28"/>
          <w:szCs w:val="28"/>
          <w:lang w:val="pt-BR"/>
        </w:rPr>
      </w:pPr>
      <w:r w:rsidRPr="00515367">
        <w:rPr>
          <w:sz w:val="28"/>
          <w:szCs w:val="28"/>
          <w:lang w:val="pt-BR"/>
        </w:rPr>
        <w:t>- Giảm chi phí cho tổ chức, cá nhân khi thực hiện thủ tục hành chính.</w:t>
      </w:r>
    </w:p>
    <w:p w:rsidR="005A7E57" w:rsidRPr="00E201CD" w:rsidRDefault="005A7E57" w:rsidP="00515367">
      <w:pPr>
        <w:widowControl w:val="0"/>
        <w:spacing w:before="60"/>
        <w:ind w:firstLine="720"/>
        <w:jc w:val="both"/>
        <w:rPr>
          <w:b/>
          <w:sz w:val="28"/>
          <w:szCs w:val="28"/>
          <w:lang w:val="pt-BR"/>
        </w:rPr>
      </w:pPr>
      <w:r w:rsidRPr="00E201CD">
        <w:rPr>
          <w:b/>
          <w:sz w:val="28"/>
          <w:szCs w:val="28"/>
          <w:lang w:val="pt-BR"/>
        </w:rPr>
        <w:t>4.</w:t>
      </w:r>
      <w:r w:rsidR="0035158A" w:rsidRPr="00E201CD">
        <w:rPr>
          <w:b/>
          <w:sz w:val="28"/>
          <w:szCs w:val="28"/>
          <w:lang w:val="pt-BR"/>
        </w:rPr>
        <w:t>4</w:t>
      </w:r>
      <w:r w:rsidRPr="00E201CD">
        <w:rPr>
          <w:b/>
          <w:sz w:val="28"/>
          <w:szCs w:val="28"/>
          <w:lang w:val="pt-BR"/>
        </w:rPr>
        <w:t xml:space="preserve">. </w:t>
      </w:r>
      <w:r w:rsidR="00375D2E" w:rsidRPr="00E201CD">
        <w:rPr>
          <w:b/>
          <w:sz w:val="28"/>
          <w:szCs w:val="28"/>
          <w:lang w:val="pt-BR"/>
        </w:rPr>
        <w:t xml:space="preserve">Các giải pháp </w:t>
      </w:r>
      <w:r w:rsidR="008915DB" w:rsidRPr="00E201CD">
        <w:rPr>
          <w:b/>
          <w:sz w:val="28"/>
          <w:szCs w:val="28"/>
          <w:lang w:val="pt-BR"/>
        </w:rPr>
        <w:t xml:space="preserve">đề xuất </w:t>
      </w:r>
      <w:r w:rsidR="00375D2E" w:rsidRPr="00E201CD">
        <w:rPr>
          <w:b/>
          <w:sz w:val="28"/>
          <w:szCs w:val="28"/>
          <w:lang w:val="pt-BR"/>
        </w:rPr>
        <w:t>để giải quyết vấn đề</w:t>
      </w:r>
      <w:r w:rsidR="008915DB" w:rsidRPr="00E201CD">
        <w:rPr>
          <w:b/>
          <w:sz w:val="28"/>
          <w:szCs w:val="28"/>
          <w:lang w:val="pt-BR"/>
        </w:rPr>
        <w:t xml:space="preserve"> và đánh giá tác động của các giải pháp</w:t>
      </w:r>
    </w:p>
    <w:p w:rsidR="005A7E57" w:rsidRPr="0035158A" w:rsidRDefault="005A7E57" w:rsidP="00515367">
      <w:pPr>
        <w:widowControl w:val="0"/>
        <w:tabs>
          <w:tab w:val="left" w:pos="567"/>
        </w:tabs>
        <w:spacing w:before="60"/>
        <w:ind w:firstLine="720"/>
        <w:jc w:val="both"/>
        <w:rPr>
          <w:i/>
          <w:spacing w:val="-6"/>
          <w:sz w:val="28"/>
          <w:szCs w:val="28"/>
          <w:lang w:val="pt-BR"/>
        </w:rPr>
      </w:pPr>
      <w:r w:rsidRPr="0035158A">
        <w:rPr>
          <w:i/>
          <w:spacing w:val="-6"/>
          <w:sz w:val="28"/>
          <w:szCs w:val="28"/>
          <w:lang w:val="pt-BR"/>
        </w:rPr>
        <w:t>4.</w:t>
      </w:r>
      <w:r w:rsidR="0035158A" w:rsidRPr="0035158A">
        <w:rPr>
          <w:i/>
          <w:spacing w:val="-6"/>
          <w:sz w:val="28"/>
          <w:szCs w:val="28"/>
          <w:lang w:val="pt-BR"/>
        </w:rPr>
        <w:t>4</w:t>
      </w:r>
      <w:r w:rsidRPr="0035158A">
        <w:rPr>
          <w:i/>
          <w:spacing w:val="-6"/>
          <w:sz w:val="28"/>
          <w:szCs w:val="28"/>
          <w:lang w:val="pt-BR"/>
        </w:rPr>
        <w:t xml:space="preserve">.1. </w:t>
      </w:r>
      <w:r w:rsidR="00CC7D6C" w:rsidRPr="0035158A">
        <w:rPr>
          <w:i/>
          <w:spacing w:val="-6"/>
          <w:sz w:val="28"/>
          <w:szCs w:val="28"/>
          <w:lang w:val="pt-BR"/>
        </w:rPr>
        <w:t>Giải pháp</w:t>
      </w:r>
      <w:r w:rsidRPr="0035158A">
        <w:rPr>
          <w:i/>
          <w:spacing w:val="-6"/>
          <w:sz w:val="28"/>
          <w:szCs w:val="28"/>
          <w:lang w:val="pt-BR"/>
        </w:rPr>
        <w:t xml:space="preserve"> 1: Giữ nguyên các quy định </w:t>
      </w:r>
      <w:r w:rsidR="00E17CF9" w:rsidRPr="0035158A">
        <w:rPr>
          <w:i/>
          <w:spacing w:val="-6"/>
          <w:sz w:val="28"/>
          <w:szCs w:val="28"/>
          <w:lang w:val="pt-BR"/>
        </w:rPr>
        <w:t>nhân viên đường sắt trực tiếp phục vụ chạy tàu.</w:t>
      </w:r>
    </w:p>
    <w:p w:rsidR="00B50239" w:rsidRPr="0035158A" w:rsidRDefault="00B50239" w:rsidP="00515367">
      <w:pPr>
        <w:pStyle w:val="NormalWeb"/>
        <w:widowControl w:val="0"/>
        <w:shd w:val="clear" w:color="auto" w:fill="FFFFFF"/>
        <w:spacing w:before="60" w:beforeAutospacing="0" w:after="0" w:afterAutospacing="0"/>
        <w:ind w:firstLine="720"/>
        <w:jc w:val="both"/>
        <w:rPr>
          <w:i/>
          <w:sz w:val="28"/>
          <w:szCs w:val="28"/>
          <w:lang w:val="pl-PL"/>
        </w:rPr>
      </w:pPr>
      <w:r w:rsidRPr="0035158A">
        <w:rPr>
          <w:i/>
          <w:sz w:val="28"/>
          <w:szCs w:val="28"/>
          <w:lang w:val="pl-PL"/>
        </w:rPr>
        <w:t>a) Tác động tích cực</w:t>
      </w:r>
      <w:r w:rsidR="00544CDD" w:rsidRPr="0035158A">
        <w:rPr>
          <w:i/>
          <w:sz w:val="28"/>
          <w:szCs w:val="28"/>
          <w:lang w:val="pl-PL"/>
        </w:rPr>
        <w:t>:</w:t>
      </w:r>
    </w:p>
    <w:p w:rsidR="00B50239" w:rsidRPr="00515367" w:rsidRDefault="00B50239" w:rsidP="00515367">
      <w:pPr>
        <w:pStyle w:val="Num-DocParagraph"/>
        <w:widowControl w:val="0"/>
        <w:tabs>
          <w:tab w:val="left" w:pos="-3060"/>
        </w:tabs>
        <w:spacing w:before="60" w:line="240" w:lineRule="auto"/>
        <w:ind w:firstLine="720"/>
        <w:jc w:val="both"/>
        <w:rPr>
          <w:sz w:val="28"/>
          <w:szCs w:val="28"/>
          <w:lang w:val="nl-NL"/>
        </w:rPr>
      </w:pPr>
      <w:r w:rsidRPr="00515367">
        <w:rPr>
          <w:sz w:val="28"/>
          <w:szCs w:val="28"/>
          <w:lang w:val="nl-NL"/>
        </w:rPr>
        <w:t>- Đối với nhà nước: Không.</w:t>
      </w:r>
    </w:p>
    <w:p w:rsidR="00B50239" w:rsidRPr="00515367" w:rsidRDefault="00B50239" w:rsidP="00515367">
      <w:pPr>
        <w:pStyle w:val="Num-DocParagraph"/>
        <w:widowControl w:val="0"/>
        <w:tabs>
          <w:tab w:val="left" w:pos="-3060"/>
        </w:tabs>
        <w:spacing w:before="60" w:line="240" w:lineRule="auto"/>
        <w:ind w:firstLine="720"/>
        <w:jc w:val="both"/>
        <w:rPr>
          <w:sz w:val="28"/>
          <w:szCs w:val="28"/>
          <w:lang w:val="nl-NL"/>
        </w:rPr>
      </w:pPr>
      <w:r w:rsidRPr="00515367">
        <w:rPr>
          <w:sz w:val="28"/>
          <w:szCs w:val="28"/>
          <w:lang w:val="nl-NL"/>
        </w:rPr>
        <w:t>- Đối với người dân: Không.</w:t>
      </w:r>
    </w:p>
    <w:p w:rsidR="00B50239" w:rsidRPr="00515367" w:rsidRDefault="00B50239" w:rsidP="00515367">
      <w:pPr>
        <w:pStyle w:val="Num-DocParagraph"/>
        <w:widowControl w:val="0"/>
        <w:tabs>
          <w:tab w:val="left" w:pos="-3060"/>
        </w:tabs>
        <w:spacing w:before="60" w:line="240" w:lineRule="auto"/>
        <w:ind w:firstLine="720"/>
        <w:jc w:val="both"/>
        <w:rPr>
          <w:sz w:val="28"/>
          <w:szCs w:val="28"/>
          <w:lang w:val="nl-NL"/>
        </w:rPr>
      </w:pPr>
      <w:r w:rsidRPr="00515367">
        <w:rPr>
          <w:sz w:val="28"/>
          <w:szCs w:val="28"/>
          <w:lang w:val="nl-NL"/>
        </w:rPr>
        <w:t>- Đối với doanh nghiệp: Không.</w:t>
      </w:r>
    </w:p>
    <w:p w:rsidR="00B50239" w:rsidRPr="0035158A" w:rsidRDefault="00B50239" w:rsidP="00515367">
      <w:pPr>
        <w:pStyle w:val="NormalWeb"/>
        <w:widowControl w:val="0"/>
        <w:shd w:val="clear" w:color="auto" w:fill="FFFFFF"/>
        <w:spacing w:before="60" w:beforeAutospacing="0" w:after="0" w:afterAutospacing="0"/>
        <w:ind w:firstLine="720"/>
        <w:jc w:val="both"/>
        <w:rPr>
          <w:i/>
          <w:sz w:val="28"/>
          <w:szCs w:val="28"/>
          <w:lang w:val="pl-PL"/>
        </w:rPr>
      </w:pPr>
      <w:r w:rsidRPr="0035158A">
        <w:rPr>
          <w:i/>
          <w:sz w:val="28"/>
          <w:szCs w:val="28"/>
          <w:lang w:val="pl-PL"/>
        </w:rPr>
        <w:t>b) Tác động tiêu cực</w:t>
      </w:r>
      <w:r w:rsidR="00544CDD" w:rsidRPr="0035158A">
        <w:rPr>
          <w:i/>
          <w:sz w:val="28"/>
          <w:szCs w:val="28"/>
          <w:lang w:val="pl-PL"/>
        </w:rPr>
        <w:t>:</w:t>
      </w:r>
    </w:p>
    <w:p w:rsidR="00B50239" w:rsidRPr="00515367" w:rsidRDefault="00B50239" w:rsidP="00515367">
      <w:pPr>
        <w:pStyle w:val="BodyTextIndent2"/>
        <w:widowControl w:val="0"/>
        <w:spacing w:before="60" w:after="0" w:line="240" w:lineRule="auto"/>
        <w:ind w:left="0" w:firstLine="720"/>
        <w:jc w:val="both"/>
        <w:rPr>
          <w:sz w:val="28"/>
          <w:szCs w:val="28"/>
          <w:lang w:val="nl-NL"/>
        </w:rPr>
      </w:pPr>
      <w:r w:rsidRPr="00515367">
        <w:rPr>
          <w:sz w:val="28"/>
          <w:szCs w:val="28"/>
          <w:lang w:val="nl-NL"/>
        </w:rPr>
        <w:t xml:space="preserve">- Đối với nhà nước: </w:t>
      </w:r>
    </w:p>
    <w:p w:rsidR="00B50239" w:rsidRPr="00515367" w:rsidRDefault="00B50239" w:rsidP="00515367">
      <w:pPr>
        <w:pStyle w:val="BodyTextIndent2"/>
        <w:widowControl w:val="0"/>
        <w:spacing w:before="60" w:after="0" w:line="240" w:lineRule="auto"/>
        <w:ind w:left="0" w:firstLine="720"/>
        <w:jc w:val="both"/>
        <w:rPr>
          <w:sz w:val="28"/>
          <w:szCs w:val="28"/>
          <w:lang w:val="nl-NL"/>
        </w:rPr>
      </w:pPr>
      <w:r w:rsidRPr="00515367">
        <w:rPr>
          <w:sz w:val="28"/>
          <w:szCs w:val="28"/>
          <w:lang w:val="nl-NL"/>
        </w:rPr>
        <w:t xml:space="preserve">+ Không tạo sự chủ động, nâng cao vai trò trách nhiệm của địa phương QLNN đối với quản lý các chức danh </w:t>
      </w:r>
      <w:r w:rsidRPr="00515367">
        <w:rPr>
          <w:sz w:val="28"/>
          <w:szCs w:val="28"/>
          <w:lang w:val="pt-BR"/>
        </w:rPr>
        <w:t>NVĐSTTPVCT</w:t>
      </w:r>
      <w:r w:rsidRPr="00515367">
        <w:rPr>
          <w:sz w:val="28"/>
          <w:szCs w:val="28"/>
          <w:lang w:val="nl-NL"/>
        </w:rPr>
        <w:t xml:space="preserve"> ĐSĐT, đường sắt chuyên dùng và thực hiện trách nhiệm của chính quyền địa phương đảm bảo ATGTĐS; đây là nhiệm vụ mới tăng thêm, cần tăng cường năng lực quản lý chuyên ngành của cơ quan QLNN của địa phương</w:t>
      </w:r>
      <w:r w:rsidR="0073488F">
        <w:rPr>
          <w:sz w:val="28"/>
          <w:szCs w:val="28"/>
          <w:lang w:val="nl-NL"/>
        </w:rPr>
        <w:t>.</w:t>
      </w:r>
    </w:p>
    <w:p w:rsidR="00B50239" w:rsidRPr="00515367" w:rsidRDefault="00B50239" w:rsidP="00515367">
      <w:pPr>
        <w:pStyle w:val="BodyTextIndent2"/>
        <w:widowControl w:val="0"/>
        <w:spacing w:before="60" w:after="0" w:line="240" w:lineRule="auto"/>
        <w:ind w:left="0" w:firstLine="720"/>
        <w:jc w:val="both"/>
        <w:rPr>
          <w:b/>
          <w:bCs/>
          <w:i/>
          <w:spacing w:val="-4"/>
          <w:sz w:val="28"/>
          <w:szCs w:val="28"/>
          <w:lang w:val="es-ES"/>
        </w:rPr>
      </w:pPr>
      <w:r w:rsidRPr="00515367">
        <w:rPr>
          <w:spacing w:val="-4"/>
          <w:sz w:val="28"/>
          <w:szCs w:val="28"/>
          <w:lang w:val="nl-NL"/>
        </w:rPr>
        <w:t>+ Không phù hợp với Nghị quyết 21/NQ-CP ngày 21/3/2016 của Chính phủ về việc phân cấp quản lý nhà nước giữa Chính phủ và UBND tỉnh, thành phố trực thuộc trung ương tại Bộ GTVT và Nghị quyết số 66/NQ-CP ngày 01/7/2021 của Chính phủ phiên họp chuyên đề xây dựng pháp luật tháng 6/2021, Bộ GTVT đang thực hiện Đề án phân cấp, ủy quyền trong lĩnh vực vận tải.</w:t>
      </w:r>
    </w:p>
    <w:p w:rsidR="00B50239" w:rsidRPr="00515367" w:rsidRDefault="00B50239" w:rsidP="00515367">
      <w:pPr>
        <w:pStyle w:val="Num-DocParagraph"/>
        <w:widowControl w:val="0"/>
        <w:tabs>
          <w:tab w:val="left" w:pos="-3060"/>
        </w:tabs>
        <w:spacing w:before="60" w:line="240" w:lineRule="auto"/>
        <w:ind w:firstLine="720"/>
        <w:jc w:val="both"/>
        <w:rPr>
          <w:sz w:val="28"/>
          <w:szCs w:val="28"/>
          <w:lang w:val="nl-NL"/>
        </w:rPr>
      </w:pPr>
      <w:r w:rsidRPr="00515367">
        <w:rPr>
          <w:sz w:val="28"/>
          <w:szCs w:val="28"/>
          <w:lang w:val="nl-NL"/>
        </w:rPr>
        <w:t>- Đối với người dân: Không.</w:t>
      </w:r>
    </w:p>
    <w:p w:rsidR="00B50239" w:rsidRPr="00515367" w:rsidRDefault="00B50239" w:rsidP="00515367">
      <w:pPr>
        <w:pStyle w:val="Num-DocParagraph"/>
        <w:widowControl w:val="0"/>
        <w:tabs>
          <w:tab w:val="left" w:pos="-3060"/>
        </w:tabs>
        <w:spacing w:before="60" w:line="240" w:lineRule="auto"/>
        <w:ind w:firstLine="720"/>
        <w:jc w:val="both"/>
        <w:rPr>
          <w:sz w:val="28"/>
          <w:szCs w:val="28"/>
          <w:lang w:val="nl-NL"/>
        </w:rPr>
      </w:pPr>
      <w:r w:rsidRPr="00515367">
        <w:rPr>
          <w:sz w:val="28"/>
          <w:szCs w:val="28"/>
          <w:lang w:val="nl-NL"/>
        </w:rPr>
        <w:t xml:space="preserve">- Đối với doanh nghiệp: </w:t>
      </w:r>
    </w:p>
    <w:p w:rsidR="00B50239" w:rsidRPr="00515367" w:rsidRDefault="00B50239" w:rsidP="00515367">
      <w:pPr>
        <w:widowControl w:val="0"/>
        <w:spacing w:before="60"/>
        <w:ind w:firstLine="720"/>
        <w:jc w:val="both"/>
        <w:rPr>
          <w:sz w:val="28"/>
          <w:szCs w:val="28"/>
          <w:lang w:val="nl-NL"/>
        </w:rPr>
      </w:pPr>
      <w:r w:rsidRPr="00515367">
        <w:rPr>
          <w:sz w:val="28"/>
          <w:szCs w:val="28"/>
          <w:lang w:val="nl-NL"/>
        </w:rPr>
        <w:t>+ Không khắc phục được tình trạng thiếu nhân lực lái tàu của doanh nghiệp kinh doanh đường sắt quốc gia hiện nay và không khai thác được tối đa nhân lực lái tàu đường sắt quốc gia đủ kinh nghiệm, sức khỏe để lái tàu</w:t>
      </w:r>
      <w:r w:rsidR="0073488F">
        <w:rPr>
          <w:sz w:val="28"/>
          <w:szCs w:val="28"/>
          <w:lang w:val="nl-NL"/>
        </w:rPr>
        <w:t>.</w:t>
      </w:r>
    </w:p>
    <w:p w:rsidR="00B50239" w:rsidRPr="00515367" w:rsidRDefault="00B50239" w:rsidP="00515367">
      <w:pPr>
        <w:pStyle w:val="Num-DocParagraph"/>
        <w:widowControl w:val="0"/>
        <w:tabs>
          <w:tab w:val="left" w:pos="-3060"/>
        </w:tabs>
        <w:spacing w:before="60" w:line="240" w:lineRule="auto"/>
        <w:ind w:firstLine="720"/>
        <w:jc w:val="both"/>
        <w:rPr>
          <w:sz w:val="28"/>
          <w:szCs w:val="28"/>
          <w:lang w:val="pt-BR"/>
        </w:rPr>
      </w:pPr>
      <w:r w:rsidRPr="00515367">
        <w:rPr>
          <w:sz w:val="28"/>
          <w:szCs w:val="28"/>
          <w:lang w:val="pt-BR"/>
        </w:rPr>
        <w:t>+ Việc sử dụng, bố trí việc làm cho các chức danh lái tàu hết tuổi được cấp được cấp giấy phép lái tàu gặp nhiều khó khăn trong hoạt động sản xuất, kinh doanh của doanh nghiệp</w:t>
      </w:r>
      <w:r w:rsidR="0073488F">
        <w:rPr>
          <w:sz w:val="28"/>
          <w:szCs w:val="28"/>
          <w:lang w:val="pt-BR"/>
        </w:rPr>
        <w:t>.</w:t>
      </w:r>
    </w:p>
    <w:p w:rsidR="00B50239" w:rsidRPr="00515367" w:rsidRDefault="00B50239" w:rsidP="00515367">
      <w:pPr>
        <w:pStyle w:val="Num-DocParagraph"/>
        <w:widowControl w:val="0"/>
        <w:tabs>
          <w:tab w:val="left" w:pos="-3060"/>
        </w:tabs>
        <w:spacing w:before="60" w:line="240" w:lineRule="auto"/>
        <w:ind w:firstLine="720"/>
        <w:jc w:val="both"/>
        <w:rPr>
          <w:sz w:val="28"/>
          <w:szCs w:val="28"/>
          <w:lang w:val="nl-NL"/>
        </w:rPr>
      </w:pPr>
      <w:r w:rsidRPr="00515367">
        <w:rPr>
          <w:sz w:val="28"/>
          <w:szCs w:val="28"/>
          <w:lang w:val="nl-NL"/>
        </w:rPr>
        <w:t xml:space="preserve">+ Không thuận tiện và </w:t>
      </w:r>
      <w:r w:rsidRPr="00515367">
        <w:rPr>
          <w:sz w:val="28"/>
          <w:szCs w:val="28"/>
          <w:lang w:val="pt-BR"/>
        </w:rPr>
        <w:t>tốn nhiều chi phí cho tổ chức, cá nhân khi thực hiện thủ tục hành chính.</w:t>
      </w:r>
    </w:p>
    <w:p w:rsidR="0035158A" w:rsidRPr="0035158A" w:rsidRDefault="00B50239" w:rsidP="00515367">
      <w:pPr>
        <w:pStyle w:val="NormalWeb"/>
        <w:widowControl w:val="0"/>
        <w:shd w:val="clear" w:color="auto" w:fill="FFFFFF"/>
        <w:spacing w:before="60" w:beforeAutospacing="0" w:after="0" w:afterAutospacing="0"/>
        <w:ind w:firstLine="720"/>
        <w:jc w:val="both"/>
        <w:rPr>
          <w:i/>
          <w:sz w:val="28"/>
          <w:szCs w:val="28"/>
          <w:lang w:val="pl-PL"/>
        </w:rPr>
      </w:pPr>
      <w:r w:rsidRPr="0035158A">
        <w:rPr>
          <w:i/>
          <w:sz w:val="28"/>
          <w:szCs w:val="28"/>
          <w:lang w:val="pl-PL"/>
        </w:rPr>
        <w:t xml:space="preserve">c) Tác động về giới: </w:t>
      </w:r>
    </w:p>
    <w:p w:rsidR="00B50239" w:rsidRPr="00515367" w:rsidRDefault="00544CDD" w:rsidP="00515367">
      <w:pPr>
        <w:pStyle w:val="NormalWeb"/>
        <w:widowControl w:val="0"/>
        <w:shd w:val="clear" w:color="auto" w:fill="FFFFFF"/>
        <w:spacing w:before="60" w:beforeAutospacing="0" w:after="0" w:afterAutospacing="0"/>
        <w:ind w:firstLine="720"/>
        <w:jc w:val="both"/>
        <w:rPr>
          <w:sz w:val="28"/>
          <w:szCs w:val="28"/>
          <w:lang w:val="pl-PL"/>
        </w:rPr>
      </w:pPr>
      <w:r w:rsidRPr="00515367">
        <w:rPr>
          <w:sz w:val="28"/>
          <w:szCs w:val="28"/>
          <w:lang w:val="pl-PL"/>
        </w:rPr>
        <w:t>K</w:t>
      </w:r>
      <w:r w:rsidR="00B50239" w:rsidRPr="00515367">
        <w:rPr>
          <w:sz w:val="28"/>
          <w:szCs w:val="28"/>
          <w:lang w:val="pl-PL"/>
        </w:rPr>
        <w:t>hông ảnh hưởng đến cơ hội, điều kiện, năng lực thực hiện và các quyền, lợi ích của mỗi giới do chính sách được áp dụng chung, không phân biệt.</w:t>
      </w:r>
    </w:p>
    <w:p w:rsidR="0035158A" w:rsidRPr="0035158A" w:rsidRDefault="00B50239" w:rsidP="00515367">
      <w:pPr>
        <w:pStyle w:val="NormalWeb"/>
        <w:widowControl w:val="0"/>
        <w:shd w:val="clear" w:color="auto" w:fill="FFFFFF"/>
        <w:spacing w:before="60" w:beforeAutospacing="0" w:after="0" w:afterAutospacing="0"/>
        <w:ind w:firstLine="720"/>
        <w:jc w:val="both"/>
        <w:rPr>
          <w:i/>
          <w:spacing w:val="-4"/>
          <w:sz w:val="28"/>
          <w:szCs w:val="28"/>
          <w:lang w:val="pl-PL"/>
        </w:rPr>
      </w:pPr>
      <w:r w:rsidRPr="0035158A">
        <w:rPr>
          <w:i/>
          <w:spacing w:val="-4"/>
          <w:sz w:val="28"/>
          <w:szCs w:val="28"/>
          <w:lang w:val="pl-PL"/>
        </w:rPr>
        <w:t xml:space="preserve">d) Tác động của thủ tục hành chính: </w:t>
      </w:r>
    </w:p>
    <w:p w:rsidR="00B50239" w:rsidRPr="00515367" w:rsidRDefault="00544CDD" w:rsidP="00515367">
      <w:pPr>
        <w:pStyle w:val="NormalWeb"/>
        <w:widowControl w:val="0"/>
        <w:shd w:val="clear" w:color="auto" w:fill="FFFFFF"/>
        <w:spacing w:before="60" w:beforeAutospacing="0" w:after="0" w:afterAutospacing="0"/>
        <w:ind w:firstLine="720"/>
        <w:jc w:val="both"/>
        <w:rPr>
          <w:spacing w:val="-4"/>
          <w:sz w:val="28"/>
          <w:szCs w:val="28"/>
          <w:lang w:val="pl-PL"/>
        </w:rPr>
      </w:pPr>
      <w:r w:rsidRPr="00515367">
        <w:rPr>
          <w:spacing w:val="-4"/>
          <w:sz w:val="28"/>
          <w:szCs w:val="28"/>
          <w:lang w:val="pl-PL"/>
        </w:rPr>
        <w:t>K</w:t>
      </w:r>
      <w:r w:rsidR="00B50239" w:rsidRPr="00515367">
        <w:rPr>
          <w:spacing w:val="-4"/>
          <w:sz w:val="28"/>
          <w:szCs w:val="28"/>
          <w:lang w:val="pl-PL"/>
        </w:rPr>
        <w:t>hông làm phát sinh thủ tục hành chính mới nên không ảnh hưởng đến chi phí của doanh nghiệp và cá nhân.</w:t>
      </w:r>
    </w:p>
    <w:p w:rsidR="00B50239" w:rsidRPr="0035158A" w:rsidRDefault="00B50239" w:rsidP="00515367">
      <w:pPr>
        <w:pStyle w:val="NormalWeb"/>
        <w:widowControl w:val="0"/>
        <w:shd w:val="clear" w:color="auto" w:fill="FFFFFF"/>
        <w:spacing w:before="60" w:beforeAutospacing="0" w:after="0" w:afterAutospacing="0"/>
        <w:ind w:firstLine="720"/>
        <w:jc w:val="both"/>
        <w:rPr>
          <w:i/>
          <w:sz w:val="28"/>
          <w:szCs w:val="28"/>
          <w:lang w:val="pl-PL"/>
        </w:rPr>
      </w:pPr>
      <w:r w:rsidRPr="0035158A">
        <w:rPr>
          <w:i/>
          <w:sz w:val="28"/>
          <w:szCs w:val="28"/>
          <w:lang w:val="pl-PL"/>
        </w:rPr>
        <w:t>đ) Tác động đối với hệ thống pháp luật</w:t>
      </w:r>
      <w:r w:rsidR="00544CDD" w:rsidRPr="0035158A">
        <w:rPr>
          <w:i/>
          <w:sz w:val="28"/>
          <w:szCs w:val="28"/>
          <w:lang w:val="pl-PL"/>
        </w:rPr>
        <w:t>:</w:t>
      </w:r>
    </w:p>
    <w:p w:rsidR="00B50239" w:rsidRPr="00515367" w:rsidRDefault="00B50239" w:rsidP="00515367">
      <w:pPr>
        <w:pStyle w:val="NormalWeb"/>
        <w:widowControl w:val="0"/>
        <w:shd w:val="clear" w:color="auto" w:fill="FFFFFF"/>
        <w:spacing w:before="60" w:beforeAutospacing="0" w:after="0" w:afterAutospacing="0"/>
        <w:ind w:firstLine="720"/>
        <w:jc w:val="both"/>
        <w:rPr>
          <w:sz w:val="28"/>
          <w:szCs w:val="28"/>
          <w:lang w:val="pl-PL"/>
        </w:rPr>
      </w:pPr>
      <w:r w:rsidRPr="00515367">
        <w:rPr>
          <w:sz w:val="28"/>
          <w:szCs w:val="28"/>
          <w:lang w:val="pl-PL"/>
        </w:rPr>
        <w:t>- Việc giữ nguyên các chính sách không làm ảnh hưởng đến quyền và nghĩa vụ công dân theo Hiến pháp.</w:t>
      </w:r>
    </w:p>
    <w:p w:rsidR="00B50239" w:rsidRPr="00515367" w:rsidRDefault="00B50239" w:rsidP="00515367">
      <w:pPr>
        <w:widowControl w:val="0"/>
        <w:tabs>
          <w:tab w:val="left" w:pos="851"/>
        </w:tabs>
        <w:spacing w:before="60"/>
        <w:ind w:firstLine="720"/>
        <w:jc w:val="both"/>
        <w:rPr>
          <w:sz w:val="28"/>
          <w:szCs w:val="28"/>
          <w:lang w:val="pl-PL"/>
        </w:rPr>
      </w:pPr>
      <w:r w:rsidRPr="00515367">
        <w:rPr>
          <w:sz w:val="28"/>
          <w:szCs w:val="28"/>
          <w:lang w:val="pl-PL"/>
        </w:rPr>
        <w:t>- Tác động tới các quy định của pháp luật: Không đồng bộ giữa Luật Đường sắt 2017 và Bộ Luật Lao động về độ tuổi nghỉ hưu với độ tuổi được cấp Giấy phép lái tàu của chức danh lái tàu đường sắt.</w:t>
      </w:r>
    </w:p>
    <w:p w:rsidR="00B50239" w:rsidRPr="00515367" w:rsidRDefault="00B50239" w:rsidP="00515367">
      <w:pPr>
        <w:pStyle w:val="NormalWeb"/>
        <w:widowControl w:val="0"/>
        <w:shd w:val="clear" w:color="auto" w:fill="FFFFFF"/>
        <w:spacing w:before="60" w:beforeAutospacing="0" w:after="0" w:afterAutospacing="0"/>
        <w:ind w:firstLine="720"/>
        <w:jc w:val="both"/>
        <w:rPr>
          <w:sz w:val="28"/>
          <w:szCs w:val="28"/>
          <w:lang w:val="vi-VN"/>
        </w:rPr>
      </w:pPr>
      <w:r w:rsidRPr="00515367">
        <w:rPr>
          <w:sz w:val="28"/>
          <w:szCs w:val="28"/>
          <w:lang w:val="pl-PL"/>
        </w:rPr>
        <w:t xml:space="preserve">- Tính tương thích với các điều ước quốc tế: </w:t>
      </w:r>
      <w:r w:rsidR="00544CDD" w:rsidRPr="00515367">
        <w:rPr>
          <w:spacing w:val="-4"/>
          <w:sz w:val="28"/>
          <w:szCs w:val="28"/>
          <w:lang w:val="pt-BR"/>
        </w:rPr>
        <w:t>P</w:t>
      </w:r>
      <w:r w:rsidRPr="00515367">
        <w:rPr>
          <w:spacing w:val="-4"/>
          <w:sz w:val="28"/>
          <w:szCs w:val="28"/>
          <w:lang w:val="pt-BR"/>
        </w:rPr>
        <w:t xml:space="preserve">hù hợp với các điều ước quốc tế có liên quan đến </w:t>
      </w:r>
      <w:r w:rsidRPr="00515367">
        <w:rPr>
          <w:spacing w:val="-4"/>
          <w:sz w:val="28"/>
          <w:szCs w:val="28"/>
          <w:lang w:val="vi-VN"/>
        </w:rPr>
        <w:t>lĩnh vực đường sắt</w:t>
      </w:r>
      <w:r w:rsidRPr="00515367">
        <w:rPr>
          <w:spacing w:val="-4"/>
          <w:sz w:val="28"/>
          <w:szCs w:val="28"/>
          <w:lang w:val="pt-BR"/>
        </w:rPr>
        <w:t xml:space="preserve"> mà Việt Nam là thành viên.</w:t>
      </w:r>
    </w:p>
    <w:p w:rsidR="00E17CF9" w:rsidRPr="0035158A" w:rsidRDefault="005A7E57" w:rsidP="00515367">
      <w:pPr>
        <w:widowControl w:val="0"/>
        <w:tabs>
          <w:tab w:val="left" w:pos="567"/>
        </w:tabs>
        <w:spacing w:before="60"/>
        <w:ind w:firstLine="720"/>
        <w:jc w:val="both"/>
        <w:rPr>
          <w:i/>
          <w:sz w:val="28"/>
          <w:szCs w:val="28"/>
          <w:lang w:val="de-DE"/>
        </w:rPr>
      </w:pPr>
      <w:r w:rsidRPr="0035158A">
        <w:rPr>
          <w:i/>
          <w:sz w:val="28"/>
          <w:szCs w:val="28"/>
          <w:lang w:val="pt-BR"/>
        </w:rPr>
        <w:t>4.</w:t>
      </w:r>
      <w:r w:rsidR="0035158A" w:rsidRPr="0035158A">
        <w:rPr>
          <w:i/>
          <w:sz w:val="28"/>
          <w:szCs w:val="28"/>
          <w:lang w:val="pt-BR"/>
        </w:rPr>
        <w:t>4</w:t>
      </w:r>
      <w:r w:rsidRPr="0035158A">
        <w:rPr>
          <w:i/>
          <w:sz w:val="28"/>
          <w:szCs w:val="28"/>
          <w:lang w:val="pt-BR"/>
        </w:rPr>
        <w:t xml:space="preserve">.2. </w:t>
      </w:r>
      <w:r w:rsidR="00CE32C8" w:rsidRPr="0035158A">
        <w:rPr>
          <w:i/>
          <w:sz w:val="28"/>
          <w:szCs w:val="28"/>
          <w:lang w:val="pt-BR"/>
        </w:rPr>
        <w:t>Giải pháp</w:t>
      </w:r>
      <w:r w:rsidRPr="0035158A">
        <w:rPr>
          <w:i/>
          <w:sz w:val="28"/>
          <w:szCs w:val="28"/>
          <w:lang w:val="pt-BR"/>
        </w:rPr>
        <w:t xml:space="preserve"> 2:</w:t>
      </w:r>
      <w:r w:rsidR="0073488F">
        <w:rPr>
          <w:i/>
          <w:sz w:val="28"/>
          <w:szCs w:val="28"/>
          <w:lang w:val="pt-BR"/>
        </w:rPr>
        <w:t xml:space="preserve"> </w:t>
      </w:r>
      <w:r w:rsidRPr="0035158A">
        <w:rPr>
          <w:i/>
          <w:sz w:val="28"/>
          <w:szCs w:val="28"/>
          <w:lang w:val="de-DE"/>
        </w:rPr>
        <w:t>Đề xuất điều chỉnh, bổ sung quy định</w:t>
      </w:r>
      <w:r w:rsidR="0073488F">
        <w:rPr>
          <w:i/>
          <w:sz w:val="28"/>
          <w:szCs w:val="28"/>
          <w:lang w:val="de-DE"/>
        </w:rPr>
        <w:t>.</w:t>
      </w:r>
    </w:p>
    <w:p w:rsidR="005A7E57" w:rsidRPr="00515367" w:rsidRDefault="00E17CF9" w:rsidP="00515367">
      <w:pPr>
        <w:widowControl w:val="0"/>
        <w:tabs>
          <w:tab w:val="left" w:pos="567"/>
        </w:tabs>
        <w:spacing w:before="60"/>
        <w:ind w:firstLine="720"/>
        <w:jc w:val="both"/>
        <w:rPr>
          <w:sz w:val="28"/>
          <w:szCs w:val="28"/>
          <w:lang w:val="de-DE"/>
        </w:rPr>
      </w:pPr>
      <w:r w:rsidRPr="00515367">
        <w:rPr>
          <w:sz w:val="28"/>
          <w:szCs w:val="28"/>
          <w:lang w:val="de-DE"/>
        </w:rPr>
        <w:t>- Quy định</w:t>
      </w:r>
      <w:r w:rsidR="005A7E57" w:rsidRPr="00515367">
        <w:rPr>
          <w:sz w:val="28"/>
          <w:szCs w:val="28"/>
          <w:lang w:val="de-DE"/>
        </w:rPr>
        <w:t xml:space="preserve"> về độ tuổi tối đa được cấp giấy phép lái tàu và độ tuổi tối thiểu được cấp giấy phép lái tàu cho chức danh lái tàu </w:t>
      </w:r>
      <w:r w:rsidR="00CC105A" w:rsidRPr="00515367">
        <w:rPr>
          <w:sz w:val="28"/>
          <w:szCs w:val="28"/>
          <w:lang w:val="de-DE"/>
        </w:rPr>
        <w:t xml:space="preserve">đường sắt quốc gia, đường sắt chuyên dùng và </w:t>
      </w:r>
      <w:r w:rsidR="005A7E57" w:rsidRPr="00515367">
        <w:rPr>
          <w:sz w:val="28"/>
          <w:szCs w:val="28"/>
          <w:lang w:val="de-DE"/>
        </w:rPr>
        <w:t>đường sắt đô thị.</w:t>
      </w:r>
    </w:p>
    <w:p w:rsidR="00E17CF9" w:rsidRPr="00515367" w:rsidRDefault="00E17CF9" w:rsidP="00515367">
      <w:pPr>
        <w:widowControl w:val="0"/>
        <w:tabs>
          <w:tab w:val="left" w:pos="567"/>
        </w:tabs>
        <w:spacing w:before="60"/>
        <w:ind w:firstLine="720"/>
        <w:jc w:val="both"/>
        <w:rPr>
          <w:sz w:val="28"/>
          <w:szCs w:val="28"/>
          <w:lang w:val="pt-BR"/>
        </w:rPr>
      </w:pPr>
      <w:r w:rsidRPr="00515367">
        <w:rPr>
          <w:sz w:val="28"/>
          <w:szCs w:val="28"/>
          <w:lang w:val="de-DE"/>
        </w:rPr>
        <w:t xml:space="preserve">- Quy định cấp Giấy phép lái tàu: Phân </w:t>
      </w:r>
      <w:r w:rsidRPr="00515367">
        <w:rPr>
          <w:sz w:val="28"/>
          <w:szCs w:val="28"/>
          <w:lang w:val="vi-VN"/>
        </w:rPr>
        <w:t>quyền</w:t>
      </w:r>
      <w:r w:rsidRPr="00515367">
        <w:rPr>
          <w:sz w:val="28"/>
          <w:szCs w:val="28"/>
          <w:lang w:val="de-DE"/>
        </w:rPr>
        <w:t xml:space="preserve"> cho chính quyền địa phương thực hiện chức năng QLNN cấp giấy phép lái tàu ĐSĐT, đường sắt chuyên dùng.</w:t>
      </w:r>
    </w:p>
    <w:p w:rsidR="005A7E57" w:rsidRPr="0035158A" w:rsidRDefault="005A7E57" w:rsidP="00515367">
      <w:pPr>
        <w:pStyle w:val="NormalWeb"/>
        <w:widowControl w:val="0"/>
        <w:shd w:val="clear" w:color="auto" w:fill="FFFFFF"/>
        <w:spacing w:before="60" w:beforeAutospacing="0" w:after="0" w:afterAutospacing="0"/>
        <w:ind w:firstLine="720"/>
        <w:jc w:val="both"/>
        <w:rPr>
          <w:i/>
          <w:sz w:val="28"/>
          <w:szCs w:val="28"/>
          <w:lang w:val="pl-PL"/>
        </w:rPr>
      </w:pPr>
      <w:r w:rsidRPr="0035158A">
        <w:rPr>
          <w:i/>
          <w:sz w:val="28"/>
          <w:szCs w:val="28"/>
          <w:lang w:val="pl-PL"/>
        </w:rPr>
        <w:t>a) Tác động tích cực</w:t>
      </w:r>
      <w:r w:rsidR="00544CDD" w:rsidRPr="0035158A">
        <w:rPr>
          <w:i/>
          <w:sz w:val="28"/>
          <w:szCs w:val="28"/>
          <w:lang w:val="pl-PL"/>
        </w:rPr>
        <w:t>:</w:t>
      </w:r>
    </w:p>
    <w:p w:rsidR="005A7E57" w:rsidRPr="00515367" w:rsidRDefault="005A7E57" w:rsidP="00515367">
      <w:pPr>
        <w:pStyle w:val="Num-DocParagraph"/>
        <w:widowControl w:val="0"/>
        <w:tabs>
          <w:tab w:val="left" w:pos="-3060"/>
        </w:tabs>
        <w:spacing w:before="60" w:line="240" w:lineRule="auto"/>
        <w:ind w:firstLine="720"/>
        <w:jc w:val="both"/>
        <w:rPr>
          <w:sz w:val="28"/>
          <w:szCs w:val="28"/>
          <w:lang w:val="nl-NL"/>
        </w:rPr>
      </w:pPr>
      <w:r w:rsidRPr="00515367">
        <w:rPr>
          <w:sz w:val="28"/>
          <w:szCs w:val="28"/>
          <w:lang w:val="nl-NL"/>
        </w:rPr>
        <w:t xml:space="preserve">- Đối với nhà nước: </w:t>
      </w:r>
    </w:p>
    <w:p w:rsidR="0065253E" w:rsidRPr="00515367" w:rsidRDefault="0065253E" w:rsidP="00515367">
      <w:pPr>
        <w:pStyle w:val="BodyTextIndent2"/>
        <w:widowControl w:val="0"/>
        <w:spacing w:before="60" w:after="0" w:line="240" w:lineRule="auto"/>
        <w:ind w:left="0" w:firstLine="720"/>
        <w:jc w:val="both"/>
        <w:rPr>
          <w:sz w:val="28"/>
          <w:szCs w:val="28"/>
          <w:lang w:val="pl-PL"/>
        </w:rPr>
      </w:pPr>
      <w:r w:rsidRPr="00515367">
        <w:rPr>
          <w:sz w:val="28"/>
          <w:szCs w:val="28"/>
          <w:lang w:val="pl-PL"/>
        </w:rPr>
        <w:t>+ Tạo chủ động, nâng cao vai trò trách nhiệm của địa phương QLNN đối với quản lý NVĐSTTPVCT ĐSĐT, đường sắt chuyên dùng và thực hiện trách nhiệm của chính quyền địa phương đảm bảo ATGTĐS.</w:t>
      </w:r>
    </w:p>
    <w:p w:rsidR="0065253E" w:rsidRPr="00515367" w:rsidRDefault="0065253E" w:rsidP="00515367">
      <w:pPr>
        <w:pStyle w:val="BodyTextIndent2"/>
        <w:widowControl w:val="0"/>
        <w:spacing w:before="60" w:after="0" w:line="240" w:lineRule="auto"/>
        <w:ind w:left="0" w:firstLine="720"/>
        <w:jc w:val="both"/>
        <w:rPr>
          <w:spacing w:val="-4"/>
          <w:sz w:val="28"/>
          <w:szCs w:val="28"/>
          <w:lang w:val="pl-PL"/>
        </w:rPr>
      </w:pPr>
      <w:r w:rsidRPr="00515367">
        <w:rPr>
          <w:spacing w:val="-4"/>
          <w:sz w:val="28"/>
          <w:szCs w:val="28"/>
          <w:lang w:val="pl-PL"/>
        </w:rPr>
        <w:t xml:space="preserve">+ Việc phân </w:t>
      </w:r>
      <w:r w:rsidRPr="00515367">
        <w:rPr>
          <w:spacing w:val="-4"/>
          <w:sz w:val="28"/>
          <w:szCs w:val="28"/>
          <w:lang w:val="vi-VN"/>
        </w:rPr>
        <w:t>quyền</w:t>
      </w:r>
      <w:r w:rsidRPr="00515367">
        <w:rPr>
          <w:spacing w:val="-4"/>
          <w:sz w:val="28"/>
          <w:szCs w:val="28"/>
          <w:lang w:val="pl-PL"/>
        </w:rPr>
        <w:t xml:space="preserve"> cho chính quyền địa phương sát hạch và cấp, cấp lại, thu hồi Giấy phép lái tàu trên đường sắt quốc gia, đường sắt đô thị, đường sắt chuyên dùng đảm bảo tính khả thi không gây xáo trộn cơ cấu bộ máy tổ chức của các cơ quan này. </w:t>
      </w:r>
    </w:p>
    <w:p w:rsidR="005A7E57" w:rsidRPr="00515367" w:rsidRDefault="005A7E57" w:rsidP="00515367">
      <w:pPr>
        <w:pStyle w:val="Num-DocParagraph"/>
        <w:widowControl w:val="0"/>
        <w:tabs>
          <w:tab w:val="left" w:pos="-3060"/>
        </w:tabs>
        <w:spacing w:before="60" w:line="240" w:lineRule="auto"/>
        <w:ind w:firstLine="720"/>
        <w:jc w:val="both"/>
        <w:rPr>
          <w:sz w:val="28"/>
          <w:szCs w:val="28"/>
          <w:lang w:val="nl-NL"/>
        </w:rPr>
      </w:pPr>
      <w:r w:rsidRPr="00515367">
        <w:rPr>
          <w:sz w:val="28"/>
          <w:szCs w:val="28"/>
          <w:lang w:val="nl-NL"/>
        </w:rPr>
        <w:t>- Đối với người dân: Không.</w:t>
      </w:r>
    </w:p>
    <w:p w:rsidR="005A7E57" w:rsidRPr="00515367" w:rsidRDefault="005A7E57" w:rsidP="00515367">
      <w:pPr>
        <w:pStyle w:val="Num-DocParagraph"/>
        <w:widowControl w:val="0"/>
        <w:tabs>
          <w:tab w:val="left" w:pos="-3060"/>
        </w:tabs>
        <w:spacing w:before="60" w:line="240" w:lineRule="auto"/>
        <w:ind w:firstLine="720"/>
        <w:jc w:val="both"/>
        <w:rPr>
          <w:sz w:val="28"/>
          <w:szCs w:val="28"/>
          <w:lang w:val="nl-NL"/>
        </w:rPr>
      </w:pPr>
      <w:r w:rsidRPr="00515367">
        <w:rPr>
          <w:sz w:val="28"/>
          <w:szCs w:val="28"/>
          <w:lang w:val="nl-NL"/>
        </w:rPr>
        <w:t xml:space="preserve">- Đối với doanh nghiệp: </w:t>
      </w:r>
    </w:p>
    <w:p w:rsidR="005A7E57" w:rsidRPr="00515367" w:rsidRDefault="005A7E57" w:rsidP="00515367">
      <w:pPr>
        <w:widowControl w:val="0"/>
        <w:spacing w:before="60"/>
        <w:ind w:firstLine="720"/>
        <w:jc w:val="both"/>
        <w:rPr>
          <w:sz w:val="28"/>
          <w:szCs w:val="28"/>
          <w:lang w:val="nl-NL"/>
        </w:rPr>
      </w:pPr>
      <w:r w:rsidRPr="00515367">
        <w:rPr>
          <w:sz w:val="28"/>
          <w:szCs w:val="28"/>
          <w:lang w:val="nl-NL"/>
        </w:rPr>
        <w:t>+ Khắc phục được tình trạng thiếu nhân lực lái tàu của doanh nghiệp kinh doanh đường sắt quốc gia hiện nay và khai thác được tối đa nhân lực lái tàu đường sắt quốc gia đủ kinh nghiệm, sức khỏe để lái tàu</w:t>
      </w:r>
      <w:r w:rsidR="0073488F">
        <w:rPr>
          <w:sz w:val="28"/>
          <w:szCs w:val="28"/>
          <w:lang w:val="nl-NL"/>
        </w:rPr>
        <w:t>.</w:t>
      </w:r>
    </w:p>
    <w:p w:rsidR="005A7E57" w:rsidRPr="00515367" w:rsidRDefault="005A7E57" w:rsidP="00515367">
      <w:pPr>
        <w:pStyle w:val="Num-DocParagraph"/>
        <w:widowControl w:val="0"/>
        <w:tabs>
          <w:tab w:val="left" w:pos="-3060"/>
        </w:tabs>
        <w:spacing w:before="60" w:line="240" w:lineRule="auto"/>
        <w:ind w:firstLine="720"/>
        <w:jc w:val="both"/>
        <w:rPr>
          <w:spacing w:val="-4"/>
          <w:sz w:val="28"/>
          <w:szCs w:val="28"/>
          <w:lang w:val="pt-BR"/>
        </w:rPr>
      </w:pPr>
      <w:r w:rsidRPr="00515367">
        <w:rPr>
          <w:spacing w:val="-4"/>
          <w:sz w:val="28"/>
          <w:szCs w:val="28"/>
          <w:lang w:val="pt-BR"/>
        </w:rPr>
        <w:t>+ Doanh nghiệp chủ động trong việc sử dụng, bố trí việc làm cho các chức danh lái tàu.</w:t>
      </w:r>
    </w:p>
    <w:p w:rsidR="0065253E" w:rsidRPr="00515367" w:rsidRDefault="0065253E" w:rsidP="00515367">
      <w:pPr>
        <w:pStyle w:val="Num-DocParagraph"/>
        <w:widowControl w:val="0"/>
        <w:tabs>
          <w:tab w:val="left" w:pos="-3060"/>
        </w:tabs>
        <w:spacing w:before="60" w:line="240" w:lineRule="auto"/>
        <w:ind w:firstLine="720"/>
        <w:jc w:val="both"/>
        <w:rPr>
          <w:sz w:val="28"/>
          <w:szCs w:val="28"/>
          <w:lang w:val="nl-NL"/>
        </w:rPr>
      </w:pPr>
      <w:r w:rsidRPr="00515367">
        <w:rPr>
          <w:spacing w:val="-4"/>
          <w:sz w:val="28"/>
          <w:szCs w:val="28"/>
          <w:lang w:val="nl-NL"/>
        </w:rPr>
        <w:t xml:space="preserve">+ </w:t>
      </w:r>
      <w:r w:rsidRPr="00515367">
        <w:rPr>
          <w:sz w:val="28"/>
          <w:szCs w:val="28"/>
          <w:lang w:val="nl-NL"/>
        </w:rPr>
        <w:t xml:space="preserve">Thuận tiện và </w:t>
      </w:r>
      <w:r w:rsidRPr="00515367">
        <w:rPr>
          <w:sz w:val="28"/>
          <w:szCs w:val="28"/>
          <w:lang w:val="pt-BR"/>
        </w:rPr>
        <w:t>giảm chi phí cho tổ chức, cá nhân khi thực hiện thủ tục hành chính.</w:t>
      </w:r>
    </w:p>
    <w:p w:rsidR="005A7E57" w:rsidRPr="0035158A" w:rsidRDefault="005A7E57" w:rsidP="00515367">
      <w:pPr>
        <w:pStyle w:val="Num-DocParagraph"/>
        <w:widowControl w:val="0"/>
        <w:tabs>
          <w:tab w:val="left" w:pos="-3060"/>
        </w:tabs>
        <w:spacing w:before="60" w:line="240" w:lineRule="auto"/>
        <w:ind w:firstLine="720"/>
        <w:jc w:val="both"/>
        <w:rPr>
          <w:i/>
          <w:sz w:val="28"/>
          <w:szCs w:val="28"/>
          <w:lang w:val="pl-PL"/>
        </w:rPr>
      </w:pPr>
      <w:r w:rsidRPr="0035158A">
        <w:rPr>
          <w:i/>
          <w:sz w:val="28"/>
          <w:szCs w:val="28"/>
          <w:lang w:val="pl-PL"/>
        </w:rPr>
        <w:t>b) Tác động tiêu cực</w:t>
      </w:r>
      <w:r w:rsidR="00544CDD" w:rsidRPr="0035158A">
        <w:rPr>
          <w:i/>
          <w:sz w:val="28"/>
          <w:szCs w:val="28"/>
          <w:lang w:val="pl-PL"/>
        </w:rPr>
        <w:t>:</w:t>
      </w:r>
    </w:p>
    <w:p w:rsidR="005A7E57" w:rsidRPr="00515367" w:rsidRDefault="005A7E57" w:rsidP="00515367">
      <w:pPr>
        <w:pStyle w:val="Num-DocParagraph"/>
        <w:widowControl w:val="0"/>
        <w:tabs>
          <w:tab w:val="left" w:pos="-3060"/>
        </w:tabs>
        <w:spacing w:before="60" w:line="240" w:lineRule="auto"/>
        <w:ind w:firstLine="720"/>
        <w:jc w:val="both"/>
        <w:rPr>
          <w:sz w:val="28"/>
          <w:szCs w:val="28"/>
          <w:lang w:val="nl-NL"/>
        </w:rPr>
      </w:pPr>
      <w:r w:rsidRPr="00515367">
        <w:rPr>
          <w:sz w:val="28"/>
          <w:szCs w:val="28"/>
          <w:lang w:val="nl-NL"/>
        </w:rPr>
        <w:t>- Đối với nhà nước: Không.</w:t>
      </w:r>
    </w:p>
    <w:p w:rsidR="005A7E57" w:rsidRPr="00515367" w:rsidRDefault="005A7E57" w:rsidP="00515367">
      <w:pPr>
        <w:pStyle w:val="Num-DocParagraph"/>
        <w:widowControl w:val="0"/>
        <w:tabs>
          <w:tab w:val="left" w:pos="-3060"/>
        </w:tabs>
        <w:spacing w:before="60" w:line="240" w:lineRule="auto"/>
        <w:ind w:firstLine="720"/>
        <w:jc w:val="both"/>
        <w:rPr>
          <w:sz w:val="28"/>
          <w:szCs w:val="28"/>
          <w:lang w:val="nl-NL"/>
        </w:rPr>
      </w:pPr>
      <w:r w:rsidRPr="00515367">
        <w:rPr>
          <w:sz w:val="28"/>
          <w:szCs w:val="28"/>
          <w:lang w:val="nl-NL"/>
        </w:rPr>
        <w:t>- Đối với người dân: Không.</w:t>
      </w:r>
    </w:p>
    <w:p w:rsidR="005A7E57" w:rsidRPr="00515367" w:rsidRDefault="005A7E57" w:rsidP="00515367">
      <w:pPr>
        <w:pStyle w:val="Num-DocParagraph"/>
        <w:widowControl w:val="0"/>
        <w:tabs>
          <w:tab w:val="left" w:pos="-3060"/>
        </w:tabs>
        <w:spacing w:before="60" w:line="240" w:lineRule="auto"/>
        <w:ind w:firstLine="720"/>
        <w:jc w:val="both"/>
        <w:rPr>
          <w:sz w:val="28"/>
          <w:szCs w:val="28"/>
          <w:lang w:val="nl-NL"/>
        </w:rPr>
      </w:pPr>
      <w:r w:rsidRPr="00515367">
        <w:rPr>
          <w:sz w:val="28"/>
          <w:szCs w:val="28"/>
          <w:lang w:val="nl-NL"/>
        </w:rPr>
        <w:t>- Đối với doanh nghiệp: Không.</w:t>
      </w:r>
    </w:p>
    <w:p w:rsidR="0035158A" w:rsidRPr="0035158A" w:rsidRDefault="005A7E57" w:rsidP="00515367">
      <w:pPr>
        <w:pStyle w:val="NormalWeb"/>
        <w:widowControl w:val="0"/>
        <w:shd w:val="clear" w:color="auto" w:fill="FFFFFF"/>
        <w:spacing w:before="60" w:beforeAutospacing="0" w:after="0" w:afterAutospacing="0"/>
        <w:ind w:firstLine="720"/>
        <w:jc w:val="both"/>
        <w:rPr>
          <w:i/>
          <w:sz w:val="28"/>
          <w:szCs w:val="28"/>
          <w:lang w:val="pl-PL"/>
        </w:rPr>
      </w:pPr>
      <w:r w:rsidRPr="0035158A">
        <w:rPr>
          <w:i/>
          <w:sz w:val="28"/>
          <w:szCs w:val="28"/>
          <w:lang w:val="pl-PL"/>
        </w:rPr>
        <w:t xml:space="preserve">c) Tác động về giới: </w:t>
      </w:r>
    </w:p>
    <w:p w:rsidR="005A7E57" w:rsidRPr="00515367" w:rsidRDefault="00544CDD" w:rsidP="00515367">
      <w:pPr>
        <w:pStyle w:val="NormalWeb"/>
        <w:widowControl w:val="0"/>
        <w:shd w:val="clear" w:color="auto" w:fill="FFFFFF"/>
        <w:spacing w:before="60" w:beforeAutospacing="0" w:after="0" w:afterAutospacing="0"/>
        <w:ind w:firstLine="720"/>
        <w:jc w:val="both"/>
        <w:rPr>
          <w:sz w:val="28"/>
          <w:szCs w:val="28"/>
          <w:lang w:val="pl-PL"/>
        </w:rPr>
      </w:pPr>
      <w:r w:rsidRPr="00515367">
        <w:rPr>
          <w:sz w:val="28"/>
          <w:szCs w:val="28"/>
          <w:lang w:val="pl-PL"/>
        </w:rPr>
        <w:t>K</w:t>
      </w:r>
      <w:r w:rsidR="005A7E57" w:rsidRPr="00515367">
        <w:rPr>
          <w:sz w:val="28"/>
          <w:szCs w:val="28"/>
          <w:lang w:val="pl-PL"/>
        </w:rPr>
        <w:t>hông ảnh hưởng đến cơ hội, điều kiện, năng lực thực hiện và các quyền, lợi ích của mỗi giới do chính sách được áp dụng chung, không phân biệt.</w:t>
      </w:r>
    </w:p>
    <w:p w:rsidR="0035158A" w:rsidRPr="0035158A" w:rsidRDefault="005A7E57" w:rsidP="00515367">
      <w:pPr>
        <w:pStyle w:val="NormalWeb"/>
        <w:widowControl w:val="0"/>
        <w:shd w:val="clear" w:color="auto" w:fill="FFFFFF"/>
        <w:spacing w:before="60" w:beforeAutospacing="0" w:after="0" w:afterAutospacing="0"/>
        <w:ind w:firstLine="720"/>
        <w:jc w:val="both"/>
        <w:rPr>
          <w:i/>
          <w:spacing w:val="-4"/>
          <w:sz w:val="28"/>
          <w:szCs w:val="28"/>
          <w:lang w:val="pl-PL"/>
        </w:rPr>
      </w:pPr>
      <w:r w:rsidRPr="0035158A">
        <w:rPr>
          <w:i/>
          <w:spacing w:val="-4"/>
          <w:sz w:val="28"/>
          <w:szCs w:val="28"/>
          <w:lang w:val="pl-PL"/>
        </w:rPr>
        <w:t xml:space="preserve">d) Tác động của thủ tục hành chính: </w:t>
      </w:r>
    </w:p>
    <w:p w:rsidR="005A7E57" w:rsidRPr="00515367" w:rsidRDefault="00544CDD" w:rsidP="00515367">
      <w:pPr>
        <w:pStyle w:val="NormalWeb"/>
        <w:widowControl w:val="0"/>
        <w:shd w:val="clear" w:color="auto" w:fill="FFFFFF"/>
        <w:spacing w:before="60" w:beforeAutospacing="0" w:after="0" w:afterAutospacing="0"/>
        <w:ind w:firstLine="720"/>
        <w:jc w:val="both"/>
        <w:rPr>
          <w:spacing w:val="-4"/>
          <w:sz w:val="28"/>
          <w:szCs w:val="28"/>
          <w:lang w:val="pl-PL"/>
        </w:rPr>
      </w:pPr>
      <w:r w:rsidRPr="00515367">
        <w:rPr>
          <w:spacing w:val="-4"/>
          <w:sz w:val="28"/>
          <w:szCs w:val="28"/>
          <w:lang w:val="pl-PL"/>
        </w:rPr>
        <w:t>K</w:t>
      </w:r>
      <w:r w:rsidR="005A7E57" w:rsidRPr="00515367">
        <w:rPr>
          <w:spacing w:val="-4"/>
          <w:sz w:val="28"/>
          <w:szCs w:val="28"/>
          <w:lang w:val="pl-PL"/>
        </w:rPr>
        <w:t>hông làm phát sinh thủ tục hành chính mới nên không ảnh hưởng đến chi phí của doanh nghiệp và cá nhân.</w:t>
      </w:r>
    </w:p>
    <w:p w:rsidR="005A7E57" w:rsidRPr="0035158A" w:rsidRDefault="005A7E57" w:rsidP="00515367">
      <w:pPr>
        <w:pStyle w:val="NormalWeb"/>
        <w:widowControl w:val="0"/>
        <w:shd w:val="clear" w:color="auto" w:fill="FFFFFF"/>
        <w:spacing w:before="60" w:beforeAutospacing="0" w:after="0" w:afterAutospacing="0"/>
        <w:ind w:firstLine="720"/>
        <w:jc w:val="both"/>
        <w:rPr>
          <w:i/>
          <w:sz w:val="28"/>
          <w:szCs w:val="28"/>
          <w:lang w:val="pl-PL"/>
        </w:rPr>
      </w:pPr>
      <w:r w:rsidRPr="0035158A">
        <w:rPr>
          <w:i/>
          <w:sz w:val="28"/>
          <w:szCs w:val="28"/>
          <w:lang w:val="pl-PL"/>
        </w:rPr>
        <w:t>đ) Tác động đối với hệ thống pháp luật</w:t>
      </w:r>
      <w:r w:rsidR="00544CDD" w:rsidRPr="0035158A">
        <w:rPr>
          <w:i/>
          <w:sz w:val="28"/>
          <w:szCs w:val="28"/>
          <w:lang w:val="pl-PL"/>
        </w:rPr>
        <w:t>:</w:t>
      </w:r>
    </w:p>
    <w:p w:rsidR="005A7E57" w:rsidRPr="00515367" w:rsidRDefault="005A7E57" w:rsidP="00515367">
      <w:pPr>
        <w:pStyle w:val="NormalWeb"/>
        <w:widowControl w:val="0"/>
        <w:shd w:val="clear" w:color="auto" w:fill="FFFFFF"/>
        <w:spacing w:before="60" w:beforeAutospacing="0" w:after="0" w:afterAutospacing="0"/>
        <w:ind w:firstLine="720"/>
        <w:jc w:val="both"/>
        <w:rPr>
          <w:sz w:val="28"/>
          <w:szCs w:val="28"/>
          <w:lang w:val="pl-PL"/>
        </w:rPr>
      </w:pPr>
      <w:r w:rsidRPr="00515367">
        <w:rPr>
          <w:sz w:val="28"/>
          <w:szCs w:val="28"/>
          <w:lang w:val="pl-PL"/>
        </w:rPr>
        <w:t xml:space="preserve">- Việc </w:t>
      </w:r>
      <w:r w:rsidR="00535496" w:rsidRPr="00515367">
        <w:rPr>
          <w:sz w:val="28"/>
          <w:szCs w:val="28"/>
          <w:lang w:val="pl-PL"/>
        </w:rPr>
        <w:t>sửa đổi, bổ sung chính sách</w:t>
      </w:r>
      <w:r w:rsidRPr="00515367">
        <w:rPr>
          <w:sz w:val="28"/>
          <w:szCs w:val="28"/>
          <w:lang w:val="pl-PL"/>
        </w:rPr>
        <w:t xml:space="preserve"> không làm ảnh hưởng đến quyền và nghĩa vụ công dân theo Hiến pháp.</w:t>
      </w:r>
    </w:p>
    <w:p w:rsidR="005A7E57" w:rsidRPr="00515367" w:rsidRDefault="005A7E57" w:rsidP="00515367">
      <w:pPr>
        <w:widowControl w:val="0"/>
        <w:tabs>
          <w:tab w:val="left" w:pos="851"/>
        </w:tabs>
        <w:spacing w:before="60"/>
        <w:ind w:firstLine="720"/>
        <w:jc w:val="both"/>
        <w:rPr>
          <w:sz w:val="28"/>
          <w:szCs w:val="28"/>
          <w:lang w:val="pl-PL"/>
        </w:rPr>
      </w:pPr>
      <w:r w:rsidRPr="00515367">
        <w:rPr>
          <w:sz w:val="28"/>
          <w:szCs w:val="28"/>
          <w:lang w:val="pl-PL"/>
        </w:rPr>
        <w:t xml:space="preserve">- Tác động tới các quy định của pháp luật: Đảm bảo tính thống nhất, đồng bộ của hệ thống pháp luật đường sắt với pháp luật về lao động. </w:t>
      </w:r>
    </w:p>
    <w:p w:rsidR="005A7E57" w:rsidRPr="00515367" w:rsidRDefault="005A7E57" w:rsidP="00515367">
      <w:pPr>
        <w:widowControl w:val="0"/>
        <w:tabs>
          <w:tab w:val="left" w:pos="851"/>
        </w:tabs>
        <w:spacing w:before="60"/>
        <w:ind w:firstLine="720"/>
        <w:jc w:val="both"/>
        <w:rPr>
          <w:sz w:val="28"/>
          <w:szCs w:val="28"/>
          <w:lang w:val="pt-BR"/>
        </w:rPr>
      </w:pPr>
      <w:r w:rsidRPr="00515367">
        <w:rPr>
          <w:sz w:val="28"/>
          <w:szCs w:val="28"/>
          <w:lang w:val="pl-PL"/>
        </w:rPr>
        <w:t xml:space="preserve">- Tính tương thích với các điều ước quốc tế: </w:t>
      </w:r>
      <w:r w:rsidRPr="00515367">
        <w:rPr>
          <w:sz w:val="28"/>
          <w:szCs w:val="28"/>
          <w:lang w:val="pt-BR"/>
        </w:rPr>
        <w:t>Quy định này không mâu thuẫn với các điều ước quốc tế về đường sắt mà Việt Nam là thành viên hoặc tham gia ký kết.</w:t>
      </w:r>
    </w:p>
    <w:p w:rsidR="005A7E57" w:rsidRPr="00E201CD" w:rsidRDefault="005A7E57" w:rsidP="00515367">
      <w:pPr>
        <w:widowControl w:val="0"/>
        <w:tabs>
          <w:tab w:val="left" w:pos="851"/>
        </w:tabs>
        <w:spacing w:before="60"/>
        <w:ind w:firstLine="720"/>
        <w:jc w:val="both"/>
        <w:rPr>
          <w:b/>
          <w:sz w:val="28"/>
          <w:szCs w:val="28"/>
          <w:lang w:val="pt-BR"/>
        </w:rPr>
      </w:pPr>
      <w:r w:rsidRPr="00E201CD">
        <w:rPr>
          <w:b/>
          <w:sz w:val="28"/>
          <w:szCs w:val="28"/>
          <w:lang w:val="pt-BR"/>
        </w:rPr>
        <w:t xml:space="preserve">4.5. </w:t>
      </w:r>
      <w:r w:rsidR="00813E48" w:rsidRPr="00E201CD">
        <w:rPr>
          <w:b/>
          <w:sz w:val="28"/>
          <w:szCs w:val="28"/>
          <w:lang w:val="pt-BR"/>
        </w:rPr>
        <w:t>Kiến nghị giải pháp l</w:t>
      </w:r>
      <w:r w:rsidRPr="00E201CD">
        <w:rPr>
          <w:b/>
          <w:sz w:val="28"/>
          <w:szCs w:val="28"/>
          <w:lang w:val="pt-BR"/>
        </w:rPr>
        <w:t xml:space="preserve">ựa chọn </w:t>
      </w:r>
    </w:p>
    <w:p w:rsidR="005A7E57" w:rsidRPr="00515367" w:rsidRDefault="00813E48" w:rsidP="00515367">
      <w:pPr>
        <w:widowControl w:val="0"/>
        <w:tabs>
          <w:tab w:val="left" w:pos="567"/>
        </w:tabs>
        <w:spacing w:before="60"/>
        <w:ind w:firstLine="720"/>
        <w:jc w:val="both"/>
        <w:rPr>
          <w:sz w:val="28"/>
          <w:szCs w:val="28"/>
          <w:lang w:val="pt-BR"/>
        </w:rPr>
      </w:pPr>
      <w:r w:rsidRPr="00515367">
        <w:rPr>
          <w:sz w:val="28"/>
          <w:szCs w:val="28"/>
          <w:lang w:val="pt-BR"/>
        </w:rPr>
        <w:t>-  Đề nghị lựa chọn giải pháp 2. Giải pháp</w:t>
      </w:r>
      <w:r w:rsidR="005A7E57" w:rsidRPr="00515367">
        <w:rPr>
          <w:sz w:val="28"/>
          <w:szCs w:val="28"/>
          <w:lang w:val="pt-BR"/>
        </w:rPr>
        <w:t xml:space="preserve"> này sẽ giải quyết được những tồn tại, bất cập của doanh nghiệp trong quá trình triển khai thực hiện</w:t>
      </w:r>
      <w:r w:rsidR="007D7678" w:rsidRPr="00515367">
        <w:rPr>
          <w:sz w:val="28"/>
          <w:szCs w:val="28"/>
          <w:lang w:val="pt-BR"/>
        </w:rPr>
        <w:t xml:space="preserve"> và thuận tiện cho người dân, doanh nghiệp trong việc cấp Giấy phép lái tàu ĐSĐT, đường sắt chuyên d</w:t>
      </w:r>
      <w:r w:rsidRPr="00515367">
        <w:rPr>
          <w:sz w:val="28"/>
          <w:szCs w:val="28"/>
          <w:lang w:val="pt-BR"/>
        </w:rPr>
        <w:t>ù</w:t>
      </w:r>
      <w:r w:rsidR="007D7678" w:rsidRPr="00515367">
        <w:rPr>
          <w:sz w:val="28"/>
          <w:szCs w:val="28"/>
          <w:lang w:val="pt-BR"/>
        </w:rPr>
        <w:t>ng.</w:t>
      </w:r>
    </w:p>
    <w:p w:rsidR="005A7E57" w:rsidRPr="00515367" w:rsidRDefault="00813E48" w:rsidP="00515367">
      <w:pPr>
        <w:widowControl w:val="0"/>
        <w:tabs>
          <w:tab w:val="left" w:pos="567"/>
        </w:tabs>
        <w:spacing w:before="60"/>
        <w:ind w:firstLine="720"/>
        <w:jc w:val="both"/>
        <w:rPr>
          <w:spacing w:val="-6"/>
          <w:sz w:val="28"/>
          <w:szCs w:val="28"/>
          <w:lang w:val="pt-BR"/>
        </w:rPr>
      </w:pPr>
      <w:r w:rsidRPr="00515367">
        <w:rPr>
          <w:spacing w:val="-6"/>
          <w:sz w:val="28"/>
          <w:szCs w:val="28"/>
          <w:lang w:val="pt-BR"/>
        </w:rPr>
        <w:t>- Cơ quan có t</w:t>
      </w:r>
      <w:r w:rsidR="005A7E57" w:rsidRPr="00515367">
        <w:rPr>
          <w:spacing w:val="-6"/>
          <w:sz w:val="28"/>
          <w:szCs w:val="28"/>
          <w:lang w:val="pt-BR"/>
        </w:rPr>
        <w:t>hẩm quyền ban hành chính sách: Quốc hội</w:t>
      </w:r>
      <w:r w:rsidRPr="00515367">
        <w:rPr>
          <w:spacing w:val="-6"/>
          <w:sz w:val="28"/>
          <w:szCs w:val="28"/>
          <w:lang w:val="pt-BR"/>
        </w:rPr>
        <w:t>.</w:t>
      </w:r>
    </w:p>
    <w:p w:rsidR="005A7E57" w:rsidRPr="00515367" w:rsidRDefault="001A6CEA" w:rsidP="00515367">
      <w:pPr>
        <w:widowControl w:val="0"/>
        <w:spacing w:before="60"/>
        <w:ind w:firstLine="720"/>
        <w:jc w:val="both"/>
        <w:rPr>
          <w:b/>
          <w:sz w:val="28"/>
          <w:szCs w:val="28"/>
          <w:lang w:val="nl-NL"/>
        </w:rPr>
      </w:pPr>
      <w:r w:rsidRPr="00515367">
        <w:rPr>
          <w:b/>
          <w:sz w:val="28"/>
          <w:szCs w:val="28"/>
          <w:lang w:val="nl-NL"/>
        </w:rPr>
        <w:t>5</w:t>
      </w:r>
      <w:r w:rsidR="00E65441" w:rsidRPr="00515367">
        <w:rPr>
          <w:b/>
          <w:sz w:val="28"/>
          <w:szCs w:val="28"/>
          <w:lang w:val="nl-NL"/>
        </w:rPr>
        <w:t xml:space="preserve">. Chính sách </w:t>
      </w:r>
      <w:r w:rsidRPr="00515367">
        <w:rPr>
          <w:b/>
          <w:sz w:val="28"/>
          <w:szCs w:val="28"/>
          <w:lang w:val="nl-NL"/>
        </w:rPr>
        <w:t>5</w:t>
      </w:r>
      <w:r w:rsidR="00E65441" w:rsidRPr="00515367">
        <w:rPr>
          <w:b/>
          <w:sz w:val="28"/>
          <w:szCs w:val="28"/>
          <w:lang w:val="nl-NL"/>
        </w:rPr>
        <w:t xml:space="preserve">: </w:t>
      </w:r>
      <w:r w:rsidR="0035158A" w:rsidRPr="00515367">
        <w:rPr>
          <w:b/>
          <w:sz w:val="28"/>
          <w:szCs w:val="28"/>
          <w:lang w:val="nl-NL"/>
        </w:rPr>
        <w:t>Hoàn thiện các quy định về</w:t>
      </w:r>
      <w:r w:rsidR="00B2586B">
        <w:rPr>
          <w:b/>
          <w:sz w:val="28"/>
          <w:szCs w:val="28"/>
          <w:lang w:val="nl-NL"/>
        </w:rPr>
        <w:t xml:space="preserve"> </w:t>
      </w:r>
      <w:r w:rsidR="005A7E57" w:rsidRPr="00515367">
        <w:rPr>
          <w:b/>
          <w:sz w:val="28"/>
          <w:szCs w:val="28"/>
          <w:lang w:val="nl-NL"/>
        </w:rPr>
        <w:t xml:space="preserve">đường sắt đô thị </w:t>
      </w:r>
    </w:p>
    <w:p w:rsidR="005A7E57" w:rsidRPr="00B2586B" w:rsidRDefault="001A6CEA" w:rsidP="00515367">
      <w:pPr>
        <w:widowControl w:val="0"/>
        <w:spacing w:before="60"/>
        <w:ind w:firstLine="720"/>
        <w:jc w:val="both"/>
        <w:rPr>
          <w:b/>
          <w:sz w:val="28"/>
          <w:szCs w:val="28"/>
          <w:lang w:val="pt-BR"/>
        </w:rPr>
      </w:pPr>
      <w:r w:rsidRPr="00B2586B">
        <w:rPr>
          <w:b/>
          <w:sz w:val="28"/>
          <w:szCs w:val="28"/>
          <w:lang w:val="pt-BR"/>
        </w:rPr>
        <w:t>5</w:t>
      </w:r>
      <w:r w:rsidR="005A7E57" w:rsidRPr="00B2586B">
        <w:rPr>
          <w:b/>
          <w:sz w:val="28"/>
          <w:szCs w:val="28"/>
          <w:lang w:val="pt-BR"/>
        </w:rPr>
        <w:t xml:space="preserve">.1. </w:t>
      </w:r>
      <w:r w:rsidR="00343724" w:rsidRPr="00B2586B">
        <w:rPr>
          <w:b/>
          <w:sz w:val="28"/>
          <w:szCs w:val="28"/>
          <w:lang w:val="pt-BR"/>
        </w:rPr>
        <w:t>V</w:t>
      </w:r>
      <w:r w:rsidR="005A7E57" w:rsidRPr="00B2586B">
        <w:rPr>
          <w:b/>
          <w:sz w:val="28"/>
          <w:szCs w:val="28"/>
          <w:lang w:val="pt-BR"/>
        </w:rPr>
        <w:t>ấn đề</w:t>
      </w:r>
      <w:r w:rsidR="00343724" w:rsidRPr="00B2586B">
        <w:rPr>
          <w:b/>
          <w:sz w:val="28"/>
          <w:szCs w:val="28"/>
          <w:lang w:val="pt-BR"/>
        </w:rPr>
        <w:t xml:space="preserve"> bất cập</w:t>
      </w:r>
    </w:p>
    <w:p w:rsidR="00E65441" w:rsidRPr="00A0592A" w:rsidRDefault="00A0592A" w:rsidP="00515367">
      <w:pPr>
        <w:pStyle w:val="BodyTextIndent2"/>
        <w:widowControl w:val="0"/>
        <w:spacing w:before="60" w:after="0" w:line="240" w:lineRule="auto"/>
        <w:ind w:left="0" w:firstLine="720"/>
        <w:jc w:val="both"/>
        <w:rPr>
          <w:i/>
          <w:sz w:val="28"/>
          <w:szCs w:val="28"/>
          <w:lang w:val="pt-BR"/>
        </w:rPr>
      </w:pPr>
      <w:r w:rsidRPr="00A0592A">
        <w:rPr>
          <w:i/>
          <w:sz w:val="28"/>
          <w:szCs w:val="28"/>
          <w:lang w:val="pt-BR"/>
        </w:rPr>
        <w:t>5.1.1.</w:t>
      </w:r>
      <w:r w:rsidR="00E65441" w:rsidRPr="00A0592A">
        <w:rPr>
          <w:i/>
          <w:sz w:val="28"/>
          <w:szCs w:val="28"/>
          <w:lang w:val="pt-BR"/>
        </w:rPr>
        <w:t xml:space="preserve"> Về đánh giá, chứng nhận an toàn hệ thống; thẩm định, cấp Giấy chứng nhận thẩm định hồ sơ ATHT ĐSĐT</w:t>
      </w:r>
      <w:r w:rsidR="00480F2D" w:rsidRPr="00A0592A">
        <w:rPr>
          <w:i/>
          <w:sz w:val="28"/>
          <w:szCs w:val="28"/>
          <w:lang w:val="pt-BR"/>
        </w:rPr>
        <w:t>:</w:t>
      </w:r>
    </w:p>
    <w:p w:rsidR="005A7E57" w:rsidRPr="00515367" w:rsidRDefault="005A7E57" w:rsidP="00515367">
      <w:pPr>
        <w:widowControl w:val="0"/>
        <w:spacing w:before="60"/>
        <w:ind w:firstLine="720"/>
        <w:jc w:val="both"/>
        <w:rPr>
          <w:bCs/>
          <w:spacing w:val="-2"/>
          <w:sz w:val="28"/>
          <w:szCs w:val="28"/>
          <w:lang w:val="pl-PL"/>
        </w:rPr>
      </w:pPr>
      <w:r w:rsidRPr="00515367">
        <w:rPr>
          <w:bCs/>
          <w:spacing w:val="-2"/>
          <w:sz w:val="28"/>
          <w:szCs w:val="28"/>
          <w:lang w:val="pl-PL"/>
        </w:rPr>
        <w:t xml:space="preserve">Các quy định về </w:t>
      </w:r>
      <w:r w:rsidRPr="00515367">
        <w:rPr>
          <w:spacing w:val="-2"/>
          <w:sz w:val="28"/>
          <w:szCs w:val="28"/>
          <w:lang w:val="pt-BR"/>
        </w:rPr>
        <w:t>ĐSĐT</w:t>
      </w:r>
      <w:r w:rsidRPr="00515367">
        <w:rPr>
          <w:bCs/>
          <w:spacing w:val="-2"/>
          <w:sz w:val="28"/>
          <w:szCs w:val="28"/>
          <w:lang w:val="pl-PL"/>
        </w:rPr>
        <w:t xml:space="preserve"> được quy định cùng với các quy định của đường sắt quốc gia, đường sắt chuyên dung và những nội dung riêng biệt về </w:t>
      </w:r>
      <w:r w:rsidRPr="00515367">
        <w:rPr>
          <w:spacing w:val="-2"/>
          <w:sz w:val="28"/>
          <w:szCs w:val="28"/>
          <w:lang w:val="pt-BR"/>
        </w:rPr>
        <w:t>ĐSĐT</w:t>
      </w:r>
      <w:r w:rsidRPr="00515367">
        <w:rPr>
          <w:bCs/>
          <w:spacing w:val="-2"/>
          <w:sz w:val="28"/>
          <w:szCs w:val="28"/>
          <w:lang w:val="pl-PL"/>
        </w:rPr>
        <w:t xml:space="preserve"> được bố trí thành 01 chương riêng (Chương VII) Luật Đường</w:t>
      </w:r>
      <w:r w:rsidRPr="00515367">
        <w:rPr>
          <w:spacing w:val="-2"/>
          <w:sz w:val="28"/>
          <w:szCs w:val="28"/>
          <w:lang w:val="nl-NL"/>
        </w:rPr>
        <w:t xml:space="preserve"> sắt 2017. Các quy định này nhìn chung được thực hiện đầy đủ, phù hợp với quy hoạch phát triển của địa phương. Tuy nhiên, trong quá trình thực hiện còn một số tồn tại, bất cập </w:t>
      </w:r>
      <w:r w:rsidRPr="00515367">
        <w:rPr>
          <w:bCs/>
          <w:spacing w:val="-2"/>
          <w:sz w:val="28"/>
          <w:szCs w:val="28"/>
          <w:lang w:val="pl-PL"/>
        </w:rPr>
        <w:t>như:</w:t>
      </w:r>
    </w:p>
    <w:p w:rsidR="005A7E57" w:rsidRPr="00515367" w:rsidRDefault="005A7E57" w:rsidP="00515367">
      <w:pPr>
        <w:widowControl w:val="0"/>
        <w:spacing w:before="60"/>
        <w:ind w:firstLine="720"/>
        <w:jc w:val="both"/>
        <w:rPr>
          <w:bCs/>
          <w:spacing w:val="-2"/>
          <w:sz w:val="28"/>
          <w:szCs w:val="28"/>
          <w:lang w:val="pl-PL"/>
        </w:rPr>
      </w:pPr>
      <w:r w:rsidRPr="00515367">
        <w:rPr>
          <w:bCs/>
          <w:spacing w:val="-2"/>
          <w:sz w:val="28"/>
          <w:szCs w:val="28"/>
          <w:lang w:val="pl-PL"/>
        </w:rPr>
        <w:t>- Chưa có quy định về quản lý, sử dụng và khai thác KCHTĐS đô thị. Vì vậy, việc quy định về quản lý, sử dụng và khai thác tài sản KCHTĐS đô thị là cần thiết trong bối cảnh các dự án về ĐSĐT đang được đưa vào vận dụng, khai thác.</w:t>
      </w:r>
    </w:p>
    <w:p w:rsidR="005A7E57" w:rsidRPr="00515367" w:rsidRDefault="005A7E57" w:rsidP="00515367">
      <w:pPr>
        <w:widowControl w:val="0"/>
        <w:spacing w:before="60"/>
        <w:ind w:firstLine="720"/>
        <w:jc w:val="both"/>
        <w:rPr>
          <w:sz w:val="28"/>
          <w:szCs w:val="28"/>
          <w:lang w:val="nl-NL"/>
        </w:rPr>
      </w:pPr>
      <w:r w:rsidRPr="00515367">
        <w:rPr>
          <w:sz w:val="28"/>
          <w:szCs w:val="28"/>
          <w:lang w:val="nl-NL"/>
        </w:rPr>
        <w:t xml:space="preserve">- Luật Đường sắt 2017 đã quy định </w:t>
      </w:r>
      <w:r w:rsidRPr="00515367">
        <w:rPr>
          <w:sz w:val="28"/>
          <w:szCs w:val="28"/>
          <w:lang w:val="pt-BR"/>
        </w:rPr>
        <w:t>ĐSĐT</w:t>
      </w:r>
      <w:r w:rsidRPr="00515367">
        <w:rPr>
          <w:sz w:val="28"/>
          <w:szCs w:val="28"/>
          <w:lang w:val="nl-NL"/>
        </w:rPr>
        <w:t xml:space="preserve"> xây dựng mới hoặc nâng cấp trước khi đưa vào khai thác phải được đánh giá, chứng nhận an toàn hệ thống (ATHT); thẩm định, cấp Giấy chứng nhận thẩm định hồ sơ ATHT</w:t>
      </w:r>
      <w:r w:rsidRPr="00515367">
        <w:rPr>
          <w:sz w:val="28"/>
          <w:szCs w:val="28"/>
          <w:lang w:val="pt-BR"/>
        </w:rPr>
        <w:t xml:space="preserve"> ĐSĐT</w:t>
      </w:r>
      <w:r w:rsidRPr="00515367">
        <w:rPr>
          <w:sz w:val="28"/>
          <w:szCs w:val="28"/>
          <w:lang w:val="nl-NL"/>
        </w:rPr>
        <w:t>.</w:t>
      </w:r>
    </w:p>
    <w:p w:rsidR="005A7E57" w:rsidRPr="00515367" w:rsidRDefault="005A7E57" w:rsidP="00515367">
      <w:pPr>
        <w:widowControl w:val="0"/>
        <w:spacing w:before="60"/>
        <w:ind w:firstLine="720"/>
        <w:jc w:val="both"/>
        <w:rPr>
          <w:bCs/>
          <w:sz w:val="28"/>
          <w:szCs w:val="28"/>
          <w:lang w:val="pl-PL"/>
        </w:rPr>
      </w:pPr>
      <w:r w:rsidRPr="00515367">
        <w:rPr>
          <w:bCs/>
          <w:sz w:val="28"/>
          <w:szCs w:val="28"/>
          <w:lang w:val="pl-PL"/>
        </w:rPr>
        <w:t xml:space="preserve">Kết quả của việc đánh giá, chứng nhận ATHT là xác định rủi ro về an toàn hệ thống có thể xảy ra trong quá trình vận hành, khai thác để khuyến cáo hoặc cảnh báo cho chủ đầu tư, doanh nghiệp kinh doanh </w:t>
      </w:r>
      <w:r w:rsidRPr="00515367">
        <w:rPr>
          <w:sz w:val="28"/>
          <w:szCs w:val="28"/>
          <w:lang w:val="pt-BR"/>
        </w:rPr>
        <w:t>ĐSĐT</w:t>
      </w:r>
      <w:r w:rsidRPr="00515367">
        <w:rPr>
          <w:bCs/>
          <w:sz w:val="28"/>
          <w:szCs w:val="28"/>
          <w:lang w:val="pl-PL"/>
        </w:rPr>
        <w:t xml:space="preserve"> chủ động có biện pháp khắc phục, phòng ngừa, quản lý rủi ro trong quá trình vận hành, khai thác để đảm bảo an toàn.</w:t>
      </w:r>
    </w:p>
    <w:p w:rsidR="005A7E57" w:rsidRPr="00515367" w:rsidRDefault="005A7E57" w:rsidP="00515367">
      <w:pPr>
        <w:widowControl w:val="0"/>
        <w:spacing w:before="60"/>
        <w:ind w:firstLine="720"/>
        <w:jc w:val="both"/>
        <w:rPr>
          <w:bCs/>
          <w:sz w:val="28"/>
          <w:szCs w:val="28"/>
          <w:lang w:val="pl-PL"/>
        </w:rPr>
      </w:pPr>
      <w:r w:rsidRPr="00515367">
        <w:rPr>
          <w:bCs/>
          <w:sz w:val="28"/>
          <w:szCs w:val="28"/>
          <w:lang w:val="pl-PL"/>
        </w:rPr>
        <w:t xml:space="preserve">Nội dung công tác thẩm định hồ sơ ATHT, cấp giấy chứng nhận thẩm định hồ sơ ATHT là kiểm tra, rà soát trình tự, thủ tục đánh giá ATHT theo yêu cầu của hợp đồng giữa chủ đầu tư với tư vấn đánh giá ATHT. Công việc này một phần trùng lặp với trách nhiệm và nghĩa vụ của chủ đầu tư khi nghiệm thu kết quả đánh giá ATHT của tư vấn đánh giá, phần còn lại trùng với nhiệm vụ Hội đồng kiểm tra nhà nước về công tác nghiệm thu. Mặt khác, khi </w:t>
      </w:r>
      <w:r w:rsidRPr="00515367">
        <w:rPr>
          <w:sz w:val="28"/>
          <w:szCs w:val="28"/>
          <w:lang w:val="pt-BR"/>
        </w:rPr>
        <w:t>ĐSĐT</w:t>
      </w:r>
      <w:r w:rsidRPr="00515367">
        <w:rPr>
          <w:bCs/>
          <w:sz w:val="28"/>
          <w:szCs w:val="28"/>
          <w:lang w:val="pl-PL"/>
        </w:rPr>
        <w:t xml:space="preserve"> đưa vào vận hành khai thác do UBND tỉnh nơi có đường sắt sẽ trực tiếp thực hiện vài trò QLNN, do vậy cần xem xét phân quyền để UBND tỉnh tổ chức đào thực hiện quản lý an toàn ĐSĐT. </w:t>
      </w:r>
    </w:p>
    <w:p w:rsidR="005A7E57" w:rsidRPr="00515367" w:rsidRDefault="005A7E57" w:rsidP="00515367">
      <w:pPr>
        <w:widowControl w:val="0"/>
        <w:spacing w:before="60"/>
        <w:ind w:firstLine="720"/>
        <w:jc w:val="both"/>
        <w:rPr>
          <w:bCs/>
          <w:sz w:val="28"/>
          <w:szCs w:val="28"/>
          <w:lang w:val="pl-PL"/>
        </w:rPr>
      </w:pPr>
      <w:r w:rsidRPr="00515367">
        <w:rPr>
          <w:bCs/>
          <w:sz w:val="28"/>
          <w:szCs w:val="28"/>
          <w:lang w:val="pl-PL"/>
        </w:rPr>
        <w:t>Như vậy, cần xem xét để loại bỏ những quy định trùng lặp nhiệm vụ của từng chủ thể trong công tác quản lý an toàn ĐSĐT.</w:t>
      </w:r>
    </w:p>
    <w:p w:rsidR="00E65441" w:rsidRPr="00E252F3" w:rsidRDefault="00E252F3" w:rsidP="00515367">
      <w:pPr>
        <w:widowControl w:val="0"/>
        <w:spacing w:before="60"/>
        <w:ind w:firstLine="720"/>
        <w:jc w:val="both"/>
        <w:rPr>
          <w:b/>
          <w:i/>
          <w:sz w:val="28"/>
          <w:szCs w:val="28"/>
          <w:lang w:val="pt-BR"/>
        </w:rPr>
      </w:pPr>
      <w:r w:rsidRPr="00E252F3">
        <w:rPr>
          <w:bCs/>
          <w:i/>
          <w:sz w:val="28"/>
          <w:szCs w:val="28"/>
          <w:lang w:val="pl-PL"/>
        </w:rPr>
        <w:t>5.1.2.</w:t>
      </w:r>
      <w:r w:rsidR="00E65441" w:rsidRPr="00E252F3">
        <w:rPr>
          <w:i/>
          <w:sz w:val="28"/>
          <w:szCs w:val="28"/>
          <w:lang w:val="nl-NL"/>
        </w:rPr>
        <w:t>Về phân quyền cho UBND cấp tỉnh quản lý an toàn ĐSĐT</w:t>
      </w:r>
      <w:r w:rsidR="00480F2D" w:rsidRPr="00E252F3">
        <w:rPr>
          <w:i/>
          <w:sz w:val="28"/>
          <w:szCs w:val="28"/>
          <w:lang w:val="nl-NL"/>
        </w:rPr>
        <w:t>:</w:t>
      </w:r>
    </w:p>
    <w:p w:rsidR="00E65441" w:rsidRPr="00515367" w:rsidRDefault="00E65441" w:rsidP="00515367">
      <w:pPr>
        <w:widowControl w:val="0"/>
        <w:spacing w:before="60"/>
        <w:ind w:firstLine="720"/>
        <w:jc w:val="both"/>
        <w:rPr>
          <w:sz w:val="28"/>
          <w:szCs w:val="28"/>
          <w:lang w:val="pt-BR"/>
        </w:rPr>
      </w:pPr>
      <w:r w:rsidRPr="00515367">
        <w:rPr>
          <w:sz w:val="28"/>
          <w:szCs w:val="28"/>
          <w:lang w:val="pt-BR"/>
        </w:rPr>
        <w:t xml:space="preserve">Theo quy định hiện nay, UBND cấp tỉnh là cơ quan quyết định việc áp dụng quy chuẩn, tiêu chuẩn kỹ thuật, công nghệ áp dụng cho đường sắt đô thị; tổ chức đầu tư xây dựng, quản lý vận hành, khai thác, đảm bảo an toàn đường sắt đô thị. Chủ đầu tư dự án tổ chức giám sát nghiệm thu chất lượng công trình, thiết bị của dự án theo quy chuẩn, tiêu chuẩn kỹ thuật, công nghệ áp dụng. </w:t>
      </w:r>
    </w:p>
    <w:p w:rsidR="00E65441" w:rsidRPr="00515367" w:rsidRDefault="00E65441" w:rsidP="00515367">
      <w:pPr>
        <w:widowControl w:val="0"/>
        <w:spacing w:before="60"/>
        <w:ind w:firstLine="720"/>
        <w:jc w:val="both"/>
        <w:rPr>
          <w:sz w:val="28"/>
          <w:szCs w:val="28"/>
          <w:lang w:val="pt-BR"/>
        </w:rPr>
      </w:pPr>
      <w:r w:rsidRPr="00515367">
        <w:rPr>
          <w:sz w:val="28"/>
          <w:szCs w:val="28"/>
          <w:lang w:val="pt-BR"/>
        </w:rPr>
        <w:t xml:space="preserve">Mô hình quản lý, đầu tư, khai thác đường sắt đô thị tại 02 thành phố Hà Nội, TP Hồ Chí Minh đã được kiện toàn, theo đó chức năng quản lý nhà nước về đường sắt đô thị là các sở GTVT, chủ đầu tư là các Ban QLĐS đường sắt đô thị. Kết thúc quá trình đầu tư, các tuyến ĐSĐT sẽ được bàn giao cho các doanh nghiệp quản lý, khai thác ĐSĐT để vận hành, khai thác. Tại hai thành phố nêu trên, các doanh nghiệp đã được thành lập và chuẩn bị các điều kiện cần thiết cho việc vận hành các tuyến ĐSĐT trên địa bàn thành phố. </w:t>
      </w:r>
    </w:p>
    <w:p w:rsidR="00E65441" w:rsidRPr="00515367" w:rsidRDefault="00E65441" w:rsidP="00515367">
      <w:pPr>
        <w:widowControl w:val="0"/>
        <w:spacing w:before="60"/>
        <w:ind w:firstLine="720"/>
        <w:jc w:val="both"/>
        <w:rPr>
          <w:sz w:val="28"/>
          <w:szCs w:val="28"/>
          <w:lang w:val="pt-BR"/>
        </w:rPr>
      </w:pPr>
      <w:r w:rsidRPr="00515367">
        <w:rPr>
          <w:sz w:val="28"/>
          <w:szCs w:val="28"/>
          <w:lang w:val="pt-BR"/>
        </w:rPr>
        <w:t xml:space="preserve">Để tạo chủ động, nâng cao vai trò trách nhiệm QLNN của địa phương đối với quản lý an toàn đường sắt đô thị do mình đầu tư và khắc phục những khó khăn, vướng mắc như đã phân tích ở trên, đề xuất cần thiết phân </w:t>
      </w:r>
      <w:r w:rsidRPr="00515367">
        <w:rPr>
          <w:sz w:val="28"/>
          <w:szCs w:val="28"/>
          <w:lang w:val="vi-VN"/>
        </w:rPr>
        <w:t>quyền</w:t>
      </w:r>
      <w:r w:rsidRPr="00515367">
        <w:rPr>
          <w:sz w:val="28"/>
          <w:szCs w:val="28"/>
          <w:lang w:val="pt-BR"/>
        </w:rPr>
        <w:t xml:space="preserve"> cho chính quyền địa phương để quản lý an toàn ĐSĐT. </w:t>
      </w:r>
    </w:p>
    <w:p w:rsidR="00E65441" w:rsidRPr="00515367" w:rsidRDefault="00E65441" w:rsidP="00515367">
      <w:pPr>
        <w:widowControl w:val="0"/>
        <w:spacing w:before="60"/>
        <w:ind w:firstLine="720"/>
        <w:jc w:val="both"/>
        <w:rPr>
          <w:sz w:val="28"/>
          <w:szCs w:val="28"/>
          <w:lang w:val="pt-BR"/>
        </w:rPr>
      </w:pPr>
      <w:r w:rsidRPr="00515367">
        <w:rPr>
          <w:sz w:val="28"/>
          <w:szCs w:val="28"/>
          <w:lang w:val="pt-BR"/>
        </w:rPr>
        <w:t xml:space="preserve">Nội dung đề xuất phân </w:t>
      </w:r>
      <w:r w:rsidRPr="00515367">
        <w:rPr>
          <w:sz w:val="28"/>
          <w:szCs w:val="28"/>
          <w:lang w:val="vi-VN"/>
        </w:rPr>
        <w:t>quyền</w:t>
      </w:r>
      <w:r w:rsidRPr="00515367">
        <w:rPr>
          <w:sz w:val="28"/>
          <w:szCs w:val="28"/>
          <w:lang w:val="pt-BR"/>
        </w:rPr>
        <w:t xml:space="preserve"> cho chính quyền địa phương nêu trên cần được quy định trong Luật Đường sắt để phù hợp với quy định tại khoản 1 Điều 12 Luật Tổ chức chính quyền địa phương 2015 đã được sủa đổi tại khoản 5 Điều 2 Luật sửa đổi, bổ sung một số Điều của Luật Tổ chức chính phủ, Luật Tổ chức chính quyền địa phương 2019.</w:t>
      </w:r>
    </w:p>
    <w:p w:rsidR="00E65441" w:rsidRPr="00515367" w:rsidRDefault="00E65441" w:rsidP="00515367">
      <w:pPr>
        <w:widowControl w:val="0"/>
        <w:spacing w:before="60"/>
        <w:ind w:firstLine="720"/>
        <w:jc w:val="both"/>
        <w:rPr>
          <w:sz w:val="28"/>
          <w:szCs w:val="28"/>
          <w:lang w:val="pt-BR"/>
        </w:rPr>
      </w:pPr>
      <w:r w:rsidRPr="00515367">
        <w:rPr>
          <w:sz w:val="28"/>
          <w:szCs w:val="28"/>
          <w:lang w:val="pt-BR"/>
        </w:rPr>
        <w:t xml:space="preserve">Việc phân </w:t>
      </w:r>
      <w:r w:rsidRPr="00515367">
        <w:rPr>
          <w:sz w:val="28"/>
          <w:szCs w:val="28"/>
          <w:lang w:val="vi-VN"/>
        </w:rPr>
        <w:t>quyền</w:t>
      </w:r>
      <w:r w:rsidRPr="00515367">
        <w:rPr>
          <w:sz w:val="28"/>
          <w:szCs w:val="28"/>
          <w:lang w:val="pt-BR"/>
        </w:rPr>
        <w:t xml:space="preserve"> cho UBND cấp tỉnh thực hiện nhiệm vụ quản lý an toàn ĐSĐT là nhiệm vụ mới tăng thêm. Tuy nhiên, UBND cấp tỉnh đã có đủ bộ máy giúp việc thực hiện quản lý nhà nước, đảm bảo tính khả thi khi thực hiện.</w:t>
      </w:r>
    </w:p>
    <w:p w:rsidR="000622BB" w:rsidRPr="00717E99" w:rsidRDefault="001A6CEA" w:rsidP="00515367">
      <w:pPr>
        <w:widowControl w:val="0"/>
        <w:spacing w:before="60"/>
        <w:ind w:firstLine="720"/>
        <w:jc w:val="both"/>
        <w:rPr>
          <w:b/>
          <w:sz w:val="28"/>
          <w:szCs w:val="28"/>
          <w:lang w:val="pt-BR"/>
        </w:rPr>
      </w:pPr>
      <w:r w:rsidRPr="00717E99">
        <w:rPr>
          <w:b/>
          <w:sz w:val="28"/>
          <w:szCs w:val="28"/>
          <w:lang w:val="pt-BR"/>
        </w:rPr>
        <w:t>5</w:t>
      </w:r>
      <w:r w:rsidR="000622BB" w:rsidRPr="00717E99">
        <w:rPr>
          <w:b/>
          <w:sz w:val="28"/>
          <w:szCs w:val="28"/>
          <w:lang w:val="pt-BR"/>
        </w:rPr>
        <w:t xml:space="preserve">.2. Nguyên nhân bất cập từ quy định pháp luật </w:t>
      </w:r>
    </w:p>
    <w:p w:rsidR="00E6417D" w:rsidRPr="00515367" w:rsidRDefault="00E6417D" w:rsidP="00515367">
      <w:pPr>
        <w:widowControl w:val="0"/>
        <w:spacing w:before="60"/>
        <w:ind w:firstLine="720"/>
        <w:jc w:val="both"/>
        <w:rPr>
          <w:bCs/>
          <w:sz w:val="28"/>
          <w:szCs w:val="28"/>
          <w:lang w:val="pl-PL"/>
        </w:rPr>
      </w:pPr>
      <w:r w:rsidRPr="00515367">
        <w:rPr>
          <w:bCs/>
          <w:sz w:val="28"/>
          <w:szCs w:val="28"/>
          <w:lang w:val="pl-PL"/>
        </w:rPr>
        <w:t>Theo quy định tại khoản 1, Luật Đường sắt 2017 quy định ĐSĐT xây dựng mới hoặc nâng cấp trước khi đưa vào khai thác phải được đánh giá, chứng nhận an toàn hệ thống (ATHT); thẩm định, cấp Giấy chứng nhận thẩm định hồ sơ ATHTĐSĐT. Tuy nhiên, theo kinh nghiệm ĐSĐT nước ngoài hiện nay</w:t>
      </w:r>
      <w:r w:rsidR="00717E99">
        <w:rPr>
          <w:bCs/>
          <w:sz w:val="28"/>
          <w:szCs w:val="28"/>
          <w:lang w:val="pl-PL"/>
        </w:rPr>
        <w:t>,</w:t>
      </w:r>
      <w:r w:rsidRPr="00515367">
        <w:rPr>
          <w:bCs/>
          <w:sz w:val="28"/>
          <w:szCs w:val="28"/>
          <w:lang w:val="pl-PL"/>
        </w:rPr>
        <w:t xml:space="preserve"> </w:t>
      </w:r>
      <w:r w:rsidR="00717E99">
        <w:rPr>
          <w:bCs/>
          <w:sz w:val="28"/>
          <w:szCs w:val="28"/>
          <w:lang w:val="pl-PL"/>
        </w:rPr>
        <w:t>v</w:t>
      </w:r>
      <w:r w:rsidRPr="00515367">
        <w:rPr>
          <w:bCs/>
          <w:sz w:val="28"/>
          <w:szCs w:val="28"/>
          <w:lang w:val="pl-PL"/>
        </w:rPr>
        <w:t xml:space="preserve">ới mỗi tuyến ĐSĐT có tiêu chuẩn kỹ thuật, công nghệ áp dụng khác nhau thì việc đòi hỏi, đánh giá ATHT ĐSĐT cũng khác nhau, như: Nhật Bản không quy định đánh giá ATHT đối với ĐSĐT nhưng khi xuất khẩu sản phẩm sang thị trường châu Âu, hoặc một số quốc gia có quy định đánh giá an toàn, các nhà sản xuất của Nhật Bản vẫn áp dụng các tiêu chuẩn RAMS EN50126; Pháp áp dụng đánh giá ATHT đầy đủ theo tiêu chuẩn châu Âu. </w:t>
      </w:r>
    </w:p>
    <w:p w:rsidR="00420016" w:rsidRPr="00515367" w:rsidRDefault="00E6417D" w:rsidP="00515367">
      <w:pPr>
        <w:widowControl w:val="0"/>
        <w:spacing w:before="60"/>
        <w:ind w:firstLine="720"/>
        <w:jc w:val="both"/>
        <w:rPr>
          <w:bCs/>
          <w:sz w:val="28"/>
          <w:szCs w:val="28"/>
          <w:lang w:val="pl-PL"/>
        </w:rPr>
      </w:pPr>
      <w:r w:rsidRPr="00515367">
        <w:rPr>
          <w:bCs/>
          <w:sz w:val="28"/>
          <w:szCs w:val="28"/>
          <w:lang w:val="pl-PL"/>
        </w:rPr>
        <w:t>Như vậy, Luật Đường sắt 2017 chưa quy định rõ việc đánh giá, cấp giấy chứng nhận ATHT ĐSĐT cần thực hiện theo yêu cầu của tiêu chuẩn, quy chuẩn kỹ thuật, công nghệ áp dụng đối với từng dự án để thuận lợi trong việc tổ chức, đánh giá ATHT</w:t>
      </w:r>
      <w:r w:rsidR="00717E99">
        <w:rPr>
          <w:bCs/>
          <w:sz w:val="28"/>
          <w:szCs w:val="28"/>
          <w:lang w:val="pl-PL"/>
        </w:rPr>
        <w:t>.</w:t>
      </w:r>
    </w:p>
    <w:p w:rsidR="00420016" w:rsidRDefault="00420016" w:rsidP="00515367">
      <w:pPr>
        <w:widowControl w:val="0"/>
        <w:spacing w:before="60"/>
        <w:ind w:firstLine="720"/>
        <w:jc w:val="both"/>
        <w:rPr>
          <w:bCs/>
          <w:sz w:val="28"/>
          <w:szCs w:val="28"/>
          <w:lang w:val="pl-PL"/>
        </w:rPr>
      </w:pPr>
      <w:r w:rsidRPr="00515367">
        <w:rPr>
          <w:bCs/>
          <w:sz w:val="28"/>
          <w:szCs w:val="28"/>
          <w:lang w:val="pl-PL"/>
        </w:rPr>
        <w:t xml:space="preserve">Luật Đường sắt 2017 đã quy định “Bộ trưởng Bộ Giao thông vận tải quy định việc thực hiện đánh giá, chứng nhận an toàn hệ thống đối với đường sắt đô thị và cấp Giấy chứng nhận thẩm định hồ sơ an toàn hệ thống đường sắt đô thị, Giấy chứng nhận định kỳ hệ thống quản lý an toàn vận hành đường sắt đô thị. Do vậy, Bộ GTVT không thể phân cấp cho UBND cấp tỉnh thực hiện việc thẩm định, cấp Giấy chứng nhận thẩm định hồ sơ ATHT ĐSĐT nhằm nâng cao năng lực quản lý của chính quyền địa phương trong công tác quản lý an toàn ĐSĐT. Mặt khác, khi </w:t>
      </w:r>
      <w:r w:rsidRPr="00515367">
        <w:rPr>
          <w:sz w:val="28"/>
          <w:szCs w:val="28"/>
          <w:lang w:val="pt-BR"/>
        </w:rPr>
        <w:t>ĐSĐT</w:t>
      </w:r>
      <w:r w:rsidRPr="00515367">
        <w:rPr>
          <w:bCs/>
          <w:sz w:val="28"/>
          <w:szCs w:val="28"/>
          <w:lang w:val="pl-PL"/>
        </w:rPr>
        <w:t xml:space="preserve"> đưa vào vận hành khai thác do UBND tỉnh nơi có đường sắt sẽ trực tiếp thực hiện vài trò QLNN, do vậy cần xem xét phân quyền để UBND tỉnh tổ chức đào thực hiện quản lý an toàn ĐSĐT. </w:t>
      </w:r>
    </w:p>
    <w:p w:rsidR="005A7E57" w:rsidRPr="00515367" w:rsidRDefault="001A6CEA" w:rsidP="00515367">
      <w:pPr>
        <w:widowControl w:val="0"/>
        <w:spacing w:before="60"/>
        <w:ind w:firstLine="720"/>
        <w:jc w:val="both"/>
        <w:rPr>
          <w:b/>
          <w:i/>
          <w:sz w:val="28"/>
          <w:szCs w:val="28"/>
          <w:lang w:val="pt-BR"/>
        </w:rPr>
      </w:pPr>
      <w:r w:rsidRPr="00515367">
        <w:rPr>
          <w:b/>
          <w:i/>
          <w:sz w:val="28"/>
          <w:szCs w:val="28"/>
          <w:lang w:val="pt-BR"/>
        </w:rPr>
        <w:t>5</w:t>
      </w:r>
      <w:r w:rsidR="005A7E57" w:rsidRPr="00515367">
        <w:rPr>
          <w:b/>
          <w:i/>
          <w:sz w:val="28"/>
          <w:szCs w:val="28"/>
          <w:lang w:val="pt-BR"/>
        </w:rPr>
        <w:t>.</w:t>
      </w:r>
      <w:r w:rsidR="000622BB" w:rsidRPr="00515367">
        <w:rPr>
          <w:b/>
          <w:i/>
          <w:sz w:val="28"/>
          <w:szCs w:val="28"/>
          <w:lang w:val="pt-BR"/>
        </w:rPr>
        <w:t>3</w:t>
      </w:r>
      <w:r w:rsidR="005A7E57" w:rsidRPr="00515367">
        <w:rPr>
          <w:b/>
          <w:i/>
          <w:sz w:val="28"/>
          <w:szCs w:val="28"/>
          <w:lang w:val="pt-BR"/>
        </w:rPr>
        <w:t xml:space="preserve">. Mục tiêu </w:t>
      </w:r>
      <w:r w:rsidR="00343724" w:rsidRPr="00515367">
        <w:rPr>
          <w:b/>
          <w:i/>
          <w:sz w:val="28"/>
          <w:szCs w:val="28"/>
          <w:lang w:val="pt-BR"/>
        </w:rPr>
        <w:t>giải quyết vấn đề</w:t>
      </w:r>
    </w:p>
    <w:p w:rsidR="005A7E57" w:rsidRPr="00515367" w:rsidRDefault="005A7E57" w:rsidP="00515367">
      <w:pPr>
        <w:widowControl w:val="0"/>
        <w:spacing w:before="60"/>
        <w:ind w:firstLine="720"/>
        <w:jc w:val="both"/>
        <w:rPr>
          <w:sz w:val="28"/>
          <w:szCs w:val="28"/>
          <w:lang w:val="nl-NL"/>
        </w:rPr>
      </w:pPr>
      <w:r w:rsidRPr="00515367">
        <w:rPr>
          <w:sz w:val="28"/>
          <w:szCs w:val="28"/>
          <w:lang w:val="nl-NL"/>
        </w:rPr>
        <w:t>- Hoàn thiện khung pháp lý về đường sắt đô thị.</w:t>
      </w:r>
    </w:p>
    <w:p w:rsidR="005A7E57" w:rsidRPr="00515367" w:rsidRDefault="005A7E57" w:rsidP="00515367">
      <w:pPr>
        <w:widowControl w:val="0"/>
        <w:tabs>
          <w:tab w:val="left" w:pos="3002"/>
        </w:tabs>
        <w:spacing w:before="60"/>
        <w:ind w:firstLine="720"/>
        <w:jc w:val="both"/>
        <w:rPr>
          <w:sz w:val="28"/>
          <w:szCs w:val="28"/>
          <w:lang w:val="nl-NL"/>
        </w:rPr>
      </w:pPr>
      <w:r w:rsidRPr="00515367">
        <w:rPr>
          <w:sz w:val="28"/>
          <w:szCs w:val="28"/>
          <w:lang w:val="nl-NL"/>
        </w:rPr>
        <w:t xml:space="preserve">- Phù hợp với tình hình đầu tư, xây dựng các tuyến </w:t>
      </w:r>
      <w:r w:rsidRPr="00515367">
        <w:rPr>
          <w:bCs/>
          <w:sz w:val="28"/>
          <w:szCs w:val="28"/>
          <w:lang w:val="pl-PL"/>
        </w:rPr>
        <w:t>ĐSĐT</w:t>
      </w:r>
      <w:r w:rsidRPr="00515367">
        <w:rPr>
          <w:sz w:val="28"/>
          <w:szCs w:val="28"/>
          <w:lang w:val="nl-NL"/>
        </w:rPr>
        <w:t xml:space="preserve"> hiện nay.</w:t>
      </w:r>
    </w:p>
    <w:p w:rsidR="00E65441" w:rsidRDefault="00E65441" w:rsidP="00515367">
      <w:pPr>
        <w:pStyle w:val="BodyTextIndent2"/>
        <w:widowControl w:val="0"/>
        <w:spacing w:before="60" w:after="0" w:line="240" w:lineRule="auto"/>
        <w:ind w:left="0" w:firstLine="720"/>
        <w:jc w:val="both"/>
        <w:rPr>
          <w:sz w:val="28"/>
          <w:szCs w:val="28"/>
          <w:lang w:val="nl-NL"/>
        </w:rPr>
      </w:pPr>
      <w:r w:rsidRPr="00515367">
        <w:rPr>
          <w:sz w:val="28"/>
          <w:szCs w:val="28"/>
          <w:lang w:val="nl-NL"/>
        </w:rPr>
        <w:t xml:space="preserve">- Tạo chủ động, nâng cao vai trò trách nhiệm QLNN của địa phương đối với quản lý an toàn </w:t>
      </w:r>
      <w:r w:rsidRPr="00515367">
        <w:rPr>
          <w:bCs/>
          <w:sz w:val="28"/>
          <w:szCs w:val="28"/>
          <w:lang w:val="pl-PL"/>
        </w:rPr>
        <w:t>ĐSĐT</w:t>
      </w:r>
      <w:r w:rsidRPr="00515367">
        <w:rPr>
          <w:sz w:val="28"/>
          <w:szCs w:val="28"/>
          <w:lang w:val="nl-NL"/>
        </w:rPr>
        <w:t xml:space="preserve"> do mình đầu tư và thực hiện trách nhiệm của chính quyền địa phương đảm bảo ATGTĐS khắc phục những khó khăn, vướng mắc.</w:t>
      </w:r>
    </w:p>
    <w:p w:rsidR="00B8166C" w:rsidRPr="00515367" w:rsidRDefault="00B8166C" w:rsidP="00B8166C">
      <w:pPr>
        <w:pStyle w:val="BodyTextIndent2"/>
        <w:widowControl w:val="0"/>
        <w:spacing w:before="60" w:after="0" w:line="240" w:lineRule="auto"/>
        <w:ind w:left="0" w:firstLine="720"/>
        <w:jc w:val="both"/>
        <w:rPr>
          <w:sz w:val="28"/>
          <w:szCs w:val="28"/>
          <w:lang w:val="nl-NL"/>
        </w:rPr>
      </w:pPr>
      <w:r w:rsidRPr="00515367">
        <w:rPr>
          <w:sz w:val="28"/>
          <w:szCs w:val="28"/>
          <w:lang w:val="nl-NL"/>
        </w:rPr>
        <w:t>- Thực hiện chủ trương phân cấp, phân quyền cho chính quyền địa phương tại Nghị quyết 21/NQ-CP ngày 21/3/2016 của Chính phủ về việc phân cấp quản lý nhà nước giữa Chính phủ và UBND tỉnh, thành phố trực thuộc trung ương tại Bộ GTVT.</w:t>
      </w:r>
    </w:p>
    <w:p w:rsidR="00375D2E" w:rsidRPr="00B8166C" w:rsidRDefault="001A6CEA" w:rsidP="00515367">
      <w:pPr>
        <w:widowControl w:val="0"/>
        <w:spacing w:before="60"/>
        <w:ind w:firstLine="720"/>
        <w:jc w:val="both"/>
        <w:rPr>
          <w:b/>
          <w:sz w:val="28"/>
          <w:szCs w:val="28"/>
          <w:lang w:val="pt-BR"/>
        </w:rPr>
      </w:pPr>
      <w:r w:rsidRPr="00B8166C">
        <w:rPr>
          <w:b/>
          <w:sz w:val="28"/>
          <w:szCs w:val="28"/>
          <w:lang w:val="pt-BR"/>
        </w:rPr>
        <w:t>5</w:t>
      </w:r>
      <w:r w:rsidR="005A7E57" w:rsidRPr="00B8166C">
        <w:rPr>
          <w:b/>
          <w:sz w:val="28"/>
          <w:szCs w:val="28"/>
          <w:lang w:val="pt-BR"/>
        </w:rPr>
        <w:t>.</w:t>
      </w:r>
      <w:r w:rsidR="00C35A1F" w:rsidRPr="00B8166C">
        <w:rPr>
          <w:b/>
          <w:sz w:val="28"/>
          <w:szCs w:val="28"/>
          <w:lang w:val="pt-BR"/>
        </w:rPr>
        <w:t>4</w:t>
      </w:r>
      <w:r w:rsidR="005A7E57" w:rsidRPr="00B8166C">
        <w:rPr>
          <w:b/>
          <w:sz w:val="28"/>
          <w:szCs w:val="28"/>
          <w:lang w:val="pt-BR"/>
        </w:rPr>
        <w:t xml:space="preserve">. </w:t>
      </w:r>
      <w:r w:rsidR="00375D2E" w:rsidRPr="00B8166C">
        <w:rPr>
          <w:b/>
          <w:sz w:val="28"/>
          <w:szCs w:val="28"/>
          <w:lang w:val="pt-BR"/>
        </w:rPr>
        <w:t xml:space="preserve">Các giải pháp </w:t>
      </w:r>
      <w:r w:rsidR="00343724" w:rsidRPr="00B8166C">
        <w:rPr>
          <w:b/>
          <w:sz w:val="28"/>
          <w:szCs w:val="28"/>
          <w:lang w:val="pt-BR"/>
        </w:rPr>
        <w:t xml:space="preserve">đề xuất </w:t>
      </w:r>
      <w:r w:rsidR="00375D2E" w:rsidRPr="00B8166C">
        <w:rPr>
          <w:b/>
          <w:sz w:val="28"/>
          <w:szCs w:val="28"/>
          <w:lang w:val="pt-BR"/>
        </w:rPr>
        <w:t>để giải quyết vấn đề</w:t>
      </w:r>
      <w:r w:rsidR="00343724" w:rsidRPr="00B8166C">
        <w:rPr>
          <w:b/>
          <w:sz w:val="28"/>
          <w:szCs w:val="28"/>
          <w:lang w:val="pt-BR"/>
        </w:rPr>
        <w:t xml:space="preserve"> và đánh giá tác động của các giải pháp</w:t>
      </w:r>
    </w:p>
    <w:p w:rsidR="005A7E57" w:rsidRPr="00E252F3" w:rsidRDefault="001A6CEA" w:rsidP="00515367">
      <w:pPr>
        <w:widowControl w:val="0"/>
        <w:spacing w:before="60"/>
        <w:ind w:firstLine="720"/>
        <w:jc w:val="both"/>
        <w:rPr>
          <w:i/>
          <w:sz w:val="28"/>
          <w:szCs w:val="28"/>
          <w:lang w:val="pt-BR"/>
        </w:rPr>
      </w:pPr>
      <w:r w:rsidRPr="00E252F3">
        <w:rPr>
          <w:i/>
          <w:sz w:val="28"/>
          <w:szCs w:val="28"/>
          <w:lang w:val="pt-BR"/>
        </w:rPr>
        <w:t>5</w:t>
      </w:r>
      <w:r w:rsidR="005A7E57" w:rsidRPr="00E252F3">
        <w:rPr>
          <w:i/>
          <w:sz w:val="28"/>
          <w:szCs w:val="28"/>
          <w:lang w:val="pt-BR"/>
        </w:rPr>
        <w:t>.</w:t>
      </w:r>
      <w:r w:rsidR="00C35A1F" w:rsidRPr="00E252F3">
        <w:rPr>
          <w:i/>
          <w:sz w:val="28"/>
          <w:szCs w:val="28"/>
          <w:lang w:val="pt-BR"/>
        </w:rPr>
        <w:t>4</w:t>
      </w:r>
      <w:r w:rsidR="005A7E57" w:rsidRPr="00E252F3">
        <w:rPr>
          <w:i/>
          <w:sz w:val="28"/>
          <w:szCs w:val="28"/>
          <w:lang w:val="pt-BR"/>
        </w:rPr>
        <w:t xml:space="preserve">.1. </w:t>
      </w:r>
      <w:r w:rsidR="00343724" w:rsidRPr="00E252F3">
        <w:rPr>
          <w:i/>
          <w:sz w:val="28"/>
          <w:szCs w:val="28"/>
          <w:lang w:val="pt-BR"/>
        </w:rPr>
        <w:t>Giải pháp</w:t>
      </w:r>
      <w:r w:rsidR="005A7E57" w:rsidRPr="00E252F3">
        <w:rPr>
          <w:i/>
          <w:sz w:val="28"/>
          <w:szCs w:val="28"/>
          <w:lang w:val="pt-BR"/>
        </w:rPr>
        <w:t xml:space="preserve"> 1: Giữ nguyên các quy định về đánh giá, chứng nhận an toàn hệ thống</w:t>
      </w:r>
      <w:r w:rsidR="00343724" w:rsidRPr="00E252F3">
        <w:rPr>
          <w:i/>
          <w:sz w:val="28"/>
          <w:szCs w:val="28"/>
          <w:lang w:val="pt-BR"/>
        </w:rPr>
        <w:t xml:space="preserve"> (ATHT)</w:t>
      </w:r>
      <w:r w:rsidR="005A7E57" w:rsidRPr="00E252F3">
        <w:rPr>
          <w:i/>
          <w:sz w:val="28"/>
          <w:szCs w:val="28"/>
          <w:lang w:val="pt-BR"/>
        </w:rPr>
        <w:t>; thẩm định, cấp Giấy chứng nhận thẩm định hồ sơ ATHT ĐSĐT.</w:t>
      </w:r>
    </w:p>
    <w:p w:rsidR="00343724" w:rsidRPr="00E252F3" w:rsidRDefault="00343724" w:rsidP="00515367">
      <w:pPr>
        <w:pStyle w:val="NormalWeb"/>
        <w:widowControl w:val="0"/>
        <w:shd w:val="clear" w:color="auto" w:fill="FFFFFF"/>
        <w:spacing w:before="60" w:beforeAutospacing="0" w:after="0" w:afterAutospacing="0"/>
        <w:ind w:firstLine="720"/>
        <w:jc w:val="both"/>
        <w:rPr>
          <w:i/>
          <w:sz w:val="28"/>
          <w:szCs w:val="28"/>
          <w:lang w:val="pl-PL"/>
        </w:rPr>
      </w:pPr>
      <w:r w:rsidRPr="00E252F3">
        <w:rPr>
          <w:i/>
          <w:sz w:val="28"/>
          <w:szCs w:val="28"/>
          <w:lang w:val="pl-PL"/>
        </w:rPr>
        <w:t>a) Tác động tích cực</w:t>
      </w:r>
      <w:r w:rsidR="00EE41B8" w:rsidRPr="00E252F3">
        <w:rPr>
          <w:i/>
          <w:sz w:val="28"/>
          <w:szCs w:val="28"/>
          <w:lang w:val="pl-PL"/>
        </w:rPr>
        <w:t>:</w:t>
      </w:r>
    </w:p>
    <w:p w:rsidR="00343724" w:rsidRPr="00515367" w:rsidRDefault="00343724" w:rsidP="00515367">
      <w:pPr>
        <w:pStyle w:val="Num-DocParagraph"/>
        <w:widowControl w:val="0"/>
        <w:tabs>
          <w:tab w:val="left" w:pos="-3060"/>
        </w:tabs>
        <w:spacing w:before="60" w:line="240" w:lineRule="auto"/>
        <w:ind w:firstLine="720"/>
        <w:jc w:val="both"/>
        <w:rPr>
          <w:sz w:val="28"/>
          <w:szCs w:val="28"/>
          <w:lang w:val="nl-NL"/>
        </w:rPr>
      </w:pPr>
      <w:r w:rsidRPr="00515367">
        <w:rPr>
          <w:sz w:val="28"/>
          <w:szCs w:val="28"/>
          <w:lang w:val="nl-NL"/>
        </w:rPr>
        <w:t>- Đối với nhà nước: Không.</w:t>
      </w:r>
    </w:p>
    <w:p w:rsidR="00343724" w:rsidRPr="00515367" w:rsidRDefault="00343724" w:rsidP="00515367">
      <w:pPr>
        <w:pStyle w:val="Num-DocParagraph"/>
        <w:widowControl w:val="0"/>
        <w:tabs>
          <w:tab w:val="left" w:pos="-3060"/>
        </w:tabs>
        <w:spacing w:before="60" w:line="240" w:lineRule="auto"/>
        <w:ind w:firstLine="720"/>
        <w:jc w:val="both"/>
        <w:rPr>
          <w:sz w:val="28"/>
          <w:szCs w:val="28"/>
          <w:lang w:val="nl-NL"/>
        </w:rPr>
      </w:pPr>
      <w:r w:rsidRPr="00515367">
        <w:rPr>
          <w:sz w:val="28"/>
          <w:szCs w:val="28"/>
          <w:lang w:val="nl-NL"/>
        </w:rPr>
        <w:t>- Đối với người dân: Không.</w:t>
      </w:r>
    </w:p>
    <w:p w:rsidR="00343724" w:rsidRPr="00515367" w:rsidRDefault="00343724" w:rsidP="00515367">
      <w:pPr>
        <w:pStyle w:val="Num-DocParagraph"/>
        <w:widowControl w:val="0"/>
        <w:tabs>
          <w:tab w:val="left" w:pos="-3060"/>
        </w:tabs>
        <w:spacing w:before="60" w:line="240" w:lineRule="auto"/>
        <w:ind w:firstLine="720"/>
        <w:jc w:val="both"/>
        <w:rPr>
          <w:sz w:val="28"/>
          <w:szCs w:val="28"/>
          <w:lang w:val="nl-NL"/>
        </w:rPr>
      </w:pPr>
      <w:r w:rsidRPr="00515367">
        <w:rPr>
          <w:sz w:val="28"/>
          <w:szCs w:val="28"/>
          <w:lang w:val="nl-NL"/>
        </w:rPr>
        <w:t>- Đối với doanh nghiệp: Không.</w:t>
      </w:r>
    </w:p>
    <w:p w:rsidR="00343724" w:rsidRPr="00E252F3" w:rsidRDefault="00343724" w:rsidP="00515367">
      <w:pPr>
        <w:pStyle w:val="NormalWeb"/>
        <w:widowControl w:val="0"/>
        <w:shd w:val="clear" w:color="auto" w:fill="FFFFFF"/>
        <w:spacing w:before="60" w:beforeAutospacing="0" w:after="0" w:afterAutospacing="0"/>
        <w:ind w:firstLine="720"/>
        <w:jc w:val="both"/>
        <w:rPr>
          <w:i/>
          <w:sz w:val="28"/>
          <w:szCs w:val="28"/>
          <w:lang w:val="pl-PL"/>
        </w:rPr>
      </w:pPr>
      <w:r w:rsidRPr="00E252F3">
        <w:rPr>
          <w:i/>
          <w:sz w:val="28"/>
          <w:szCs w:val="28"/>
          <w:lang w:val="pl-PL"/>
        </w:rPr>
        <w:t>b) Tác động tiêu cực</w:t>
      </w:r>
      <w:r w:rsidR="00EE41B8" w:rsidRPr="00E252F3">
        <w:rPr>
          <w:i/>
          <w:sz w:val="28"/>
          <w:szCs w:val="28"/>
          <w:lang w:val="pl-PL"/>
        </w:rPr>
        <w:t>:</w:t>
      </w:r>
    </w:p>
    <w:p w:rsidR="00343724" w:rsidRPr="00515367" w:rsidRDefault="00343724" w:rsidP="00515367">
      <w:pPr>
        <w:pStyle w:val="Num-DocParagraph"/>
        <w:widowControl w:val="0"/>
        <w:tabs>
          <w:tab w:val="left" w:pos="-3060"/>
        </w:tabs>
        <w:spacing w:before="60" w:line="240" w:lineRule="auto"/>
        <w:ind w:firstLine="720"/>
        <w:jc w:val="both"/>
        <w:rPr>
          <w:sz w:val="28"/>
          <w:szCs w:val="28"/>
          <w:lang w:val="nl-NL"/>
        </w:rPr>
      </w:pPr>
      <w:r w:rsidRPr="00515367">
        <w:rPr>
          <w:sz w:val="28"/>
          <w:szCs w:val="28"/>
          <w:lang w:val="nl-NL"/>
        </w:rPr>
        <w:t xml:space="preserve">- Đối với nhà nước: </w:t>
      </w:r>
    </w:p>
    <w:p w:rsidR="00343724" w:rsidRPr="00515367" w:rsidRDefault="00343724" w:rsidP="00515367">
      <w:pPr>
        <w:widowControl w:val="0"/>
        <w:spacing w:before="60"/>
        <w:ind w:firstLine="720"/>
        <w:jc w:val="both"/>
        <w:rPr>
          <w:sz w:val="28"/>
          <w:szCs w:val="28"/>
          <w:lang w:val="nl-NL"/>
        </w:rPr>
      </w:pPr>
      <w:r w:rsidRPr="00515367">
        <w:rPr>
          <w:sz w:val="28"/>
          <w:szCs w:val="28"/>
          <w:lang w:val="nl-NL"/>
        </w:rPr>
        <w:t>+ Chi phí phải đánh giá ATHT mà công nghệ không yêu cầu lớn; không tiết kiệm thời gian và các chi phí cần thiết khác cho công tác này;</w:t>
      </w:r>
    </w:p>
    <w:p w:rsidR="00343724" w:rsidRPr="00515367" w:rsidRDefault="00343724" w:rsidP="00515367">
      <w:pPr>
        <w:pStyle w:val="BodyTextIndent2"/>
        <w:widowControl w:val="0"/>
        <w:spacing w:before="60" w:after="0" w:line="240" w:lineRule="auto"/>
        <w:ind w:left="0" w:firstLine="720"/>
        <w:jc w:val="both"/>
        <w:rPr>
          <w:sz w:val="28"/>
          <w:szCs w:val="28"/>
          <w:lang w:val="nl-NL"/>
        </w:rPr>
      </w:pPr>
      <w:r w:rsidRPr="00515367">
        <w:rPr>
          <w:sz w:val="28"/>
          <w:szCs w:val="28"/>
          <w:lang w:val="nl-NL"/>
        </w:rPr>
        <w:t>+ Chưa nâng cao trách nhiệm, nghĩa vụ của chủ đầu tư trong việc, quản lý, nghiệm thu sản phẩm hợp đồng đánh giá ATHT;</w:t>
      </w:r>
    </w:p>
    <w:p w:rsidR="00343724" w:rsidRPr="00515367" w:rsidRDefault="00343724" w:rsidP="00515367">
      <w:pPr>
        <w:pStyle w:val="Num-DocParagraph"/>
        <w:widowControl w:val="0"/>
        <w:tabs>
          <w:tab w:val="left" w:pos="-3060"/>
        </w:tabs>
        <w:spacing w:before="60" w:line="240" w:lineRule="auto"/>
        <w:ind w:firstLine="720"/>
        <w:jc w:val="both"/>
        <w:rPr>
          <w:sz w:val="28"/>
          <w:szCs w:val="28"/>
          <w:lang w:val="nl-NL"/>
        </w:rPr>
      </w:pPr>
      <w:r w:rsidRPr="00515367">
        <w:rPr>
          <w:sz w:val="28"/>
          <w:szCs w:val="28"/>
          <w:lang w:val="nl-NL"/>
        </w:rPr>
        <w:t>+ Không tạo chủ động, nâng cao vai trò trách nhiệm của địa phương QLNN đối với việc quản lý ATHT ĐSĐT và thực hiện trách nhiệm của chính quyền địa phương đảm bảo ATGTĐS.</w:t>
      </w:r>
    </w:p>
    <w:p w:rsidR="00343724" w:rsidRPr="00515367" w:rsidRDefault="00343724" w:rsidP="00515367">
      <w:pPr>
        <w:pStyle w:val="Num-DocParagraph"/>
        <w:widowControl w:val="0"/>
        <w:tabs>
          <w:tab w:val="left" w:pos="-3060"/>
        </w:tabs>
        <w:spacing w:before="60" w:line="240" w:lineRule="auto"/>
        <w:ind w:firstLine="720"/>
        <w:jc w:val="both"/>
        <w:rPr>
          <w:sz w:val="28"/>
          <w:szCs w:val="28"/>
          <w:lang w:val="nl-NL"/>
        </w:rPr>
      </w:pPr>
      <w:r w:rsidRPr="00515367">
        <w:rPr>
          <w:sz w:val="28"/>
          <w:szCs w:val="28"/>
          <w:lang w:val="nl-NL"/>
        </w:rPr>
        <w:t>- Đối với người dân: Không.</w:t>
      </w:r>
    </w:p>
    <w:p w:rsidR="00343724" w:rsidRPr="00515367" w:rsidRDefault="00343724" w:rsidP="00515367">
      <w:pPr>
        <w:pStyle w:val="Num-DocParagraph"/>
        <w:widowControl w:val="0"/>
        <w:tabs>
          <w:tab w:val="left" w:pos="-3060"/>
        </w:tabs>
        <w:spacing w:before="60" w:line="240" w:lineRule="auto"/>
        <w:ind w:firstLine="720"/>
        <w:jc w:val="both"/>
        <w:rPr>
          <w:sz w:val="28"/>
          <w:szCs w:val="28"/>
          <w:lang w:val="nl-NL"/>
        </w:rPr>
      </w:pPr>
      <w:r w:rsidRPr="00515367">
        <w:rPr>
          <w:sz w:val="28"/>
          <w:szCs w:val="28"/>
          <w:lang w:val="nl-NL"/>
        </w:rPr>
        <w:t>- Đối với doanh nghiệp: Không.</w:t>
      </w:r>
    </w:p>
    <w:p w:rsidR="00E252F3" w:rsidRPr="00E252F3" w:rsidRDefault="00343724" w:rsidP="00515367">
      <w:pPr>
        <w:pStyle w:val="NormalWeb"/>
        <w:widowControl w:val="0"/>
        <w:shd w:val="clear" w:color="auto" w:fill="FFFFFF"/>
        <w:spacing w:before="60" w:beforeAutospacing="0" w:after="0" w:afterAutospacing="0"/>
        <w:ind w:firstLine="720"/>
        <w:jc w:val="both"/>
        <w:rPr>
          <w:i/>
          <w:sz w:val="28"/>
          <w:szCs w:val="28"/>
          <w:lang w:val="pl-PL"/>
        </w:rPr>
      </w:pPr>
      <w:r w:rsidRPr="00E252F3">
        <w:rPr>
          <w:i/>
          <w:sz w:val="28"/>
          <w:szCs w:val="28"/>
          <w:lang w:val="pl-PL"/>
        </w:rPr>
        <w:t xml:space="preserve">c) Tác động về giới: </w:t>
      </w:r>
    </w:p>
    <w:p w:rsidR="00343724" w:rsidRPr="00515367" w:rsidRDefault="00EE41B8" w:rsidP="00515367">
      <w:pPr>
        <w:pStyle w:val="NormalWeb"/>
        <w:widowControl w:val="0"/>
        <w:shd w:val="clear" w:color="auto" w:fill="FFFFFF"/>
        <w:spacing w:before="60" w:beforeAutospacing="0" w:after="0" w:afterAutospacing="0"/>
        <w:ind w:firstLine="720"/>
        <w:jc w:val="both"/>
        <w:rPr>
          <w:sz w:val="28"/>
          <w:szCs w:val="28"/>
          <w:lang w:val="pl-PL"/>
        </w:rPr>
      </w:pPr>
      <w:r w:rsidRPr="00515367">
        <w:rPr>
          <w:sz w:val="28"/>
          <w:szCs w:val="28"/>
          <w:lang w:val="pl-PL"/>
        </w:rPr>
        <w:t>K</w:t>
      </w:r>
      <w:r w:rsidR="00343724" w:rsidRPr="00515367">
        <w:rPr>
          <w:sz w:val="28"/>
          <w:szCs w:val="28"/>
          <w:lang w:val="pl-PL"/>
        </w:rPr>
        <w:t>hông ảnh hưởng đến cơ hội, điều kiện, năng lực thực hiện và các quyền, lợi ích của mỗi giới do chính sách được áp dụng chung, không phân biệt.</w:t>
      </w:r>
    </w:p>
    <w:p w:rsidR="00E252F3" w:rsidRPr="00E252F3" w:rsidRDefault="00343724" w:rsidP="00515367">
      <w:pPr>
        <w:pStyle w:val="NormalWeb"/>
        <w:widowControl w:val="0"/>
        <w:shd w:val="clear" w:color="auto" w:fill="FFFFFF"/>
        <w:spacing w:before="60" w:beforeAutospacing="0" w:after="0" w:afterAutospacing="0"/>
        <w:ind w:firstLine="720"/>
        <w:jc w:val="both"/>
        <w:rPr>
          <w:i/>
          <w:spacing w:val="-4"/>
          <w:sz w:val="28"/>
          <w:szCs w:val="28"/>
          <w:lang w:val="pl-PL"/>
        </w:rPr>
      </w:pPr>
      <w:r w:rsidRPr="00E252F3">
        <w:rPr>
          <w:i/>
          <w:spacing w:val="-4"/>
          <w:sz w:val="28"/>
          <w:szCs w:val="28"/>
          <w:lang w:val="pl-PL"/>
        </w:rPr>
        <w:t xml:space="preserve">d) Tác động của thủ tục hành chính: </w:t>
      </w:r>
    </w:p>
    <w:p w:rsidR="00343724" w:rsidRPr="00515367" w:rsidRDefault="00EE41B8" w:rsidP="00515367">
      <w:pPr>
        <w:pStyle w:val="NormalWeb"/>
        <w:widowControl w:val="0"/>
        <w:shd w:val="clear" w:color="auto" w:fill="FFFFFF"/>
        <w:spacing w:before="60" w:beforeAutospacing="0" w:after="0" w:afterAutospacing="0"/>
        <w:ind w:firstLine="720"/>
        <w:jc w:val="both"/>
        <w:rPr>
          <w:spacing w:val="-4"/>
          <w:sz w:val="28"/>
          <w:szCs w:val="28"/>
          <w:lang w:val="pl-PL"/>
        </w:rPr>
      </w:pPr>
      <w:r w:rsidRPr="00515367">
        <w:rPr>
          <w:spacing w:val="-4"/>
          <w:sz w:val="28"/>
          <w:szCs w:val="28"/>
          <w:lang w:val="pl-PL"/>
        </w:rPr>
        <w:t>K</w:t>
      </w:r>
      <w:r w:rsidR="00343724" w:rsidRPr="00515367">
        <w:rPr>
          <w:spacing w:val="-4"/>
          <w:sz w:val="28"/>
          <w:szCs w:val="28"/>
          <w:lang w:val="pl-PL"/>
        </w:rPr>
        <w:t>hông làm phát sinh thủ tục hành chính mới nên không ảnh hưởng đến chi phí của doanh nghiệp và cá nhân.</w:t>
      </w:r>
    </w:p>
    <w:p w:rsidR="00343724" w:rsidRPr="00E252F3" w:rsidRDefault="00343724" w:rsidP="00515367">
      <w:pPr>
        <w:pStyle w:val="NormalWeb"/>
        <w:widowControl w:val="0"/>
        <w:shd w:val="clear" w:color="auto" w:fill="FFFFFF"/>
        <w:spacing w:before="60" w:beforeAutospacing="0" w:after="0" w:afterAutospacing="0"/>
        <w:ind w:firstLine="720"/>
        <w:jc w:val="both"/>
        <w:rPr>
          <w:i/>
          <w:sz w:val="28"/>
          <w:szCs w:val="28"/>
          <w:lang w:val="pl-PL"/>
        </w:rPr>
      </w:pPr>
      <w:r w:rsidRPr="00E252F3">
        <w:rPr>
          <w:i/>
          <w:sz w:val="28"/>
          <w:szCs w:val="28"/>
          <w:lang w:val="pl-PL"/>
        </w:rPr>
        <w:t>đ) Tác động đối với hệ thống pháp luật</w:t>
      </w:r>
      <w:r w:rsidR="00EE41B8" w:rsidRPr="00E252F3">
        <w:rPr>
          <w:i/>
          <w:sz w:val="28"/>
          <w:szCs w:val="28"/>
          <w:lang w:val="pl-PL"/>
        </w:rPr>
        <w:t>:</w:t>
      </w:r>
    </w:p>
    <w:p w:rsidR="00343724" w:rsidRPr="00515367" w:rsidRDefault="00343724" w:rsidP="00515367">
      <w:pPr>
        <w:pStyle w:val="NormalWeb"/>
        <w:widowControl w:val="0"/>
        <w:shd w:val="clear" w:color="auto" w:fill="FFFFFF"/>
        <w:spacing w:before="60" w:beforeAutospacing="0" w:after="0" w:afterAutospacing="0"/>
        <w:ind w:firstLine="720"/>
        <w:jc w:val="both"/>
        <w:rPr>
          <w:sz w:val="28"/>
          <w:szCs w:val="28"/>
          <w:lang w:val="pl-PL"/>
        </w:rPr>
      </w:pPr>
      <w:r w:rsidRPr="00515367">
        <w:rPr>
          <w:sz w:val="28"/>
          <w:szCs w:val="28"/>
          <w:lang w:val="pl-PL"/>
        </w:rPr>
        <w:t>- Việc giữ nguyên các chính sách không làm ảnh hưởng đến quyền và nghĩa vụ công dân theo Hiến pháp.</w:t>
      </w:r>
    </w:p>
    <w:p w:rsidR="00343724" w:rsidRPr="00515367" w:rsidRDefault="00343724" w:rsidP="00515367">
      <w:pPr>
        <w:widowControl w:val="0"/>
        <w:tabs>
          <w:tab w:val="left" w:pos="851"/>
        </w:tabs>
        <w:spacing w:before="60"/>
        <w:ind w:firstLine="720"/>
        <w:jc w:val="both"/>
        <w:rPr>
          <w:b/>
          <w:sz w:val="28"/>
          <w:szCs w:val="28"/>
          <w:lang w:val="nl-NL"/>
        </w:rPr>
      </w:pPr>
      <w:r w:rsidRPr="00515367">
        <w:rPr>
          <w:sz w:val="28"/>
          <w:szCs w:val="28"/>
          <w:lang w:val="pl-PL"/>
        </w:rPr>
        <w:t>- Tác động tới các quy định của pháp luật: Tạo khung pháp lý về đánh giá, chứng nhận an toàn hệ thống; thẩm định, cấp Giấy chứng nhận thẩm định hồ sơ ATHT ĐSĐT không phù hợp với thực tế.</w:t>
      </w:r>
    </w:p>
    <w:p w:rsidR="00343724" w:rsidRPr="00515367" w:rsidRDefault="00343724" w:rsidP="00515367">
      <w:pPr>
        <w:pStyle w:val="NormalWeb"/>
        <w:widowControl w:val="0"/>
        <w:shd w:val="clear" w:color="auto" w:fill="FFFFFF"/>
        <w:spacing w:before="60" w:beforeAutospacing="0" w:after="0" w:afterAutospacing="0"/>
        <w:ind w:firstLine="720"/>
        <w:jc w:val="both"/>
        <w:rPr>
          <w:sz w:val="28"/>
          <w:szCs w:val="28"/>
          <w:lang w:val="vi-VN"/>
        </w:rPr>
      </w:pPr>
      <w:r w:rsidRPr="00515367">
        <w:rPr>
          <w:sz w:val="28"/>
          <w:szCs w:val="28"/>
          <w:lang w:val="pl-PL"/>
        </w:rPr>
        <w:t xml:space="preserve">- Tính tương thích với các điều ước quốc tế: </w:t>
      </w:r>
      <w:r w:rsidR="00EE41B8" w:rsidRPr="00515367">
        <w:rPr>
          <w:spacing w:val="-4"/>
          <w:sz w:val="28"/>
          <w:szCs w:val="28"/>
          <w:lang w:val="pt-BR"/>
        </w:rPr>
        <w:t>P</w:t>
      </w:r>
      <w:r w:rsidRPr="00515367">
        <w:rPr>
          <w:spacing w:val="-4"/>
          <w:sz w:val="28"/>
          <w:szCs w:val="28"/>
          <w:lang w:val="pt-BR"/>
        </w:rPr>
        <w:t xml:space="preserve">hù hợp với các điều ước quốc tế có liên quan đến </w:t>
      </w:r>
      <w:r w:rsidRPr="00515367">
        <w:rPr>
          <w:spacing w:val="-4"/>
          <w:sz w:val="28"/>
          <w:szCs w:val="28"/>
          <w:lang w:val="vi-VN"/>
        </w:rPr>
        <w:t>lĩnh vực đường sắt</w:t>
      </w:r>
      <w:r w:rsidRPr="00515367">
        <w:rPr>
          <w:spacing w:val="-4"/>
          <w:sz w:val="28"/>
          <w:szCs w:val="28"/>
          <w:lang w:val="pt-BR"/>
        </w:rPr>
        <w:t xml:space="preserve"> mà Việt Nam là thành viên.</w:t>
      </w:r>
    </w:p>
    <w:p w:rsidR="00E65441" w:rsidRPr="00E252F3" w:rsidRDefault="001A6CEA" w:rsidP="00515367">
      <w:pPr>
        <w:widowControl w:val="0"/>
        <w:tabs>
          <w:tab w:val="left" w:pos="567"/>
        </w:tabs>
        <w:spacing w:before="60"/>
        <w:ind w:firstLine="720"/>
        <w:jc w:val="both"/>
        <w:rPr>
          <w:i/>
          <w:sz w:val="28"/>
          <w:szCs w:val="28"/>
          <w:lang w:val="de-DE"/>
        </w:rPr>
      </w:pPr>
      <w:r w:rsidRPr="00E252F3">
        <w:rPr>
          <w:i/>
          <w:sz w:val="28"/>
          <w:szCs w:val="28"/>
          <w:lang w:val="pt-BR"/>
        </w:rPr>
        <w:t>5</w:t>
      </w:r>
      <w:r w:rsidR="005A7E57" w:rsidRPr="00E252F3">
        <w:rPr>
          <w:i/>
          <w:sz w:val="28"/>
          <w:szCs w:val="28"/>
          <w:lang w:val="pt-BR"/>
        </w:rPr>
        <w:t>.</w:t>
      </w:r>
      <w:r w:rsidR="00C35A1F" w:rsidRPr="00E252F3">
        <w:rPr>
          <w:i/>
          <w:sz w:val="28"/>
          <w:szCs w:val="28"/>
          <w:lang w:val="pt-BR"/>
        </w:rPr>
        <w:t>4</w:t>
      </w:r>
      <w:r w:rsidR="005A7E57" w:rsidRPr="00E252F3">
        <w:rPr>
          <w:i/>
          <w:sz w:val="28"/>
          <w:szCs w:val="28"/>
          <w:lang w:val="pt-BR"/>
        </w:rPr>
        <w:t xml:space="preserve">.2. </w:t>
      </w:r>
      <w:r w:rsidR="00343724" w:rsidRPr="00E252F3">
        <w:rPr>
          <w:i/>
          <w:sz w:val="28"/>
          <w:szCs w:val="28"/>
          <w:lang w:val="pt-BR"/>
        </w:rPr>
        <w:t xml:space="preserve">Giải pháp </w:t>
      </w:r>
      <w:r w:rsidR="005A7E57" w:rsidRPr="00E252F3">
        <w:rPr>
          <w:i/>
          <w:sz w:val="28"/>
          <w:szCs w:val="28"/>
          <w:lang w:val="pt-BR"/>
        </w:rPr>
        <w:t>2:</w:t>
      </w:r>
      <w:r w:rsidR="00B8166C">
        <w:rPr>
          <w:i/>
          <w:sz w:val="28"/>
          <w:szCs w:val="28"/>
          <w:lang w:val="pt-BR"/>
        </w:rPr>
        <w:t xml:space="preserve"> </w:t>
      </w:r>
      <w:r w:rsidR="005A7E57" w:rsidRPr="00E252F3">
        <w:rPr>
          <w:i/>
          <w:sz w:val="28"/>
          <w:szCs w:val="28"/>
          <w:lang w:val="de-DE"/>
        </w:rPr>
        <w:t>Đề xuất điều chỉnh, bổ sung quy định</w:t>
      </w:r>
      <w:r w:rsidR="00B8166C">
        <w:rPr>
          <w:i/>
          <w:sz w:val="28"/>
          <w:szCs w:val="28"/>
          <w:lang w:val="de-DE"/>
        </w:rPr>
        <w:t>.</w:t>
      </w:r>
    </w:p>
    <w:p w:rsidR="005A7E57" w:rsidRPr="00515367" w:rsidRDefault="00E65441" w:rsidP="00515367">
      <w:pPr>
        <w:widowControl w:val="0"/>
        <w:tabs>
          <w:tab w:val="left" w:pos="567"/>
        </w:tabs>
        <w:spacing w:before="60"/>
        <w:ind w:firstLine="720"/>
        <w:jc w:val="both"/>
        <w:rPr>
          <w:sz w:val="28"/>
          <w:szCs w:val="28"/>
          <w:lang w:val="nl-NL"/>
        </w:rPr>
      </w:pPr>
      <w:r w:rsidRPr="00515367">
        <w:rPr>
          <w:sz w:val="28"/>
          <w:szCs w:val="28"/>
          <w:lang w:val="de-DE"/>
        </w:rPr>
        <w:t>- Quy định</w:t>
      </w:r>
      <w:r w:rsidR="005A7E57" w:rsidRPr="00515367">
        <w:rPr>
          <w:sz w:val="28"/>
          <w:szCs w:val="28"/>
          <w:lang w:val="nl-NL"/>
        </w:rPr>
        <w:t xml:space="preserve">việc đánh giá, cấp giấy chứng nhận ATHT ĐSĐT cần thực hiện theo yêu cầu của tiêu chuẩn, quy chuẩn kỹ thuật, công nghệ áp dụng đối với từng dự án để thuận lợi trong việc tổ chức, đánh giá ATHT, đảm bảo tính đồng bộ, thống nhất giữa tiêu chuẩn, quy chuẩn kỹ thuật áp dụng để đánh giá ATHT với tiêu chuẩn, quy chuẩn kỹ thuật, công nghệ áp dụng của dự án. </w:t>
      </w:r>
    </w:p>
    <w:p w:rsidR="00E65441" w:rsidRPr="00515367" w:rsidRDefault="00E65441" w:rsidP="00515367">
      <w:pPr>
        <w:widowControl w:val="0"/>
        <w:tabs>
          <w:tab w:val="left" w:pos="567"/>
        </w:tabs>
        <w:spacing w:before="60"/>
        <w:ind w:firstLine="720"/>
        <w:jc w:val="both"/>
        <w:rPr>
          <w:sz w:val="28"/>
          <w:szCs w:val="28"/>
          <w:lang w:val="pt-BR"/>
        </w:rPr>
      </w:pPr>
      <w:r w:rsidRPr="00515367">
        <w:rPr>
          <w:sz w:val="28"/>
          <w:szCs w:val="28"/>
          <w:lang w:val="de-DE"/>
        </w:rPr>
        <w:t>- Quy định về</w:t>
      </w:r>
      <w:r w:rsidRPr="00515367">
        <w:rPr>
          <w:sz w:val="28"/>
          <w:szCs w:val="28"/>
          <w:lang w:val="nl-NL"/>
        </w:rPr>
        <w:t xml:space="preserve"> phân quyền cho UBND cấp tỉnh cấp Giấy chứng nhận thẩm định hồ sơ ATHT ĐSĐT và Giấy chứng nhận định kỳ hệ thống quản lý an toàn vận hành ĐSĐT.</w:t>
      </w:r>
    </w:p>
    <w:p w:rsidR="005A7E57" w:rsidRPr="00E252F3" w:rsidRDefault="005A7E57" w:rsidP="00515367">
      <w:pPr>
        <w:pStyle w:val="NormalWeb"/>
        <w:widowControl w:val="0"/>
        <w:shd w:val="clear" w:color="auto" w:fill="FFFFFF"/>
        <w:spacing w:before="60" w:beforeAutospacing="0" w:after="0" w:afterAutospacing="0"/>
        <w:ind w:firstLine="720"/>
        <w:jc w:val="both"/>
        <w:rPr>
          <w:i/>
          <w:sz w:val="28"/>
          <w:szCs w:val="28"/>
          <w:lang w:val="pl-PL"/>
        </w:rPr>
      </w:pPr>
      <w:r w:rsidRPr="00E252F3">
        <w:rPr>
          <w:i/>
          <w:sz w:val="28"/>
          <w:szCs w:val="28"/>
          <w:lang w:val="pl-PL"/>
        </w:rPr>
        <w:t>a) Tác động tích cực</w:t>
      </w:r>
    </w:p>
    <w:p w:rsidR="005A7E57" w:rsidRPr="00515367" w:rsidRDefault="005A7E57" w:rsidP="00515367">
      <w:pPr>
        <w:pStyle w:val="Num-DocParagraph"/>
        <w:widowControl w:val="0"/>
        <w:tabs>
          <w:tab w:val="left" w:pos="-3060"/>
        </w:tabs>
        <w:spacing w:before="60" w:line="240" w:lineRule="auto"/>
        <w:ind w:firstLine="720"/>
        <w:jc w:val="both"/>
        <w:rPr>
          <w:sz w:val="28"/>
          <w:szCs w:val="28"/>
          <w:lang w:val="nl-NL"/>
        </w:rPr>
      </w:pPr>
      <w:r w:rsidRPr="00515367">
        <w:rPr>
          <w:sz w:val="28"/>
          <w:szCs w:val="28"/>
          <w:lang w:val="nl-NL"/>
        </w:rPr>
        <w:t xml:space="preserve">- Đối với nhà nước: </w:t>
      </w:r>
    </w:p>
    <w:p w:rsidR="005A7E57" w:rsidRPr="00515367" w:rsidRDefault="005A7E57" w:rsidP="00515367">
      <w:pPr>
        <w:widowControl w:val="0"/>
        <w:spacing w:before="60"/>
        <w:ind w:firstLine="720"/>
        <w:jc w:val="both"/>
        <w:rPr>
          <w:sz w:val="28"/>
          <w:szCs w:val="28"/>
          <w:lang w:val="pl-PL"/>
        </w:rPr>
      </w:pPr>
      <w:r w:rsidRPr="00515367">
        <w:rPr>
          <w:sz w:val="28"/>
          <w:szCs w:val="28"/>
          <w:lang w:val="pl-PL"/>
        </w:rPr>
        <w:t>+ Với quy định chỉ đánh giá ATHT đường sắt đô thị theo yêu cầu tiêu chuẩn, quy chuẩn kỹ thuật, công nghệ áp dụng cho dự án góp phần cho việc xác định cụ thể nội dung cần đánh giá sẽ góp phần tích cực: Giảm chi phí phải đánh giá ATHT mà công nghệ không yêu cầu; tiết kiệm thời gian và các chi phí cần thiết khác cho công tác này.</w:t>
      </w:r>
    </w:p>
    <w:p w:rsidR="005A7E57" w:rsidRPr="00515367" w:rsidRDefault="005A7E57" w:rsidP="00515367">
      <w:pPr>
        <w:pStyle w:val="BodyTextIndent2"/>
        <w:widowControl w:val="0"/>
        <w:spacing w:before="60" w:after="0" w:line="240" w:lineRule="auto"/>
        <w:ind w:left="0" w:firstLine="720"/>
        <w:jc w:val="both"/>
        <w:rPr>
          <w:sz w:val="28"/>
          <w:szCs w:val="28"/>
          <w:lang w:val="pl-PL"/>
        </w:rPr>
      </w:pPr>
      <w:r w:rsidRPr="00515367">
        <w:rPr>
          <w:sz w:val="28"/>
          <w:szCs w:val="28"/>
          <w:lang w:val="pl-PL"/>
        </w:rPr>
        <w:t>+ Nâng cao trách nhiệm, nghĩa vụ của chủ đầu tư trong việc, quản lý, nghiệm thu sản phẩm hợp đồng đánh giá ATHT.</w:t>
      </w:r>
    </w:p>
    <w:p w:rsidR="00E65441" w:rsidRPr="00515367" w:rsidRDefault="00E65441" w:rsidP="00515367">
      <w:pPr>
        <w:pStyle w:val="BodyTextIndent2"/>
        <w:widowControl w:val="0"/>
        <w:spacing w:before="60" w:after="0" w:line="240" w:lineRule="auto"/>
        <w:ind w:left="0" w:firstLine="720"/>
        <w:jc w:val="both"/>
        <w:rPr>
          <w:spacing w:val="-2"/>
          <w:sz w:val="28"/>
          <w:szCs w:val="28"/>
          <w:lang w:val="pl-PL"/>
        </w:rPr>
      </w:pPr>
      <w:r w:rsidRPr="00515367">
        <w:rPr>
          <w:spacing w:val="-2"/>
          <w:sz w:val="28"/>
          <w:szCs w:val="28"/>
          <w:lang w:val="pl-PL"/>
        </w:rPr>
        <w:t xml:space="preserve">+ Tạo chủ động, nâng cao vai trò trách nhiệm của địa phương QLNN đối với việc quản lý ATHT ĐSĐT và thực hiện trách nhiệm của chính quyền địa phương đảm bảo ATGTĐS. Việc phân </w:t>
      </w:r>
      <w:r w:rsidRPr="00515367">
        <w:rPr>
          <w:spacing w:val="-2"/>
          <w:sz w:val="28"/>
          <w:szCs w:val="28"/>
          <w:lang w:val="vi-VN"/>
        </w:rPr>
        <w:t>quyền</w:t>
      </w:r>
      <w:r w:rsidRPr="00515367">
        <w:rPr>
          <w:spacing w:val="-2"/>
          <w:sz w:val="28"/>
          <w:szCs w:val="28"/>
          <w:lang w:val="pl-PL"/>
        </w:rPr>
        <w:t xml:space="preserve"> cho chính quyền địa phương quản lý an toàn ĐSĐT đảm bảo tính khả thi không gây xáo trộn cơ cấu bộ máy tổ chức.</w:t>
      </w:r>
    </w:p>
    <w:p w:rsidR="005A7E57" w:rsidRPr="00515367" w:rsidRDefault="005A7E57" w:rsidP="00515367">
      <w:pPr>
        <w:pStyle w:val="Num-DocParagraph"/>
        <w:widowControl w:val="0"/>
        <w:tabs>
          <w:tab w:val="left" w:pos="-3060"/>
        </w:tabs>
        <w:spacing w:before="60" w:line="240" w:lineRule="auto"/>
        <w:ind w:firstLine="720"/>
        <w:jc w:val="both"/>
        <w:rPr>
          <w:sz w:val="28"/>
          <w:szCs w:val="28"/>
          <w:lang w:val="nl-NL"/>
        </w:rPr>
      </w:pPr>
      <w:r w:rsidRPr="00515367">
        <w:rPr>
          <w:sz w:val="28"/>
          <w:szCs w:val="28"/>
          <w:lang w:val="nl-NL"/>
        </w:rPr>
        <w:t>- Đối với người dân: Không</w:t>
      </w:r>
    </w:p>
    <w:p w:rsidR="005A7E57" w:rsidRPr="00515367" w:rsidRDefault="005A7E57" w:rsidP="00515367">
      <w:pPr>
        <w:pStyle w:val="Num-DocParagraph"/>
        <w:widowControl w:val="0"/>
        <w:tabs>
          <w:tab w:val="left" w:pos="-3060"/>
        </w:tabs>
        <w:spacing w:before="60" w:line="240" w:lineRule="auto"/>
        <w:ind w:firstLine="720"/>
        <w:jc w:val="both"/>
        <w:rPr>
          <w:spacing w:val="-2"/>
          <w:sz w:val="28"/>
          <w:szCs w:val="28"/>
          <w:lang w:val="nl-NL"/>
        </w:rPr>
      </w:pPr>
      <w:r w:rsidRPr="00515367">
        <w:rPr>
          <w:sz w:val="28"/>
          <w:szCs w:val="28"/>
          <w:lang w:val="nl-NL"/>
        </w:rPr>
        <w:t xml:space="preserve">- Đối với doanh nghiệp: </w:t>
      </w:r>
      <w:r w:rsidRPr="00515367">
        <w:rPr>
          <w:spacing w:val="-2"/>
          <w:sz w:val="28"/>
          <w:szCs w:val="28"/>
          <w:lang w:val="nl-NL"/>
        </w:rPr>
        <w:t xml:space="preserve">Với quy định chỉ đánh giá ATHT </w:t>
      </w:r>
      <w:r w:rsidRPr="00515367">
        <w:rPr>
          <w:spacing w:val="-2"/>
          <w:sz w:val="28"/>
          <w:szCs w:val="28"/>
          <w:lang w:val="pl-PL"/>
        </w:rPr>
        <w:t>ĐSĐT</w:t>
      </w:r>
      <w:r w:rsidRPr="00515367">
        <w:rPr>
          <w:spacing w:val="-2"/>
          <w:sz w:val="28"/>
          <w:szCs w:val="28"/>
          <w:lang w:val="nl-NL"/>
        </w:rPr>
        <w:t xml:space="preserve"> theo yêu cầu tiêu chuẩn, quy chuẩn kỹ thuật, công nghệ áp dụng cho dự án góp phần cho việc xác định cụ thể nội dung cần đánh giá sẽ góp phần tích cực: Giảm chi phí phải đánh giá ATHT mà công nghệ không yêu cầu; tiết kiệm thời gian và các chi phí cần thiết khác cho công tác này.</w:t>
      </w:r>
    </w:p>
    <w:p w:rsidR="005A7E57" w:rsidRPr="00E252F3" w:rsidRDefault="005A7E57" w:rsidP="00515367">
      <w:pPr>
        <w:pStyle w:val="Num-DocParagraph"/>
        <w:widowControl w:val="0"/>
        <w:tabs>
          <w:tab w:val="left" w:pos="-3060"/>
        </w:tabs>
        <w:spacing w:before="60" w:line="240" w:lineRule="auto"/>
        <w:ind w:firstLine="720"/>
        <w:jc w:val="both"/>
        <w:rPr>
          <w:i/>
          <w:sz w:val="28"/>
          <w:szCs w:val="28"/>
          <w:lang w:val="pl-PL"/>
        </w:rPr>
      </w:pPr>
      <w:r w:rsidRPr="00E252F3">
        <w:rPr>
          <w:i/>
          <w:sz w:val="28"/>
          <w:szCs w:val="28"/>
          <w:lang w:val="pl-PL"/>
        </w:rPr>
        <w:t>b) Tác động tiêu cực</w:t>
      </w:r>
      <w:r w:rsidR="00EE41B8" w:rsidRPr="00E252F3">
        <w:rPr>
          <w:i/>
          <w:sz w:val="28"/>
          <w:szCs w:val="28"/>
          <w:lang w:val="pl-PL"/>
        </w:rPr>
        <w:t>:</w:t>
      </w:r>
    </w:p>
    <w:p w:rsidR="005A7E57" w:rsidRPr="00515367" w:rsidRDefault="005A7E57" w:rsidP="00515367">
      <w:pPr>
        <w:pStyle w:val="Num-DocParagraph"/>
        <w:widowControl w:val="0"/>
        <w:tabs>
          <w:tab w:val="left" w:pos="-3060"/>
        </w:tabs>
        <w:spacing w:before="60" w:line="240" w:lineRule="auto"/>
        <w:ind w:firstLine="720"/>
        <w:jc w:val="both"/>
        <w:rPr>
          <w:sz w:val="28"/>
          <w:szCs w:val="28"/>
          <w:lang w:val="nl-NL"/>
        </w:rPr>
      </w:pPr>
      <w:r w:rsidRPr="00515367">
        <w:rPr>
          <w:sz w:val="28"/>
          <w:szCs w:val="28"/>
          <w:lang w:val="nl-NL"/>
        </w:rPr>
        <w:t>- Đối với nhà nước: Không.</w:t>
      </w:r>
    </w:p>
    <w:p w:rsidR="005A7E57" w:rsidRPr="00515367" w:rsidRDefault="005A7E57" w:rsidP="00515367">
      <w:pPr>
        <w:pStyle w:val="Num-DocParagraph"/>
        <w:widowControl w:val="0"/>
        <w:tabs>
          <w:tab w:val="left" w:pos="-3060"/>
        </w:tabs>
        <w:spacing w:before="60" w:line="240" w:lineRule="auto"/>
        <w:ind w:firstLine="720"/>
        <w:jc w:val="both"/>
        <w:rPr>
          <w:sz w:val="28"/>
          <w:szCs w:val="28"/>
          <w:lang w:val="nl-NL"/>
        </w:rPr>
      </w:pPr>
      <w:r w:rsidRPr="00515367">
        <w:rPr>
          <w:sz w:val="28"/>
          <w:szCs w:val="28"/>
          <w:lang w:val="nl-NL"/>
        </w:rPr>
        <w:t>- Đối với người dân: Không.</w:t>
      </w:r>
    </w:p>
    <w:p w:rsidR="005A7E57" w:rsidRPr="00515367" w:rsidRDefault="005A7E57" w:rsidP="00515367">
      <w:pPr>
        <w:pStyle w:val="Num-DocParagraph"/>
        <w:widowControl w:val="0"/>
        <w:tabs>
          <w:tab w:val="left" w:pos="-3060"/>
        </w:tabs>
        <w:spacing w:before="60" w:line="240" w:lineRule="auto"/>
        <w:ind w:firstLine="720"/>
        <w:jc w:val="both"/>
        <w:rPr>
          <w:sz w:val="28"/>
          <w:szCs w:val="28"/>
          <w:lang w:val="nl-NL"/>
        </w:rPr>
      </w:pPr>
      <w:r w:rsidRPr="00515367">
        <w:rPr>
          <w:sz w:val="28"/>
          <w:szCs w:val="28"/>
          <w:lang w:val="nl-NL"/>
        </w:rPr>
        <w:t>- Đối với doanh nghiệp: Không.</w:t>
      </w:r>
    </w:p>
    <w:p w:rsidR="00E252F3" w:rsidRPr="00E252F3" w:rsidRDefault="005A7E57" w:rsidP="00515367">
      <w:pPr>
        <w:pStyle w:val="NormalWeb"/>
        <w:widowControl w:val="0"/>
        <w:shd w:val="clear" w:color="auto" w:fill="FFFFFF"/>
        <w:spacing w:before="60" w:beforeAutospacing="0" w:after="0" w:afterAutospacing="0"/>
        <w:ind w:firstLine="720"/>
        <w:jc w:val="both"/>
        <w:rPr>
          <w:i/>
          <w:sz w:val="28"/>
          <w:szCs w:val="28"/>
          <w:lang w:val="pl-PL"/>
        </w:rPr>
      </w:pPr>
      <w:r w:rsidRPr="00E252F3">
        <w:rPr>
          <w:i/>
          <w:sz w:val="28"/>
          <w:szCs w:val="28"/>
          <w:lang w:val="pl-PL"/>
        </w:rPr>
        <w:t xml:space="preserve">c) Tác động về giới: </w:t>
      </w:r>
    </w:p>
    <w:p w:rsidR="005A7E57" w:rsidRPr="00515367" w:rsidRDefault="00EE41B8" w:rsidP="00515367">
      <w:pPr>
        <w:pStyle w:val="NormalWeb"/>
        <w:widowControl w:val="0"/>
        <w:shd w:val="clear" w:color="auto" w:fill="FFFFFF"/>
        <w:spacing w:before="60" w:beforeAutospacing="0" w:after="0" w:afterAutospacing="0"/>
        <w:ind w:firstLine="720"/>
        <w:jc w:val="both"/>
        <w:rPr>
          <w:sz w:val="28"/>
          <w:szCs w:val="28"/>
          <w:lang w:val="pl-PL"/>
        </w:rPr>
      </w:pPr>
      <w:r w:rsidRPr="00515367">
        <w:rPr>
          <w:sz w:val="28"/>
          <w:szCs w:val="28"/>
          <w:lang w:val="pl-PL"/>
        </w:rPr>
        <w:t>K</w:t>
      </w:r>
      <w:r w:rsidR="005A7E57" w:rsidRPr="00515367">
        <w:rPr>
          <w:sz w:val="28"/>
          <w:szCs w:val="28"/>
          <w:lang w:val="pl-PL"/>
        </w:rPr>
        <w:t>hông ảnh hưởng đến cơ hội, điều kiện, năng lực thực hiện và các quyền, lợi ích của mỗi giới do chính sách được áp dụng chung, không phân biệt.</w:t>
      </w:r>
    </w:p>
    <w:p w:rsidR="00E252F3" w:rsidRPr="00E252F3" w:rsidRDefault="005A7E57" w:rsidP="00515367">
      <w:pPr>
        <w:pStyle w:val="NormalWeb"/>
        <w:widowControl w:val="0"/>
        <w:shd w:val="clear" w:color="auto" w:fill="FFFFFF"/>
        <w:spacing w:before="60" w:beforeAutospacing="0" w:after="0" w:afterAutospacing="0"/>
        <w:ind w:firstLine="720"/>
        <w:jc w:val="both"/>
        <w:rPr>
          <w:i/>
          <w:spacing w:val="-4"/>
          <w:sz w:val="28"/>
          <w:szCs w:val="28"/>
          <w:lang w:val="pl-PL"/>
        </w:rPr>
      </w:pPr>
      <w:r w:rsidRPr="00E252F3">
        <w:rPr>
          <w:i/>
          <w:spacing w:val="-4"/>
          <w:sz w:val="28"/>
          <w:szCs w:val="28"/>
          <w:lang w:val="pl-PL"/>
        </w:rPr>
        <w:t xml:space="preserve">d) Tác động của thủ tục hành chính: </w:t>
      </w:r>
    </w:p>
    <w:p w:rsidR="005A7E57" w:rsidRPr="00515367" w:rsidRDefault="00EE41B8" w:rsidP="00515367">
      <w:pPr>
        <w:pStyle w:val="NormalWeb"/>
        <w:widowControl w:val="0"/>
        <w:shd w:val="clear" w:color="auto" w:fill="FFFFFF"/>
        <w:spacing w:before="60" w:beforeAutospacing="0" w:after="0" w:afterAutospacing="0"/>
        <w:ind w:firstLine="720"/>
        <w:jc w:val="both"/>
        <w:rPr>
          <w:spacing w:val="-4"/>
          <w:sz w:val="28"/>
          <w:szCs w:val="28"/>
          <w:lang w:val="pl-PL"/>
        </w:rPr>
      </w:pPr>
      <w:r w:rsidRPr="00515367">
        <w:rPr>
          <w:spacing w:val="-4"/>
          <w:sz w:val="28"/>
          <w:szCs w:val="28"/>
          <w:lang w:val="pl-PL"/>
        </w:rPr>
        <w:t>K</w:t>
      </w:r>
      <w:r w:rsidR="005A7E57" w:rsidRPr="00515367">
        <w:rPr>
          <w:spacing w:val="-4"/>
          <w:sz w:val="28"/>
          <w:szCs w:val="28"/>
          <w:lang w:val="pl-PL"/>
        </w:rPr>
        <w:t>hông làm phát sinh thủ tục hành chính mới nên không ảnh hưởng đến chi phí của doanh nghiệp và cá nhân.</w:t>
      </w:r>
    </w:p>
    <w:p w:rsidR="005A7E57" w:rsidRPr="00E252F3" w:rsidRDefault="005A7E57" w:rsidP="00515367">
      <w:pPr>
        <w:pStyle w:val="NormalWeb"/>
        <w:widowControl w:val="0"/>
        <w:shd w:val="clear" w:color="auto" w:fill="FFFFFF"/>
        <w:spacing w:before="60" w:beforeAutospacing="0" w:after="0" w:afterAutospacing="0"/>
        <w:ind w:firstLine="720"/>
        <w:jc w:val="both"/>
        <w:rPr>
          <w:i/>
          <w:sz w:val="28"/>
          <w:szCs w:val="28"/>
          <w:lang w:val="pl-PL"/>
        </w:rPr>
      </w:pPr>
      <w:r w:rsidRPr="00E252F3">
        <w:rPr>
          <w:i/>
          <w:sz w:val="28"/>
          <w:szCs w:val="28"/>
          <w:lang w:val="pl-PL"/>
        </w:rPr>
        <w:t>đ) Tác động đối với hệ thống pháp luật:</w:t>
      </w:r>
    </w:p>
    <w:p w:rsidR="005A7E57" w:rsidRPr="00515367" w:rsidRDefault="005A7E57" w:rsidP="00515367">
      <w:pPr>
        <w:pStyle w:val="NormalWeb"/>
        <w:widowControl w:val="0"/>
        <w:shd w:val="clear" w:color="auto" w:fill="FFFFFF"/>
        <w:spacing w:before="60" w:beforeAutospacing="0" w:after="0" w:afterAutospacing="0"/>
        <w:ind w:firstLine="720"/>
        <w:jc w:val="both"/>
        <w:rPr>
          <w:sz w:val="28"/>
          <w:szCs w:val="28"/>
          <w:lang w:val="pl-PL"/>
        </w:rPr>
      </w:pPr>
      <w:r w:rsidRPr="00515367">
        <w:rPr>
          <w:sz w:val="28"/>
          <w:szCs w:val="28"/>
          <w:lang w:val="pl-PL"/>
        </w:rPr>
        <w:t>- Việc giữ nguyên các chính sách không làm ảnh hưởng đến quyền và nghĩa vụ công dân theo Hiến pháp.</w:t>
      </w:r>
    </w:p>
    <w:p w:rsidR="005A7E57" w:rsidRPr="00515367" w:rsidRDefault="005A7E57" w:rsidP="00515367">
      <w:pPr>
        <w:widowControl w:val="0"/>
        <w:tabs>
          <w:tab w:val="left" w:pos="851"/>
        </w:tabs>
        <w:spacing w:before="60"/>
        <w:ind w:firstLine="720"/>
        <w:jc w:val="both"/>
        <w:rPr>
          <w:b/>
          <w:sz w:val="28"/>
          <w:szCs w:val="28"/>
          <w:lang w:val="nl-NL"/>
        </w:rPr>
      </w:pPr>
      <w:r w:rsidRPr="00515367">
        <w:rPr>
          <w:sz w:val="28"/>
          <w:szCs w:val="28"/>
          <w:lang w:val="pl-PL"/>
        </w:rPr>
        <w:t>- Tác động tới các quy định của pháp luật: Đầy đủ khung pháp lý quy định về đánh giá, chứng nhận an toàn hệ thống; thẩm định, cấp Giấy chứng nhận thẩm định hồ sơ ATHT ĐSĐT không phù hợp với thực tế.</w:t>
      </w:r>
    </w:p>
    <w:p w:rsidR="005A7E57" w:rsidRPr="00515367" w:rsidRDefault="005A7E57" w:rsidP="00515367">
      <w:pPr>
        <w:widowControl w:val="0"/>
        <w:tabs>
          <w:tab w:val="left" w:pos="851"/>
        </w:tabs>
        <w:spacing w:before="60"/>
        <w:ind w:firstLine="720"/>
        <w:jc w:val="both"/>
        <w:rPr>
          <w:sz w:val="28"/>
          <w:szCs w:val="28"/>
          <w:lang w:val="pt-BR"/>
        </w:rPr>
      </w:pPr>
      <w:r w:rsidRPr="00515367">
        <w:rPr>
          <w:sz w:val="28"/>
          <w:szCs w:val="28"/>
          <w:lang w:val="pl-PL"/>
        </w:rPr>
        <w:t xml:space="preserve">- Tính tương thích với các điều ước quốc tế: </w:t>
      </w:r>
      <w:r w:rsidRPr="00515367">
        <w:rPr>
          <w:sz w:val="28"/>
          <w:szCs w:val="28"/>
          <w:lang w:val="pt-BR"/>
        </w:rPr>
        <w:t>Quy định này không mâu thuẫn với các điều ước quốc tế về đường sắt mà Việt Nam là thành viên hoặc tham gia ký kết.</w:t>
      </w:r>
    </w:p>
    <w:p w:rsidR="005A7E57" w:rsidRPr="00B8166C" w:rsidRDefault="001A6CEA" w:rsidP="00515367">
      <w:pPr>
        <w:widowControl w:val="0"/>
        <w:tabs>
          <w:tab w:val="left" w:pos="851"/>
        </w:tabs>
        <w:spacing w:before="60"/>
        <w:ind w:firstLine="720"/>
        <w:jc w:val="both"/>
        <w:rPr>
          <w:b/>
          <w:sz w:val="28"/>
          <w:szCs w:val="28"/>
          <w:lang w:val="pt-BR"/>
        </w:rPr>
      </w:pPr>
      <w:r w:rsidRPr="00B8166C">
        <w:rPr>
          <w:b/>
          <w:sz w:val="28"/>
          <w:szCs w:val="28"/>
          <w:lang w:val="pt-BR"/>
        </w:rPr>
        <w:t>5</w:t>
      </w:r>
      <w:r w:rsidR="005A7E57" w:rsidRPr="00B8166C">
        <w:rPr>
          <w:b/>
          <w:sz w:val="28"/>
          <w:szCs w:val="28"/>
          <w:lang w:val="pt-BR"/>
        </w:rPr>
        <w:t>.</w:t>
      </w:r>
      <w:r w:rsidRPr="00B8166C">
        <w:rPr>
          <w:b/>
          <w:sz w:val="28"/>
          <w:szCs w:val="28"/>
          <w:lang w:val="pt-BR"/>
        </w:rPr>
        <w:t>5</w:t>
      </w:r>
      <w:r w:rsidR="005A7E57" w:rsidRPr="00B8166C">
        <w:rPr>
          <w:b/>
          <w:sz w:val="28"/>
          <w:szCs w:val="28"/>
          <w:lang w:val="pt-BR"/>
        </w:rPr>
        <w:t xml:space="preserve">. </w:t>
      </w:r>
      <w:r w:rsidR="009969BC" w:rsidRPr="00B8166C">
        <w:rPr>
          <w:b/>
          <w:sz w:val="28"/>
          <w:szCs w:val="28"/>
          <w:lang w:val="pt-BR"/>
        </w:rPr>
        <w:t>Kiến nghị giải pháp l</w:t>
      </w:r>
      <w:r w:rsidR="005A7E57" w:rsidRPr="00B8166C">
        <w:rPr>
          <w:b/>
          <w:sz w:val="28"/>
          <w:szCs w:val="28"/>
          <w:lang w:val="pt-BR"/>
        </w:rPr>
        <w:t xml:space="preserve">ựa chọn </w:t>
      </w:r>
    </w:p>
    <w:p w:rsidR="00E65441" w:rsidRPr="00515367" w:rsidRDefault="00780468" w:rsidP="00515367">
      <w:pPr>
        <w:widowControl w:val="0"/>
        <w:tabs>
          <w:tab w:val="left" w:pos="567"/>
        </w:tabs>
        <w:spacing w:before="60"/>
        <w:ind w:firstLine="720"/>
        <w:jc w:val="both"/>
        <w:rPr>
          <w:sz w:val="28"/>
          <w:szCs w:val="28"/>
          <w:lang w:val="pt-BR"/>
        </w:rPr>
      </w:pPr>
      <w:r w:rsidRPr="00515367">
        <w:rPr>
          <w:sz w:val="28"/>
          <w:szCs w:val="28"/>
          <w:lang w:val="pt-BR"/>
        </w:rPr>
        <w:t xml:space="preserve">- Đề nghị lựa chọn giải pháp 2. Giải pháp </w:t>
      </w:r>
      <w:r w:rsidR="005A7E57" w:rsidRPr="00515367">
        <w:rPr>
          <w:sz w:val="28"/>
          <w:szCs w:val="28"/>
          <w:lang w:val="pt-BR"/>
        </w:rPr>
        <w:t xml:space="preserve">này sẽ đầy đủ khung pháp lý về đánh giá ATHT, phù với tình hình đầu tư, xây dựng, quản lý, vận hành </w:t>
      </w:r>
      <w:r w:rsidR="005A7E57" w:rsidRPr="00515367">
        <w:rPr>
          <w:sz w:val="28"/>
          <w:szCs w:val="28"/>
          <w:lang w:val="pl-PL"/>
        </w:rPr>
        <w:t>ĐSĐT</w:t>
      </w:r>
      <w:r w:rsidR="00B8166C">
        <w:rPr>
          <w:sz w:val="28"/>
          <w:szCs w:val="28"/>
          <w:lang w:val="pl-PL"/>
        </w:rPr>
        <w:t xml:space="preserve"> </w:t>
      </w:r>
      <w:r w:rsidR="00E65441" w:rsidRPr="00515367">
        <w:rPr>
          <w:sz w:val="28"/>
          <w:szCs w:val="28"/>
          <w:lang w:val="pt-BR"/>
        </w:rPr>
        <w:t>và tạo tính chủ động cho các cơ quan QLNN trong việc thực nhiện nhiệm vụ QLNN về đánh giá ATHT.</w:t>
      </w:r>
    </w:p>
    <w:p w:rsidR="005A7E57" w:rsidRPr="00515367" w:rsidRDefault="00780468" w:rsidP="00515367">
      <w:pPr>
        <w:widowControl w:val="0"/>
        <w:tabs>
          <w:tab w:val="left" w:pos="567"/>
        </w:tabs>
        <w:spacing w:before="60"/>
        <w:ind w:firstLine="720"/>
        <w:jc w:val="both"/>
        <w:rPr>
          <w:spacing w:val="-2"/>
          <w:sz w:val="28"/>
          <w:szCs w:val="28"/>
          <w:lang w:val="pt-BR"/>
        </w:rPr>
      </w:pPr>
      <w:r w:rsidRPr="00515367">
        <w:rPr>
          <w:spacing w:val="-2"/>
          <w:sz w:val="28"/>
          <w:szCs w:val="28"/>
          <w:lang w:val="pt-BR"/>
        </w:rPr>
        <w:t>- Cơ quan có t</w:t>
      </w:r>
      <w:r w:rsidR="005A7E57" w:rsidRPr="00515367">
        <w:rPr>
          <w:spacing w:val="-2"/>
          <w:sz w:val="28"/>
          <w:szCs w:val="28"/>
          <w:lang w:val="pt-BR"/>
        </w:rPr>
        <w:t>hẩm quyền ban hành chính sách: Quốc hội</w:t>
      </w:r>
      <w:r w:rsidRPr="00515367">
        <w:rPr>
          <w:spacing w:val="-2"/>
          <w:sz w:val="28"/>
          <w:szCs w:val="28"/>
          <w:lang w:val="pt-BR"/>
        </w:rPr>
        <w:t>.</w:t>
      </w:r>
    </w:p>
    <w:p w:rsidR="005A7E57" w:rsidRPr="00515367" w:rsidRDefault="001A6CEA" w:rsidP="00515367">
      <w:pPr>
        <w:widowControl w:val="0"/>
        <w:spacing w:before="60"/>
        <w:ind w:firstLine="720"/>
        <w:jc w:val="both"/>
        <w:rPr>
          <w:b/>
          <w:sz w:val="28"/>
          <w:szCs w:val="28"/>
          <w:lang w:val="nl-NL"/>
        </w:rPr>
      </w:pPr>
      <w:r w:rsidRPr="00515367">
        <w:rPr>
          <w:b/>
          <w:sz w:val="28"/>
          <w:szCs w:val="28"/>
          <w:lang w:val="pt-BR"/>
        </w:rPr>
        <w:t>6</w:t>
      </w:r>
      <w:r w:rsidR="005A7E57" w:rsidRPr="00515367">
        <w:rPr>
          <w:b/>
          <w:sz w:val="28"/>
          <w:szCs w:val="28"/>
          <w:lang w:val="pt-BR"/>
        </w:rPr>
        <w:t xml:space="preserve">. </w:t>
      </w:r>
      <w:r w:rsidR="005A7E57" w:rsidRPr="00515367">
        <w:rPr>
          <w:b/>
          <w:sz w:val="28"/>
          <w:szCs w:val="28"/>
          <w:lang w:val="nl-NL"/>
        </w:rPr>
        <w:t xml:space="preserve">Chính sách </w:t>
      </w:r>
      <w:r w:rsidRPr="00515367">
        <w:rPr>
          <w:b/>
          <w:sz w:val="28"/>
          <w:szCs w:val="28"/>
          <w:lang w:val="nl-NL"/>
        </w:rPr>
        <w:t>6</w:t>
      </w:r>
      <w:r w:rsidR="005A7E57" w:rsidRPr="00515367">
        <w:rPr>
          <w:b/>
          <w:sz w:val="28"/>
          <w:szCs w:val="28"/>
          <w:lang w:val="nl-NL"/>
        </w:rPr>
        <w:t xml:space="preserve">: </w:t>
      </w:r>
      <w:r w:rsidR="0035158A" w:rsidRPr="00515367">
        <w:rPr>
          <w:b/>
          <w:sz w:val="28"/>
          <w:szCs w:val="28"/>
          <w:lang w:val="nl-NL"/>
        </w:rPr>
        <w:t>Hoàn thiện các quy định về</w:t>
      </w:r>
      <w:r w:rsidR="00B8166C">
        <w:rPr>
          <w:b/>
          <w:sz w:val="28"/>
          <w:szCs w:val="28"/>
          <w:lang w:val="nl-NL"/>
        </w:rPr>
        <w:t xml:space="preserve"> </w:t>
      </w:r>
      <w:r w:rsidR="005A7E57" w:rsidRPr="00515367">
        <w:rPr>
          <w:b/>
          <w:sz w:val="28"/>
          <w:szCs w:val="28"/>
          <w:lang w:val="nl-NL"/>
        </w:rPr>
        <w:t xml:space="preserve">đường sắt tốc độ cao </w:t>
      </w:r>
    </w:p>
    <w:p w:rsidR="005A7E57" w:rsidRPr="00E252F3" w:rsidRDefault="001A6CEA" w:rsidP="00515367">
      <w:pPr>
        <w:widowControl w:val="0"/>
        <w:spacing w:before="60"/>
        <w:ind w:firstLine="720"/>
        <w:jc w:val="both"/>
        <w:rPr>
          <w:b/>
          <w:sz w:val="28"/>
          <w:szCs w:val="28"/>
          <w:lang w:val="pt-BR"/>
        </w:rPr>
      </w:pPr>
      <w:r w:rsidRPr="00E252F3">
        <w:rPr>
          <w:b/>
          <w:sz w:val="28"/>
          <w:szCs w:val="28"/>
          <w:lang w:val="pt-BR"/>
        </w:rPr>
        <w:t>6</w:t>
      </w:r>
      <w:r w:rsidR="005A7E57" w:rsidRPr="00E252F3">
        <w:rPr>
          <w:b/>
          <w:sz w:val="28"/>
          <w:szCs w:val="28"/>
          <w:lang w:val="pt-BR"/>
        </w:rPr>
        <w:t xml:space="preserve">.1. </w:t>
      </w:r>
      <w:r w:rsidR="00780468" w:rsidRPr="00E252F3">
        <w:rPr>
          <w:b/>
          <w:sz w:val="28"/>
          <w:szCs w:val="28"/>
          <w:lang w:val="pt-BR"/>
        </w:rPr>
        <w:t>V</w:t>
      </w:r>
      <w:r w:rsidR="005A7E57" w:rsidRPr="00E252F3">
        <w:rPr>
          <w:b/>
          <w:sz w:val="28"/>
          <w:szCs w:val="28"/>
          <w:lang w:val="pt-BR"/>
        </w:rPr>
        <w:t>ấn đề</w:t>
      </w:r>
      <w:r w:rsidR="00780468" w:rsidRPr="00E252F3">
        <w:rPr>
          <w:b/>
          <w:sz w:val="28"/>
          <w:szCs w:val="28"/>
          <w:lang w:val="pt-BR"/>
        </w:rPr>
        <w:t xml:space="preserve"> bất cập</w:t>
      </w:r>
    </w:p>
    <w:p w:rsidR="00E252F3" w:rsidRPr="00E252F3" w:rsidRDefault="00E252F3" w:rsidP="00E252F3">
      <w:pPr>
        <w:widowControl w:val="0"/>
        <w:spacing w:before="60"/>
        <w:ind w:firstLine="720"/>
        <w:jc w:val="both"/>
        <w:rPr>
          <w:noProof/>
          <w:sz w:val="28"/>
          <w:szCs w:val="28"/>
          <w:lang w:val="vi-VN"/>
        </w:rPr>
      </w:pPr>
      <w:r w:rsidRPr="00E252F3">
        <w:rPr>
          <w:noProof/>
          <w:sz w:val="28"/>
          <w:szCs w:val="28"/>
          <w:lang w:val="vi-VN"/>
        </w:rPr>
        <w:t xml:space="preserve">Luật Đường sắt 2017 có 01 Chương quy định về </w:t>
      </w:r>
      <w:r w:rsidRPr="00E252F3">
        <w:rPr>
          <w:noProof/>
          <w:sz w:val="28"/>
          <w:szCs w:val="28"/>
          <w:lang w:val="pt-BR"/>
        </w:rPr>
        <w:t>ĐSTĐC</w:t>
      </w:r>
      <w:r w:rsidRPr="00E252F3">
        <w:rPr>
          <w:noProof/>
          <w:sz w:val="28"/>
          <w:szCs w:val="28"/>
          <w:lang w:val="vi-VN"/>
        </w:rPr>
        <w:t>. Tuy nhiên</w:t>
      </w:r>
      <w:r w:rsidRPr="00E252F3">
        <w:rPr>
          <w:noProof/>
          <w:sz w:val="28"/>
          <w:szCs w:val="28"/>
        </w:rPr>
        <w:t>,</w:t>
      </w:r>
      <w:r w:rsidRPr="00E252F3">
        <w:rPr>
          <w:noProof/>
          <w:sz w:val="28"/>
          <w:szCs w:val="28"/>
          <w:lang w:val="vi-VN"/>
        </w:rPr>
        <w:t xml:space="preserve"> Luật chỉ mới quy định mang tính nguyên tắcvề yêu cầu chung đối với ĐSTĐC, chính sách phát triển ĐSTĐC; yêu cầu chung đối với KCHTĐS tốc độ cao, quản lý, khai thác, bảo trì ĐSTĐC và quản lý an toàn ĐSTĐCmà chưa quy định cụ thể về đầu tư, xây dựng, quản lý, bảo trì, vận hành, khai thác... cũng như quy định quy trình phối hợp trong quy hoạch xây dựng, tiêu chuẩn xây dựng, phương pháp đảm bảo ngân sách và chủ thể xây dựng, phát triển kinh doanh ĐSTĐC. </w:t>
      </w:r>
    </w:p>
    <w:p w:rsidR="00391491" w:rsidRPr="00E252F3" w:rsidRDefault="001A6CEA" w:rsidP="00515367">
      <w:pPr>
        <w:widowControl w:val="0"/>
        <w:spacing w:before="60"/>
        <w:ind w:firstLine="720"/>
        <w:jc w:val="both"/>
        <w:rPr>
          <w:b/>
          <w:sz w:val="28"/>
          <w:szCs w:val="28"/>
          <w:lang w:val="nl-NL"/>
        </w:rPr>
      </w:pPr>
      <w:r w:rsidRPr="00E252F3">
        <w:rPr>
          <w:b/>
          <w:sz w:val="28"/>
          <w:szCs w:val="28"/>
          <w:lang w:val="nl-NL"/>
        </w:rPr>
        <w:t>6</w:t>
      </w:r>
      <w:r w:rsidR="00391491" w:rsidRPr="00E252F3">
        <w:rPr>
          <w:b/>
          <w:sz w:val="28"/>
          <w:szCs w:val="28"/>
          <w:lang w:val="nl-NL"/>
        </w:rPr>
        <w:t>.2. Nguyên nhân bất cập từ quy định của pháp luật</w:t>
      </w:r>
    </w:p>
    <w:p w:rsidR="00405579" w:rsidRPr="00515367" w:rsidRDefault="00405579" w:rsidP="00515367">
      <w:pPr>
        <w:widowControl w:val="0"/>
        <w:tabs>
          <w:tab w:val="left" w:pos="567"/>
        </w:tabs>
        <w:spacing w:before="60"/>
        <w:ind w:firstLine="720"/>
        <w:jc w:val="both"/>
        <w:rPr>
          <w:sz w:val="28"/>
          <w:szCs w:val="28"/>
          <w:lang w:val="nl-NL"/>
        </w:rPr>
      </w:pPr>
      <w:r w:rsidRPr="00515367">
        <w:rPr>
          <w:sz w:val="28"/>
          <w:szCs w:val="28"/>
          <w:lang w:val="nl-NL"/>
        </w:rPr>
        <w:t xml:space="preserve">Luật hiện nay mới chỉ mới quy định mang tính nguyên tắc về yêu cầu chung đối với ĐSTĐC, chưa cụ thể hóa trách nhiệm của các chủ thể và điều kiện để thực hiện </w:t>
      </w:r>
      <w:r w:rsidRPr="00515367">
        <w:rPr>
          <w:sz w:val="28"/>
          <w:szCs w:val="28"/>
          <w:lang w:val="pt-BR"/>
        </w:rPr>
        <w:t xml:space="preserve">công tác đầu tư, xây dựng, quản lý, vận hành </w:t>
      </w:r>
      <w:r w:rsidRPr="00515367">
        <w:rPr>
          <w:sz w:val="28"/>
          <w:szCs w:val="28"/>
          <w:lang w:val="nl-NL"/>
        </w:rPr>
        <w:t>ĐSTĐC.</w:t>
      </w:r>
    </w:p>
    <w:p w:rsidR="00405579" w:rsidRPr="00515367" w:rsidRDefault="00405579" w:rsidP="00515367">
      <w:pPr>
        <w:widowControl w:val="0"/>
        <w:tabs>
          <w:tab w:val="left" w:pos="567"/>
        </w:tabs>
        <w:spacing w:before="60"/>
        <w:ind w:firstLine="720"/>
        <w:jc w:val="both"/>
        <w:rPr>
          <w:b/>
          <w:sz w:val="28"/>
          <w:szCs w:val="28"/>
          <w:lang w:val="nl-NL"/>
        </w:rPr>
      </w:pPr>
      <w:r w:rsidRPr="00515367">
        <w:rPr>
          <w:sz w:val="28"/>
          <w:szCs w:val="28"/>
          <w:lang w:val="nl-NL"/>
        </w:rPr>
        <w:t>Trong điều kiện chủ trương đầu tư Dự án đường sắt tốc độ cao Bắc-Nam đang hoàn thiện để chuẩn bị báo cáo Quốc hội, cần thiết phải bổ sung, hoàn thiện hành lang pháp lý để định hướng, hoạch định chính sách đầu tư, xây dựng, quản lý, bảo trì ĐSTĐC, làm cơ sở để các chủ thể chuẩn bị các điều kiện cần thiết triển khai thực hiện.</w:t>
      </w:r>
    </w:p>
    <w:p w:rsidR="005A7E57" w:rsidRPr="00E252F3" w:rsidRDefault="001A6CEA" w:rsidP="00515367">
      <w:pPr>
        <w:widowControl w:val="0"/>
        <w:spacing w:before="60"/>
        <w:ind w:firstLine="720"/>
        <w:jc w:val="both"/>
        <w:rPr>
          <w:b/>
          <w:sz w:val="28"/>
          <w:szCs w:val="28"/>
          <w:lang w:val="pt-BR"/>
        </w:rPr>
      </w:pPr>
      <w:r w:rsidRPr="00E252F3">
        <w:rPr>
          <w:b/>
          <w:sz w:val="28"/>
          <w:szCs w:val="28"/>
          <w:lang w:val="pt-BR"/>
        </w:rPr>
        <w:t>6</w:t>
      </w:r>
      <w:r w:rsidR="005A7E57" w:rsidRPr="00E252F3">
        <w:rPr>
          <w:b/>
          <w:sz w:val="28"/>
          <w:szCs w:val="28"/>
          <w:lang w:val="pt-BR"/>
        </w:rPr>
        <w:t>.</w:t>
      </w:r>
      <w:r w:rsidR="00391491" w:rsidRPr="00E252F3">
        <w:rPr>
          <w:b/>
          <w:sz w:val="28"/>
          <w:szCs w:val="28"/>
          <w:lang w:val="pt-BR"/>
        </w:rPr>
        <w:t>3</w:t>
      </w:r>
      <w:r w:rsidR="005A7E57" w:rsidRPr="00E252F3">
        <w:rPr>
          <w:b/>
          <w:sz w:val="28"/>
          <w:szCs w:val="28"/>
          <w:lang w:val="pt-BR"/>
        </w:rPr>
        <w:t xml:space="preserve">. Mục tiêu </w:t>
      </w:r>
      <w:r w:rsidR="00780468" w:rsidRPr="00E252F3">
        <w:rPr>
          <w:b/>
          <w:sz w:val="28"/>
          <w:szCs w:val="28"/>
          <w:lang w:val="pt-BR"/>
        </w:rPr>
        <w:t>giải quyết vấn đề</w:t>
      </w:r>
    </w:p>
    <w:p w:rsidR="00E252F3" w:rsidRPr="00E252F3" w:rsidRDefault="00E252F3" w:rsidP="00E252F3">
      <w:pPr>
        <w:widowControl w:val="0"/>
        <w:spacing w:before="60"/>
        <w:ind w:firstLine="720"/>
        <w:jc w:val="both"/>
        <w:rPr>
          <w:noProof/>
          <w:sz w:val="28"/>
          <w:szCs w:val="28"/>
          <w:lang w:val="nl-NL"/>
        </w:rPr>
      </w:pPr>
      <w:r w:rsidRPr="00E252F3">
        <w:rPr>
          <w:noProof/>
          <w:sz w:val="28"/>
          <w:szCs w:val="28"/>
          <w:lang w:val="nl-NL"/>
        </w:rPr>
        <w:t xml:space="preserve">- Hoàn thiện khung pháp lý về </w:t>
      </w:r>
      <w:r w:rsidRPr="00E252F3">
        <w:rPr>
          <w:noProof/>
          <w:sz w:val="28"/>
          <w:szCs w:val="28"/>
          <w:lang w:val="de-DE"/>
        </w:rPr>
        <w:t xml:space="preserve">đường sắt tốc độ cao </w:t>
      </w:r>
      <w:r w:rsidRPr="00E252F3">
        <w:rPr>
          <w:noProof/>
          <w:sz w:val="28"/>
          <w:szCs w:val="28"/>
          <w:lang w:val="nl-NL"/>
        </w:rPr>
        <w:t xml:space="preserve">để đáp ứng yêu cầu phát triển </w:t>
      </w:r>
      <w:r w:rsidRPr="00E252F3">
        <w:rPr>
          <w:noProof/>
          <w:sz w:val="28"/>
          <w:szCs w:val="28"/>
          <w:lang w:val="de-DE"/>
        </w:rPr>
        <w:t xml:space="preserve">đường sắt tốc độ cao </w:t>
      </w:r>
      <w:r w:rsidRPr="00E252F3">
        <w:rPr>
          <w:noProof/>
          <w:sz w:val="28"/>
          <w:szCs w:val="28"/>
          <w:lang w:val="nl-NL"/>
        </w:rPr>
        <w:t>của Việt Nam trong tương lai.</w:t>
      </w:r>
    </w:p>
    <w:p w:rsidR="00E252F3" w:rsidRPr="00E252F3" w:rsidRDefault="00E252F3" w:rsidP="00E252F3">
      <w:pPr>
        <w:widowControl w:val="0"/>
        <w:autoSpaceDE w:val="0"/>
        <w:autoSpaceDN w:val="0"/>
        <w:adjustRightInd w:val="0"/>
        <w:spacing w:before="60"/>
        <w:ind w:firstLine="720"/>
        <w:jc w:val="both"/>
        <w:rPr>
          <w:noProof/>
          <w:sz w:val="28"/>
          <w:szCs w:val="28"/>
          <w:lang w:val="nl-NL"/>
        </w:rPr>
      </w:pPr>
      <w:r w:rsidRPr="00E252F3">
        <w:rPr>
          <w:noProof/>
          <w:sz w:val="28"/>
          <w:szCs w:val="28"/>
          <w:lang w:val="nl-NL"/>
        </w:rPr>
        <w:t xml:space="preserve">- Khuyến khích các thành phần kinh tế tham gia đầu tư, kinh doanh </w:t>
      </w:r>
      <w:r w:rsidRPr="00E252F3">
        <w:rPr>
          <w:noProof/>
          <w:sz w:val="28"/>
          <w:szCs w:val="28"/>
          <w:lang w:val="de-DE"/>
        </w:rPr>
        <w:t>đường sắt tốc độ cao</w:t>
      </w:r>
      <w:r w:rsidRPr="00E252F3">
        <w:rPr>
          <w:noProof/>
          <w:sz w:val="28"/>
          <w:szCs w:val="28"/>
          <w:lang w:val="nl-NL"/>
        </w:rPr>
        <w:t xml:space="preserve">. </w:t>
      </w:r>
    </w:p>
    <w:p w:rsidR="005A7E57" w:rsidRPr="00E252F3" w:rsidRDefault="001A6CEA" w:rsidP="00515367">
      <w:pPr>
        <w:widowControl w:val="0"/>
        <w:spacing w:before="60"/>
        <w:ind w:firstLine="720"/>
        <w:jc w:val="both"/>
        <w:rPr>
          <w:b/>
          <w:sz w:val="28"/>
          <w:szCs w:val="28"/>
          <w:lang w:val="pt-BR"/>
        </w:rPr>
      </w:pPr>
      <w:r w:rsidRPr="00E252F3">
        <w:rPr>
          <w:b/>
          <w:sz w:val="28"/>
          <w:szCs w:val="28"/>
          <w:lang w:val="pt-BR"/>
        </w:rPr>
        <w:t>6</w:t>
      </w:r>
      <w:r w:rsidR="005A7E57" w:rsidRPr="00E252F3">
        <w:rPr>
          <w:b/>
          <w:sz w:val="28"/>
          <w:szCs w:val="28"/>
          <w:lang w:val="pt-BR"/>
        </w:rPr>
        <w:t>.</w:t>
      </w:r>
      <w:r w:rsidR="00BA02AD" w:rsidRPr="00E252F3">
        <w:rPr>
          <w:b/>
          <w:sz w:val="28"/>
          <w:szCs w:val="28"/>
          <w:lang w:val="pt-BR"/>
        </w:rPr>
        <w:t>4</w:t>
      </w:r>
      <w:r w:rsidR="005A7E57" w:rsidRPr="00E252F3">
        <w:rPr>
          <w:b/>
          <w:sz w:val="28"/>
          <w:szCs w:val="28"/>
          <w:lang w:val="pt-BR"/>
        </w:rPr>
        <w:t xml:space="preserve">. </w:t>
      </w:r>
      <w:r w:rsidR="00375D2E" w:rsidRPr="00E252F3">
        <w:rPr>
          <w:b/>
          <w:sz w:val="28"/>
          <w:szCs w:val="28"/>
          <w:lang w:val="pt-BR"/>
        </w:rPr>
        <w:t xml:space="preserve">Các giải pháp </w:t>
      </w:r>
      <w:r w:rsidR="00780468" w:rsidRPr="00E252F3">
        <w:rPr>
          <w:b/>
          <w:sz w:val="28"/>
          <w:szCs w:val="28"/>
          <w:lang w:val="pt-BR"/>
        </w:rPr>
        <w:t xml:space="preserve">đề xuất </w:t>
      </w:r>
      <w:r w:rsidR="00375D2E" w:rsidRPr="00E252F3">
        <w:rPr>
          <w:b/>
          <w:sz w:val="28"/>
          <w:szCs w:val="28"/>
          <w:lang w:val="pt-BR"/>
        </w:rPr>
        <w:t>để giải quyết vấn đề</w:t>
      </w:r>
      <w:r w:rsidR="00780468" w:rsidRPr="00E252F3">
        <w:rPr>
          <w:b/>
          <w:sz w:val="28"/>
          <w:szCs w:val="28"/>
          <w:lang w:val="pt-BR"/>
        </w:rPr>
        <w:t xml:space="preserve"> và đánh giá tác động của các giải pháp</w:t>
      </w:r>
    </w:p>
    <w:p w:rsidR="005A7E57" w:rsidRPr="00E252F3" w:rsidRDefault="00E252F3" w:rsidP="00515367">
      <w:pPr>
        <w:widowControl w:val="0"/>
        <w:tabs>
          <w:tab w:val="left" w:pos="567"/>
        </w:tabs>
        <w:spacing w:before="60"/>
        <w:ind w:firstLine="720"/>
        <w:jc w:val="both"/>
        <w:rPr>
          <w:i/>
          <w:sz w:val="28"/>
          <w:szCs w:val="28"/>
          <w:lang w:val="pt-BR"/>
        </w:rPr>
      </w:pPr>
      <w:r w:rsidRPr="00E252F3">
        <w:rPr>
          <w:i/>
          <w:sz w:val="28"/>
          <w:szCs w:val="28"/>
          <w:lang w:val="pt-BR"/>
        </w:rPr>
        <w:t>6</w:t>
      </w:r>
      <w:r w:rsidR="005A7E57" w:rsidRPr="00E252F3">
        <w:rPr>
          <w:i/>
          <w:sz w:val="28"/>
          <w:szCs w:val="28"/>
          <w:lang w:val="pt-BR"/>
        </w:rPr>
        <w:t>.</w:t>
      </w:r>
      <w:r w:rsidR="00BA02AD" w:rsidRPr="00E252F3">
        <w:rPr>
          <w:i/>
          <w:sz w:val="28"/>
          <w:szCs w:val="28"/>
          <w:lang w:val="pt-BR"/>
        </w:rPr>
        <w:t>4</w:t>
      </w:r>
      <w:r w:rsidR="005A7E57" w:rsidRPr="00E252F3">
        <w:rPr>
          <w:i/>
          <w:sz w:val="28"/>
          <w:szCs w:val="28"/>
          <w:lang w:val="pt-BR"/>
        </w:rPr>
        <w:t xml:space="preserve">.1. </w:t>
      </w:r>
      <w:r w:rsidR="00780468" w:rsidRPr="00E252F3">
        <w:rPr>
          <w:i/>
          <w:sz w:val="28"/>
          <w:szCs w:val="28"/>
          <w:lang w:val="pt-BR"/>
        </w:rPr>
        <w:t>Giải pháp</w:t>
      </w:r>
      <w:r w:rsidR="005A7E57" w:rsidRPr="00E252F3">
        <w:rPr>
          <w:i/>
          <w:sz w:val="28"/>
          <w:szCs w:val="28"/>
          <w:lang w:val="pt-BR"/>
        </w:rPr>
        <w:t xml:space="preserve"> 1: Giữ nguyên các quy định về </w:t>
      </w:r>
      <w:r w:rsidR="005A7E57" w:rsidRPr="00E252F3">
        <w:rPr>
          <w:i/>
          <w:sz w:val="28"/>
          <w:szCs w:val="28"/>
          <w:lang w:val="nl-NL"/>
        </w:rPr>
        <w:t>ĐSTĐC</w:t>
      </w:r>
      <w:r w:rsidR="005A7E57" w:rsidRPr="00E252F3">
        <w:rPr>
          <w:i/>
          <w:sz w:val="28"/>
          <w:szCs w:val="28"/>
          <w:lang w:val="pt-BR"/>
        </w:rPr>
        <w:t>.</w:t>
      </w:r>
    </w:p>
    <w:p w:rsidR="00780468" w:rsidRPr="00E252F3" w:rsidRDefault="00780468" w:rsidP="00515367">
      <w:pPr>
        <w:pStyle w:val="NormalWeb"/>
        <w:widowControl w:val="0"/>
        <w:shd w:val="clear" w:color="auto" w:fill="FFFFFF"/>
        <w:spacing w:before="60" w:beforeAutospacing="0" w:after="0" w:afterAutospacing="0"/>
        <w:ind w:firstLine="720"/>
        <w:jc w:val="both"/>
        <w:rPr>
          <w:i/>
          <w:sz w:val="28"/>
          <w:szCs w:val="28"/>
          <w:lang w:val="pl-PL"/>
        </w:rPr>
      </w:pPr>
      <w:r w:rsidRPr="00E252F3">
        <w:rPr>
          <w:i/>
          <w:sz w:val="28"/>
          <w:szCs w:val="28"/>
          <w:lang w:val="pl-PL"/>
        </w:rPr>
        <w:t>a) Tác động tích cực</w:t>
      </w:r>
      <w:r w:rsidR="00BA02AD" w:rsidRPr="00E252F3">
        <w:rPr>
          <w:i/>
          <w:sz w:val="28"/>
          <w:szCs w:val="28"/>
          <w:lang w:val="pl-PL"/>
        </w:rPr>
        <w:t>:</w:t>
      </w:r>
    </w:p>
    <w:p w:rsidR="00780468" w:rsidRPr="00515367" w:rsidRDefault="00780468" w:rsidP="00515367">
      <w:pPr>
        <w:pStyle w:val="Num-DocParagraph"/>
        <w:widowControl w:val="0"/>
        <w:tabs>
          <w:tab w:val="left" w:pos="-3060"/>
        </w:tabs>
        <w:spacing w:before="60" w:line="240" w:lineRule="auto"/>
        <w:ind w:firstLine="720"/>
        <w:jc w:val="both"/>
        <w:rPr>
          <w:sz w:val="28"/>
          <w:szCs w:val="28"/>
          <w:lang w:val="nl-NL"/>
        </w:rPr>
      </w:pPr>
      <w:r w:rsidRPr="00515367">
        <w:rPr>
          <w:sz w:val="28"/>
          <w:szCs w:val="28"/>
          <w:lang w:val="nl-NL"/>
        </w:rPr>
        <w:t>- Đối với nhà nước: Không.</w:t>
      </w:r>
    </w:p>
    <w:p w:rsidR="00780468" w:rsidRPr="00515367" w:rsidRDefault="00780468" w:rsidP="00515367">
      <w:pPr>
        <w:pStyle w:val="Num-DocParagraph"/>
        <w:widowControl w:val="0"/>
        <w:tabs>
          <w:tab w:val="left" w:pos="-3060"/>
        </w:tabs>
        <w:spacing w:before="60" w:line="240" w:lineRule="auto"/>
        <w:ind w:firstLine="720"/>
        <w:jc w:val="both"/>
        <w:rPr>
          <w:sz w:val="28"/>
          <w:szCs w:val="28"/>
          <w:lang w:val="nl-NL"/>
        </w:rPr>
      </w:pPr>
      <w:r w:rsidRPr="00515367">
        <w:rPr>
          <w:sz w:val="28"/>
          <w:szCs w:val="28"/>
          <w:lang w:val="nl-NL"/>
        </w:rPr>
        <w:t>- Đối với người dân: Không.</w:t>
      </w:r>
    </w:p>
    <w:p w:rsidR="00780468" w:rsidRPr="00515367" w:rsidRDefault="00780468" w:rsidP="00515367">
      <w:pPr>
        <w:pStyle w:val="Num-DocParagraph"/>
        <w:widowControl w:val="0"/>
        <w:tabs>
          <w:tab w:val="left" w:pos="-3060"/>
        </w:tabs>
        <w:spacing w:before="60" w:line="240" w:lineRule="auto"/>
        <w:ind w:firstLine="720"/>
        <w:jc w:val="both"/>
        <w:rPr>
          <w:sz w:val="28"/>
          <w:szCs w:val="28"/>
          <w:lang w:val="nl-NL"/>
        </w:rPr>
      </w:pPr>
      <w:r w:rsidRPr="00515367">
        <w:rPr>
          <w:sz w:val="28"/>
          <w:szCs w:val="28"/>
          <w:lang w:val="nl-NL"/>
        </w:rPr>
        <w:t>- Đối với doanh nghiệp: Không.</w:t>
      </w:r>
    </w:p>
    <w:p w:rsidR="00780468" w:rsidRPr="00E252F3" w:rsidRDefault="00780468" w:rsidP="00515367">
      <w:pPr>
        <w:pStyle w:val="NormalWeb"/>
        <w:widowControl w:val="0"/>
        <w:shd w:val="clear" w:color="auto" w:fill="FFFFFF"/>
        <w:spacing w:before="60" w:beforeAutospacing="0" w:after="0" w:afterAutospacing="0"/>
        <w:ind w:firstLine="720"/>
        <w:jc w:val="both"/>
        <w:rPr>
          <w:i/>
          <w:sz w:val="28"/>
          <w:szCs w:val="28"/>
          <w:lang w:val="pl-PL"/>
        </w:rPr>
      </w:pPr>
      <w:r w:rsidRPr="00E252F3">
        <w:rPr>
          <w:i/>
          <w:sz w:val="28"/>
          <w:szCs w:val="28"/>
          <w:lang w:val="pl-PL"/>
        </w:rPr>
        <w:t>b) Tác động tiêu cực</w:t>
      </w:r>
      <w:r w:rsidR="00BA02AD" w:rsidRPr="00E252F3">
        <w:rPr>
          <w:i/>
          <w:sz w:val="28"/>
          <w:szCs w:val="28"/>
          <w:lang w:val="pl-PL"/>
        </w:rPr>
        <w:t>:</w:t>
      </w:r>
    </w:p>
    <w:p w:rsidR="00780468" w:rsidRPr="00515367" w:rsidRDefault="00780468" w:rsidP="00515367">
      <w:pPr>
        <w:pStyle w:val="Num-DocParagraph"/>
        <w:widowControl w:val="0"/>
        <w:tabs>
          <w:tab w:val="left" w:pos="-3060"/>
        </w:tabs>
        <w:spacing w:before="60" w:line="240" w:lineRule="auto"/>
        <w:ind w:firstLine="720"/>
        <w:jc w:val="both"/>
        <w:rPr>
          <w:sz w:val="28"/>
          <w:szCs w:val="28"/>
          <w:lang w:val="nl-NL"/>
        </w:rPr>
      </w:pPr>
      <w:r w:rsidRPr="00515367">
        <w:rPr>
          <w:sz w:val="28"/>
          <w:szCs w:val="28"/>
          <w:lang w:val="nl-NL"/>
        </w:rPr>
        <w:t xml:space="preserve">- Đối với nhà nước: </w:t>
      </w:r>
    </w:p>
    <w:p w:rsidR="00780468" w:rsidRPr="00515367" w:rsidRDefault="00780468" w:rsidP="00515367">
      <w:pPr>
        <w:pStyle w:val="Num-DocParagraph"/>
        <w:widowControl w:val="0"/>
        <w:tabs>
          <w:tab w:val="left" w:pos="-3060"/>
        </w:tabs>
        <w:spacing w:before="60" w:line="240" w:lineRule="auto"/>
        <w:ind w:firstLine="720"/>
        <w:jc w:val="both"/>
        <w:rPr>
          <w:sz w:val="28"/>
          <w:szCs w:val="28"/>
          <w:lang w:val="nl-NL"/>
        </w:rPr>
      </w:pPr>
      <w:r w:rsidRPr="00515367">
        <w:rPr>
          <w:sz w:val="28"/>
          <w:szCs w:val="28"/>
          <w:lang w:val="nl-NL"/>
        </w:rPr>
        <w:t>- Đối với người dân: Không.</w:t>
      </w:r>
    </w:p>
    <w:p w:rsidR="00780468" w:rsidRPr="00515367" w:rsidRDefault="00780468" w:rsidP="00515367">
      <w:pPr>
        <w:pStyle w:val="Num-DocParagraph"/>
        <w:widowControl w:val="0"/>
        <w:tabs>
          <w:tab w:val="left" w:pos="-3060"/>
        </w:tabs>
        <w:spacing w:before="60" w:line="240" w:lineRule="auto"/>
        <w:ind w:firstLine="720"/>
        <w:jc w:val="both"/>
        <w:rPr>
          <w:sz w:val="28"/>
          <w:szCs w:val="28"/>
          <w:lang w:val="nl-NL"/>
        </w:rPr>
      </w:pPr>
      <w:r w:rsidRPr="00515367">
        <w:rPr>
          <w:sz w:val="28"/>
          <w:szCs w:val="28"/>
          <w:lang w:val="nl-NL"/>
        </w:rPr>
        <w:t>- Đối với doanh nghiệp: Không.</w:t>
      </w:r>
    </w:p>
    <w:p w:rsidR="00E252F3" w:rsidRPr="00E252F3" w:rsidRDefault="00780468" w:rsidP="00515367">
      <w:pPr>
        <w:pStyle w:val="NormalWeb"/>
        <w:widowControl w:val="0"/>
        <w:shd w:val="clear" w:color="auto" w:fill="FFFFFF"/>
        <w:spacing w:before="60" w:beforeAutospacing="0" w:after="0" w:afterAutospacing="0"/>
        <w:ind w:firstLine="720"/>
        <w:jc w:val="both"/>
        <w:rPr>
          <w:i/>
          <w:sz w:val="28"/>
          <w:szCs w:val="28"/>
          <w:lang w:val="pl-PL"/>
        </w:rPr>
      </w:pPr>
      <w:r w:rsidRPr="00E252F3">
        <w:rPr>
          <w:i/>
          <w:sz w:val="28"/>
          <w:szCs w:val="28"/>
          <w:lang w:val="pl-PL"/>
        </w:rPr>
        <w:t xml:space="preserve">c) Tác động về giới: </w:t>
      </w:r>
    </w:p>
    <w:p w:rsidR="00780468" w:rsidRPr="00515367" w:rsidRDefault="00BA02AD" w:rsidP="00515367">
      <w:pPr>
        <w:pStyle w:val="NormalWeb"/>
        <w:widowControl w:val="0"/>
        <w:shd w:val="clear" w:color="auto" w:fill="FFFFFF"/>
        <w:spacing w:before="60" w:beforeAutospacing="0" w:after="0" w:afterAutospacing="0"/>
        <w:ind w:firstLine="720"/>
        <w:jc w:val="both"/>
        <w:rPr>
          <w:sz w:val="28"/>
          <w:szCs w:val="28"/>
          <w:lang w:val="pl-PL"/>
        </w:rPr>
      </w:pPr>
      <w:r w:rsidRPr="00515367">
        <w:rPr>
          <w:sz w:val="28"/>
          <w:szCs w:val="28"/>
          <w:lang w:val="pl-PL"/>
        </w:rPr>
        <w:t>K</w:t>
      </w:r>
      <w:r w:rsidR="00780468" w:rsidRPr="00515367">
        <w:rPr>
          <w:sz w:val="28"/>
          <w:szCs w:val="28"/>
          <w:lang w:val="pl-PL"/>
        </w:rPr>
        <w:t>hông ảnh hưởng đến cơ hội, điều kiện, năng lực thực hiện và các quyền, lợi ích của mỗi giới do chính sách được áp dụng chung, không phân biệt.</w:t>
      </w:r>
    </w:p>
    <w:p w:rsidR="00E252F3" w:rsidRPr="00E252F3" w:rsidRDefault="00780468" w:rsidP="00515367">
      <w:pPr>
        <w:pStyle w:val="NormalWeb"/>
        <w:widowControl w:val="0"/>
        <w:shd w:val="clear" w:color="auto" w:fill="FFFFFF"/>
        <w:spacing w:before="60" w:beforeAutospacing="0" w:after="0" w:afterAutospacing="0"/>
        <w:ind w:firstLine="720"/>
        <w:jc w:val="both"/>
        <w:rPr>
          <w:i/>
          <w:spacing w:val="-4"/>
          <w:sz w:val="28"/>
          <w:szCs w:val="28"/>
          <w:lang w:val="pl-PL"/>
        </w:rPr>
      </w:pPr>
      <w:r w:rsidRPr="00E252F3">
        <w:rPr>
          <w:i/>
          <w:spacing w:val="-4"/>
          <w:sz w:val="28"/>
          <w:szCs w:val="28"/>
          <w:lang w:val="pl-PL"/>
        </w:rPr>
        <w:t xml:space="preserve">d) Tác động của thủ tục hành chính: </w:t>
      </w:r>
    </w:p>
    <w:p w:rsidR="00780468" w:rsidRPr="00515367" w:rsidRDefault="00BA02AD" w:rsidP="00515367">
      <w:pPr>
        <w:pStyle w:val="NormalWeb"/>
        <w:widowControl w:val="0"/>
        <w:shd w:val="clear" w:color="auto" w:fill="FFFFFF"/>
        <w:spacing w:before="60" w:beforeAutospacing="0" w:after="0" w:afterAutospacing="0"/>
        <w:ind w:firstLine="720"/>
        <w:jc w:val="both"/>
        <w:rPr>
          <w:spacing w:val="-4"/>
          <w:sz w:val="28"/>
          <w:szCs w:val="28"/>
          <w:lang w:val="pl-PL"/>
        </w:rPr>
      </w:pPr>
      <w:r w:rsidRPr="00515367">
        <w:rPr>
          <w:spacing w:val="-4"/>
          <w:sz w:val="28"/>
          <w:szCs w:val="28"/>
          <w:lang w:val="pl-PL"/>
        </w:rPr>
        <w:t>K</w:t>
      </w:r>
      <w:r w:rsidR="00780468" w:rsidRPr="00515367">
        <w:rPr>
          <w:spacing w:val="-4"/>
          <w:sz w:val="28"/>
          <w:szCs w:val="28"/>
          <w:lang w:val="pl-PL"/>
        </w:rPr>
        <w:t>hông làm phát sinh thủ tục hành chính mới nên không ảnh hưởng đến chi phí của doanh nghiệp và cá nhân.</w:t>
      </w:r>
    </w:p>
    <w:p w:rsidR="00780468" w:rsidRPr="00E252F3" w:rsidRDefault="00780468" w:rsidP="00515367">
      <w:pPr>
        <w:pStyle w:val="NormalWeb"/>
        <w:widowControl w:val="0"/>
        <w:shd w:val="clear" w:color="auto" w:fill="FFFFFF"/>
        <w:spacing w:before="60" w:beforeAutospacing="0" w:after="0" w:afterAutospacing="0"/>
        <w:ind w:firstLine="720"/>
        <w:jc w:val="both"/>
        <w:rPr>
          <w:i/>
          <w:sz w:val="28"/>
          <w:szCs w:val="28"/>
          <w:lang w:val="pl-PL"/>
        </w:rPr>
      </w:pPr>
      <w:r w:rsidRPr="00E252F3">
        <w:rPr>
          <w:i/>
          <w:sz w:val="28"/>
          <w:szCs w:val="28"/>
          <w:lang w:val="pl-PL"/>
        </w:rPr>
        <w:t>đ) Tác động đối với hệ thống pháp luật</w:t>
      </w:r>
      <w:r w:rsidR="00BA02AD" w:rsidRPr="00E252F3">
        <w:rPr>
          <w:i/>
          <w:sz w:val="28"/>
          <w:szCs w:val="28"/>
          <w:lang w:val="pl-PL"/>
        </w:rPr>
        <w:t>:</w:t>
      </w:r>
    </w:p>
    <w:p w:rsidR="00780468" w:rsidRPr="00515367" w:rsidRDefault="00780468" w:rsidP="00515367">
      <w:pPr>
        <w:pStyle w:val="NormalWeb"/>
        <w:widowControl w:val="0"/>
        <w:shd w:val="clear" w:color="auto" w:fill="FFFFFF"/>
        <w:spacing w:before="60" w:beforeAutospacing="0" w:after="0" w:afterAutospacing="0"/>
        <w:ind w:firstLine="720"/>
        <w:jc w:val="both"/>
        <w:rPr>
          <w:sz w:val="28"/>
          <w:szCs w:val="28"/>
          <w:lang w:val="pl-PL"/>
        </w:rPr>
      </w:pPr>
      <w:r w:rsidRPr="00515367">
        <w:rPr>
          <w:sz w:val="28"/>
          <w:szCs w:val="28"/>
          <w:lang w:val="pl-PL"/>
        </w:rPr>
        <w:t>- Việc giữ nguyên các chính sách không làm ảnh hưởng đến quyền và nghĩa vụ công dân theo Hiến pháp.</w:t>
      </w:r>
    </w:p>
    <w:p w:rsidR="00780468" w:rsidRPr="00515367" w:rsidRDefault="00780468" w:rsidP="00515367">
      <w:pPr>
        <w:widowControl w:val="0"/>
        <w:tabs>
          <w:tab w:val="left" w:pos="851"/>
        </w:tabs>
        <w:spacing w:before="60"/>
        <w:ind w:firstLine="720"/>
        <w:jc w:val="both"/>
        <w:rPr>
          <w:sz w:val="28"/>
          <w:szCs w:val="28"/>
          <w:lang w:val="pl-PL"/>
        </w:rPr>
      </w:pPr>
      <w:r w:rsidRPr="00515367">
        <w:rPr>
          <w:sz w:val="28"/>
          <w:szCs w:val="28"/>
          <w:lang w:val="pl-PL"/>
        </w:rPr>
        <w:t xml:space="preserve">- Tác động tới các quy định của pháp luật: Thiếu khung pháp lý về chính sách phát triển </w:t>
      </w:r>
      <w:r w:rsidRPr="00515367">
        <w:rPr>
          <w:sz w:val="28"/>
          <w:szCs w:val="28"/>
          <w:lang w:val="nl-NL"/>
        </w:rPr>
        <w:t>ĐSTĐC</w:t>
      </w:r>
      <w:r w:rsidRPr="00515367">
        <w:rPr>
          <w:sz w:val="28"/>
          <w:szCs w:val="28"/>
          <w:lang w:val="pl-PL"/>
        </w:rPr>
        <w:t>.</w:t>
      </w:r>
    </w:p>
    <w:p w:rsidR="00780468" w:rsidRPr="00515367" w:rsidRDefault="00780468" w:rsidP="00515367">
      <w:pPr>
        <w:widowControl w:val="0"/>
        <w:tabs>
          <w:tab w:val="left" w:pos="567"/>
        </w:tabs>
        <w:spacing w:before="60"/>
        <w:ind w:firstLine="720"/>
        <w:jc w:val="both"/>
        <w:rPr>
          <w:sz w:val="28"/>
          <w:szCs w:val="28"/>
          <w:lang w:val="pt-BR"/>
        </w:rPr>
      </w:pPr>
      <w:r w:rsidRPr="00515367">
        <w:rPr>
          <w:sz w:val="28"/>
          <w:szCs w:val="28"/>
          <w:lang w:val="pl-PL"/>
        </w:rPr>
        <w:t xml:space="preserve">- Tính tương thích với các điều ước quốc tế: </w:t>
      </w:r>
      <w:r w:rsidRPr="00515367">
        <w:rPr>
          <w:spacing w:val="-4"/>
          <w:sz w:val="28"/>
          <w:szCs w:val="28"/>
          <w:lang w:val="pt-BR"/>
        </w:rPr>
        <w:t xml:space="preserve">Phù hợp với các điều ước quốc tế có liên quan đến </w:t>
      </w:r>
      <w:r w:rsidRPr="00515367">
        <w:rPr>
          <w:spacing w:val="-4"/>
          <w:sz w:val="28"/>
          <w:szCs w:val="28"/>
          <w:lang w:val="vi-VN"/>
        </w:rPr>
        <w:t>lĩnh vực đường sắt</w:t>
      </w:r>
      <w:r w:rsidRPr="00515367">
        <w:rPr>
          <w:spacing w:val="-4"/>
          <w:sz w:val="28"/>
          <w:szCs w:val="28"/>
          <w:lang w:val="pt-BR"/>
        </w:rPr>
        <w:t xml:space="preserve"> mà Việt Nam là thành viên.</w:t>
      </w:r>
    </w:p>
    <w:p w:rsidR="005A7E57" w:rsidRPr="00E252F3" w:rsidRDefault="001A6CEA" w:rsidP="00515367">
      <w:pPr>
        <w:widowControl w:val="0"/>
        <w:tabs>
          <w:tab w:val="left" w:pos="567"/>
        </w:tabs>
        <w:spacing w:before="60"/>
        <w:ind w:firstLine="720"/>
        <w:jc w:val="both"/>
        <w:rPr>
          <w:i/>
          <w:sz w:val="28"/>
          <w:szCs w:val="28"/>
          <w:lang w:val="pt-BR"/>
        </w:rPr>
      </w:pPr>
      <w:r w:rsidRPr="00E252F3">
        <w:rPr>
          <w:i/>
          <w:sz w:val="28"/>
          <w:szCs w:val="28"/>
          <w:lang w:val="pt-BR"/>
        </w:rPr>
        <w:t>6</w:t>
      </w:r>
      <w:r w:rsidR="005A7E57" w:rsidRPr="00E252F3">
        <w:rPr>
          <w:i/>
          <w:sz w:val="28"/>
          <w:szCs w:val="28"/>
          <w:lang w:val="pt-BR"/>
        </w:rPr>
        <w:t>.</w:t>
      </w:r>
      <w:r w:rsidR="00BA02AD" w:rsidRPr="00E252F3">
        <w:rPr>
          <w:i/>
          <w:sz w:val="28"/>
          <w:szCs w:val="28"/>
          <w:lang w:val="pt-BR"/>
        </w:rPr>
        <w:t>4</w:t>
      </w:r>
      <w:r w:rsidR="005A7E57" w:rsidRPr="00E252F3">
        <w:rPr>
          <w:i/>
          <w:sz w:val="28"/>
          <w:szCs w:val="28"/>
          <w:lang w:val="pt-BR"/>
        </w:rPr>
        <w:t xml:space="preserve">.2. </w:t>
      </w:r>
      <w:r w:rsidR="00780468" w:rsidRPr="00E252F3">
        <w:rPr>
          <w:i/>
          <w:sz w:val="28"/>
          <w:szCs w:val="28"/>
          <w:lang w:val="pt-BR"/>
        </w:rPr>
        <w:t xml:space="preserve">Giải pháp </w:t>
      </w:r>
      <w:r w:rsidR="005A7E57" w:rsidRPr="00E252F3">
        <w:rPr>
          <w:i/>
          <w:sz w:val="28"/>
          <w:szCs w:val="28"/>
          <w:lang w:val="pt-BR"/>
        </w:rPr>
        <w:t>2:</w:t>
      </w:r>
      <w:r w:rsidR="00780468" w:rsidRPr="00E252F3">
        <w:rPr>
          <w:i/>
          <w:sz w:val="28"/>
          <w:szCs w:val="28"/>
          <w:lang w:val="pt-BR"/>
        </w:rPr>
        <w:t>Đ</w:t>
      </w:r>
      <w:r w:rsidR="005A7E57" w:rsidRPr="00E252F3">
        <w:rPr>
          <w:i/>
          <w:sz w:val="28"/>
          <w:szCs w:val="28"/>
          <w:lang w:val="de-DE"/>
        </w:rPr>
        <w:t xml:space="preserve">iều chỉnh, bổ sung quy định </w:t>
      </w:r>
      <w:r w:rsidR="005A7E57" w:rsidRPr="00E252F3">
        <w:rPr>
          <w:i/>
          <w:sz w:val="28"/>
          <w:szCs w:val="28"/>
          <w:lang w:val="pt-BR"/>
        </w:rPr>
        <w:t xml:space="preserve">về </w:t>
      </w:r>
      <w:r w:rsidR="005A7E57" w:rsidRPr="00E252F3">
        <w:rPr>
          <w:i/>
          <w:sz w:val="28"/>
          <w:szCs w:val="28"/>
          <w:lang w:val="nl-NL"/>
        </w:rPr>
        <w:t>ĐSTĐC</w:t>
      </w:r>
    </w:p>
    <w:p w:rsidR="00E252F3" w:rsidRPr="00E252F3" w:rsidRDefault="00E252F3" w:rsidP="00E252F3">
      <w:pPr>
        <w:widowControl w:val="0"/>
        <w:autoSpaceDE w:val="0"/>
        <w:autoSpaceDN w:val="0"/>
        <w:adjustRightInd w:val="0"/>
        <w:spacing w:before="60"/>
        <w:ind w:firstLine="720"/>
        <w:jc w:val="both"/>
        <w:rPr>
          <w:noProof/>
          <w:sz w:val="28"/>
          <w:szCs w:val="28"/>
          <w:lang w:val="nl-NL"/>
        </w:rPr>
      </w:pPr>
      <w:r w:rsidRPr="00E252F3">
        <w:rPr>
          <w:noProof/>
          <w:sz w:val="28"/>
          <w:szCs w:val="28"/>
          <w:lang w:val="nl-NL"/>
        </w:rPr>
        <w:t>- Quy định rõ các chính sách ưu đãi, hỗ trợ trong việc đầu tư xây dựng, quản lý, kinh doanh, khai thác, bảo trì; phát triển nguồn nhân lực (các cơ chế, chính sách đặc thù về đào tạo, phát triển nguồn nhân lực phục vụ phát triển; có cơ chế hỗ trợ tài chính của nhà nước với cơ sở đào tạo chuyên ngành).</w:t>
      </w:r>
    </w:p>
    <w:p w:rsidR="00E252F3" w:rsidRPr="00E252F3" w:rsidRDefault="00E252F3" w:rsidP="00E252F3">
      <w:pPr>
        <w:widowControl w:val="0"/>
        <w:autoSpaceDE w:val="0"/>
        <w:autoSpaceDN w:val="0"/>
        <w:adjustRightInd w:val="0"/>
        <w:spacing w:before="60"/>
        <w:ind w:firstLine="720"/>
        <w:jc w:val="both"/>
        <w:rPr>
          <w:noProof/>
          <w:sz w:val="28"/>
          <w:szCs w:val="28"/>
          <w:lang w:val="nl-NL"/>
        </w:rPr>
      </w:pPr>
      <w:r w:rsidRPr="00E252F3">
        <w:rPr>
          <w:noProof/>
          <w:sz w:val="28"/>
          <w:szCs w:val="28"/>
          <w:lang w:val="nl-NL"/>
        </w:rPr>
        <w:t>- Quy định quy trình phối hợp, trách nhiệm của các chủ thể trong quy hoạch xây dựng, tiêu chuẩn xây dựng, phương pháp đảm bảo ngân sách, đầu tư xây dựng, quản lý công trình và phát triển kinh doanh.</w:t>
      </w:r>
    </w:p>
    <w:p w:rsidR="00E252F3" w:rsidRPr="00E252F3" w:rsidRDefault="00E252F3" w:rsidP="00E252F3">
      <w:pPr>
        <w:widowControl w:val="0"/>
        <w:autoSpaceDE w:val="0"/>
        <w:autoSpaceDN w:val="0"/>
        <w:adjustRightInd w:val="0"/>
        <w:spacing w:before="60"/>
        <w:ind w:firstLine="720"/>
        <w:jc w:val="both"/>
        <w:rPr>
          <w:noProof/>
          <w:sz w:val="28"/>
          <w:szCs w:val="28"/>
          <w:lang w:val="nl-NL"/>
        </w:rPr>
      </w:pPr>
      <w:r w:rsidRPr="00E252F3">
        <w:rPr>
          <w:noProof/>
          <w:sz w:val="28"/>
          <w:szCs w:val="28"/>
          <w:lang w:val="nl-NL"/>
        </w:rPr>
        <w:t>- Quy định những yêu cầu cơ bản khi xây dựng như: công tác đảm bảo an toàn chạy tàu, công trình; bảo vệ môi trường; cung cấp điện sức kéo; hệ thống thu phí; tín hiệu giao thông đường sắt; chứng nhận an toàn hệ thống...</w:t>
      </w:r>
    </w:p>
    <w:p w:rsidR="005A7E57" w:rsidRPr="00E252F3" w:rsidRDefault="005A7E57" w:rsidP="00515367">
      <w:pPr>
        <w:pStyle w:val="NormalWeb"/>
        <w:widowControl w:val="0"/>
        <w:shd w:val="clear" w:color="auto" w:fill="FFFFFF"/>
        <w:spacing w:before="60" w:beforeAutospacing="0" w:after="0" w:afterAutospacing="0"/>
        <w:ind w:firstLine="720"/>
        <w:jc w:val="both"/>
        <w:rPr>
          <w:i/>
          <w:sz w:val="28"/>
          <w:szCs w:val="28"/>
          <w:lang w:val="pl-PL"/>
        </w:rPr>
      </w:pPr>
      <w:r w:rsidRPr="00E252F3">
        <w:rPr>
          <w:i/>
          <w:sz w:val="28"/>
          <w:szCs w:val="28"/>
          <w:lang w:val="pl-PL"/>
        </w:rPr>
        <w:t>a) Tác động tích cực</w:t>
      </w:r>
      <w:r w:rsidR="00BA02AD" w:rsidRPr="00E252F3">
        <w:rPr>
          <w:i/>
          <w:sz w:val="28"/>
          <w:szCs w:val="28"/>
          <w:lang w:val="pl-PL"/>
        </w:rPr>
        <w:t>:</w:t>
      </w:r>
    </w:p>
    <w:p w:rsidR="005A7E57" w:rsidRPr="00515367" w:rsidRDefault="005A7E57" w:rsidP="00515367">
      <w:pPr>
        <w:pStyle w:val="Num-DocParagraph"/>
        <w:widowControl w:val="0"/>
        <w:tabs>
          <w:tab w:val="left" w:pos="-3060"/>
        </w:tabs>
        <w:spacing w:before="60" w:line="240" w:lineRule="auto"/>
        <w:ind w:firstLine="720"/>
        <w:jc w:val="both"/>
        <w:rPr>
          <w:sz w:val="28"/>
          <w:szCs w:val="28"/>
          <w:lang w:val="pl-PL"/>
        </w:rPr>
      </w:pPr>
      <w:r w:rsidRPr="00515367">
        <w:rPr>
          <w:sz w:val="28"/>
          <w:szCs w:val="28"/>
          <w:lang w:val="nl-NL"/>
        </w:rPr>
        <w:t>- Đối với nhà nước: Tạo hành lang pháp lý để triển khai thực hiện đầu tư, xây dựng, quản lý và vận hành ĐSTĐC trong tương lai.</w:t>
      </w:r>
    </w:p>
    <w:p w:rsidR="005A7E57" w:rsidRPr="00515367" w:rsidRDefault="005A7E57" w:rsidP="00515367">
      <w:pPr>
        <w:pStyle w:val="Num-DocParagraph"/>
        <w:widowControl w:val="0"/>
        <w:tabs>
          <w:tab w:val="left" w:pos="-3060"/>
        </w:tabs>
        <w:spacing w:before="60" w:line="240" w:lineRule="auto"/>
        <w:ind w:firstLine="720"/>
        <w:jc w:val="both"/>
        <w:rPr>
          <w:sz w:val="28"/>
          <w:szCs w:val="28"/>
          <w:lang w:val="nl-NL"/>
        </w:rPr>
      </w:pPr>
      <w:r w:rsidRPr="00515367">
        <w:rPr>
          <w:sz w:val="28"/>
          <w:szCs w:val="28"/>
          <w:lang w:val="nl-NL"/>
        </w:rPr>
        <w:t>- Đối với người dân: Không.</w:t>
      </w:r>
    </w:p>
    <w:p w:rsidR="005A7E57" w:rsidRPr="00515367" w:rsidRDefault="005A7E57" w:rsidP="00515367">
      <w:pPr>
        <w:pStyle w:val="Num-DocParagraph"/>
        <w:widowControl w:val="0"/>
        <w:tabs>
          <w:tab w:val="left" w:pos="-3060"/>
        </w:tabs>
        <w:spacing w:before="60" w:line="240" w:lineRule="auto"/>
        <w:ind w:firstLine="720"/>
        <w:jc w:val="both"/>
        <w:rPr>
          <w:sz w:val="28"/>
          <w:szCs w:val="28"/>
          <w:lang w:val="nl-NL"/>
        </w:rPr>
      </w:pPr>
      <w:r w:rsidRPr="00515367">
        <w:rPr>
          <w:sz w:val="28"/>
          <w:szCs w:val="28"/>
          <w:lang w:val="nl-NL"/>
        </w:rPr>
        <w:t>- Đối với doanh nghiệp: Không.</w:t>
      </w:r>
    </w:p>
    <w:p w:rsidR="005A7E57" w:rsidRPr="00E252F3" w:rsidRDefault="005A7E57" w:rsidP="00515367">
      <w:pPr>
        <w:pStyle w:val="Num-DocParagraph"/>
        <w:widowControl w:val="0"/>
        <w:tabs>
          <w:tab w:val="left" w:pos="-3060"/>
        </w:tabs>
        <w:spacing w:before="60" w:line="240" w:lineRule="auto"/>
        <w:ind w:firstLine="720"/>
        <w:jc w:val="both"/>
        <w:rPr>
          <w:i/>
          <w:sz w:val="28"/>
          <w:szCs w:val="28"/>
          <w:lang w:val="pl-PL"/>
        </w:rPr>
      </w:pPr>
      <w:r w:rsidRPr="00E252F3">
        <w:rPr>
          <w:i/>
          <w:sz w:val="28"/>
          <w:szCs w:val="28"/>
          <w:lang w:val="pl-PL"/>
        </w:rPr>
        <w:t>b) Tác động tiêu cực</w:t>
      </w:r>
      <w:r w:rsidR="00BA02AD" w:rsidRPr="00E252F3">
        <w:rPr>
          <w:i/>
          <w:sz w:val="28"/>
          <w:szCs w:val="28"/>
          <w:lang w:val="pl-PL"/>
        </w:rPr>
        <w:t>:</w:t>
      </w:r>
    </w:p>
    <w:p w:rsidR="005A7E57" w:rsidRPr="00515367" w:rsidRDefault="005A7E57" w:rsidP="00515367">
      <w:pPr>
        <w:pStyle w:val="Num-DocParagraph"/>
        <w:widowControl w:val="0"/>
        <w:tabs>
          <w:tab w:val="left" w:pos="-3060"/>
        </w:tabs>
        <w:spacing w:before="60" w:line="240" w:lineRule="auto"/>
        <w:ind w:firstLine="720"/>
        <w:jc w:val="both"/>
        <w:rPr>
          <w:sz w:val="28"/>
          <w:szCs w:val="28"/>
          <w:lang w:val="nl-NL"/>
        </w:rPr>
      </w:pPr>
      <w:r w:rsidRPr="00515367">
        <w:rPr>
          <w:sz w:val="28"/>
          <w:szCs w:val="28"/>
          <w:lang w:val="nl-NL"/>
        </w:rPr>
        <w:t>- Đối với nhà nước: Không.</w:t>
      </w:r>
    </w:p>
    <w:p w:rsidR="005A7E57" w:rsidRPr="00515367" w:rsidRDefault="005A7E57" w:rsidP="00515367">
      <w:pPr>
        <w:pStyle w:val="Num-DocParagraph"/>
        <w:widowControl w:val="0"/>
        <w:tabs>
          <w:tab w:val="left" w:pos="-3060"/>
        </w:tabs>
        <w:spacing w:before="60" w:line="240" w:lineRule="auto"/>
        <w:ind w:firstLine="720"/>
        <w:jc w:val="both"/>
        <w:rPr>
          <w:sz w:val="28"/>
          <w:szCs w:val="28"/>
          <w:lang w:val="nl-NL"/>
        </w:rPr>
      </w:pPr>
      <w:r w:rsidRPr="00515367">
        <w:rPr>
          <w:sz w:val="28"/>
          <w:szCs w:val="28"/>
          <w:lang w:val="nl-NL"/>
        </w:rPr>
        <w:t>- Đối với người dân: Không.</w:t>
      </w:r>
    </w:p>
    <w:p w:rsidR="005A7E57" w:rsidRPr="00515367" w:rsidRDefault="005A7E57" w:rsidP="00515367">
      <w:pPr>
        <w:pStyle w:val="Num-DocParagraph"/>
        <w:widowControl w:val="0"/>
        <w:tabs>
          <w:tab w:val="left" w:pos="-3060"/>
        </w:tabs>
        <w:spacing w:before="60" w:line="240" w:lineRule="auto"/>
        <w:ind w:firstLine="720"/>
        <w:jc w:val="both"/>
        <w:rPr>
          <w:sz w:val="28"/>
          <w:szCs w:val="28"/>
          <w:lang w:val="nl-NL"/>
        </w:rPr>
      </w:pPr>
      <w:r w:rsidRPr="00515367">
        <w:rPr>
          <w:sz w:val="28"/>
          <w:szCs w:val="28"/>
          <w:lang w:val="nl-NL"/>
        </w:rPr>
        <w:t>- Đối với doanh nghiệp: Không.</w:t>
      </w:r>
    </w:p>
    <w:p w:rsidR="00E252F3" w:rsidRPr="00E252F3" w:rsidRDefault="005A7E57" w:rsidP="00515367">
      <w:pPr>
        <w:pStyle w:val="NormalWeb"/>
        <w:widowControl w:val="0"/>
        <w:shd w:val="clear" w:color="auto" w:fill="FFFFFF"/>
        <w:spacing w:before="60" w:beforeAutospacing="0" w:after="0" w:afterAutospacing="0"/>
        <w:ind w:firstLine="720"/>
        <w:jc w:val="both"/>
        <w:rPr>
          <w:i/>
          <w:sz w:val="28"/>
          <w:szCs w:val="28"/>
          <w:lang w:val="pl-PL"/>
        </w:rPr>
      </w:pPr>
      <w:r w:rsidRPr="00E252F3">
        <w:rPr>
          <w:i/>
          <w:sz w:val="28"/>
          <w:szCs w:val="28"/>
          <w:lang w:val="pl-PL"/>
        </w:rPr>
        <w:t xml:space="preserve">c) Tác động về giới: </w:t>
      </w:r>
    </w:p>
    <w:p w:rsidR="005A7E57" w:rsidRPr="00515367" w:rsidRDefault="00BA02AD" w:rsidP="00515367">
      <w:pPr>
        <w:pStyle w:val="NormalWeb"/>
        <w:widowControl w:val="0"/>
        <w:shd w:val="clear" w:color="auto" w:fill="FFFFFF"/>
        <w:spacing w:before="60" w:beforeAutospacing="0" w:after="0" w:afterAutospacing="0"/>
        <w:ind w:firstLine="720"/>
        <w:jc w:val="both"/>
        <w:rPr>
          <w:sz w:val="28"/>
          <w:szCs w:val="28"/>
          <w:lang w:val="pl-PL"/>
        </w:rPr>
      </w:pPr>
      <w:r w:rsidRPr="00515367">
        <w:rPr>
          <w:sz w:val="28"/>
          <w:szCs w:val="28"/>
          <w:lang w:val="pl-PL"/>
        </w:rPr>
        <w:t>K</w:t>
      </w:r>
      <w:r w:rsidR="005A7E57" w:rsidRPr="00515367">
        <w:rPr>
          <w:sz w:val="28"/>
          <w:szCs w:val="28"/>
          <w:lang w:val="pl-PL"/>
        </w:rPr>
        <w:t>hông ảnh hưởng đến cơ hội, điều kiện, năng lực thực hiện và các quyền, lợi ích của mỗi giới do chính sách được áp dụng chung, không phân biệt.</w:t>
      </w:r>
    </w:p>
    <w:p w:rsidR="00E252F3" w:rsidRPr="00E252F3" w:rsidRDefault="005A7E57" w:rsidP="00515367">
      <w:pPr>
        <w:pStyle w:val="NormalWeb"/>
        <w:widowControl w:val="0"/>
        <w:shd w:val="clear" w:color="auto" w:fill="FFFFFF"/>
        <w:spacing w:before="60" w:beforeAutospacing="0" w:after="0" w:afterAutospacing="0"/>
        <w:ind w:firstLine="720"/>
        <w:jc w:val="both"/>
        <w:rPr>
          <w:i/>
          <w:sz w:val="28"/>
          <w:szCs w:val="28"/>
          <w:lang w:val="pl-PL"/>
        </w:rPr>
      </w:pPr>
      <w:r w:rsidRPr="00E252F3">
        <w:rPr>
          <w:i/>
          <w:sz w:val="28"/>
          <w:szCs w:val="28"/>
          <w:lang w:val="pl-PL"/>
        </w:rPr>
        <w:t xml:space="preserve">d) Tác động của thủ tục hành chính: </w:t>
      </w:r>
    </w:p>
    <w:p w:rsidR="005A7E57" w:rsidRPr="00515367" w:rsidRDefault="00BA02AD" w:rsidP="00515367">
      <w:pPr>
        <w:pStyle w:val="NormalWeb"/>
        <w:widowControl w:val="0"/>
        <w:shd w:val="clear" w:color="auto" w:fill="FFFFFF"/>
        <w:spacing w:before="60" w:beforeAutospacing="0" w:after="0" w:afterAutospacing="0"/>
        <w:ind w:firstLine="720"/>
        <w:jc w:val="both"/>
        <w:rPr>
          <w:sz w:val="28"/>
          <w:szCs w:val="28"/>
          <w:lang w:val="pl-PL"/>
        </w:rPr>
      </w:pPr>
      <w:r w:rsidRPr="00515367">
        <w:rPr>
          <w:sz w:val="28"/>
          <w:szCs w:val="28"/>
          <w:lang w:val="pl-PL"/>
        </w:rPr>
        <w:t>K</w:t>
      </w:r>
      <w:r w:rsidR="005A7E57" w:rsidRPr="00515367">
        <w:rPr>
          <w:sz w:val="28"/>
          <w:szCs w:val="28"/>
          <w:lang w:val="pl-PL"/>
        </w:rPr>
        <w:t>hông làm phát sinh thủ tục hành chính mới nên không ảnh hưởng đến chi phí của doanh nghiệp và cá nhân.</w:t>
      </w:r>
    </w:p>
    <w:p w:rsidR="005A7E57" w:rsidRPr="00E252F3" w:rsidRDefault="005A7E57" w:rsidP="00515367">
      <w:pPr>
        <w:pStyle w:val="NormalWeb"/>
        <w:widowControl w:val="0"/>
        <w:shd w:val="clear" w:color="auto" w:fill="FFFFFF"/>
        <w:spacing w:before="60" w:beforeAutospacing="0" w:after="0" w:afterAutospacing="0"/>
        <w:ind w:firstLine="720"/>
        <w:jc w:val="both"/>
        <w:rPr>
          <w:i/>
          <w:sz w:val="28"/>
          <w:szCs w:val="28"/>
          <w:lang w:val="pl-PL"/>
        </w:rPr>
      </w:pPr>
      <w:bookmarkStart w:id="21" w:name="_GoBack"/>
      <w:r w:rsidRPr="00E252F3">
        <w:rPr>
          <w:i/>
          <w:sz w:val="28"/>
          <w:szCs w:val="28"/>
          <w:lang w:val="pl-PL"/>
        </w:rPr>
        <w:t>đ) Tác động đối với hệ thống pháp luật</w:t>
      </w:r>
      <w:r w:rsidR="00805EE3" w:rsidRPr="00E252F3">
        <w:rPr>
          <w:i/>
          <w:sz w:val="28"/>
          <w:szCs w:val="28"/>
          <w:lang w:val="pl-PL"/>
        </w:rPr>
        <w:t>:</w:t>
      </w:r>
    </w:p>
    <w:bookmarkEnd w:id="21"/>
    <w:p w:rsidR="005A7E57" w:rsidRPr="00515367" w:rsidRDefault="005A7E57" w:rsidP="00515367">
      <w:pPr>
        <w:pStyle w:val="NormalWeb"/>
        <w:widowControl w:val="0"/>
        <w:shd w:val="clear" w:color="auto" w:fill="FFFFFF"/>
        <w:spacing w:before="60" w:beforeAutospacing="0" w:after="0" w:afterAutospacing="0"/>
        <w:ind w:firstLine="720"/>
        <w:jc w:val="both"/>
        <w:rPr>
          <w:sz w:val="28"/>
          <w:szCs w:val="28"/>
          <w:lang w:val="pl-PL"/>
        </w:rPr>
      </w:pPr>
      <w:r w:rsidRPr="00515367">
        <w:rPr>
          <w:sz w:val="28"/>
          <w:szCs w:val="28"/>
          <w:lang w:val="pl-PL"/>
        </w:rPr>
        <w:t xml:space="preserve">- Việc </w:t>
      </w:r>
      <w:r w:rsidR="007D7678" w:rsidRPr="00515367">
        <w:rPr>
          <w:sz w:val="28"/>
          <w:szCs w:val="28"/>
          <w:lang w:val="pl-PL"/>
        </w:rPr>
        <w:t>sửa đổi, bổ sung</w:t>
      </w:r>
      <w:r w:rsidRPr="00515367">
        <w:rPr>
          <w:sz w:val="28"/>
          <w:szCs w:val="28"/>
          <w:lang w:val="pl-PL"/>
        </w:rPr>
        <w:t xml:space="preserve"> các chính sách không làm ảnh hưởng đến quyền và nghĩa vụ công dân theo Hiến pháp.</w:t>
      </w:r>
    </w:p>
    <w:p w:rsidR="005A7E57" w:rsidRPr="00515367" w:rsidRDefault="005A7E57" w:rsidP="00515367">
      <w:pPr>
        <w:widowControl w:val="0"/>
        <w:tabs>
          <w:tab w:val="left" w:pos="851"/>
        </w:tabs>
        <w:spacing w:before="60"/>
        <w:ind w:firstLine="720"/>
        <w:jc w:val="both"/>
        <w:rPr>
          <w:sz w:val="28"/>
          <w:szCs w:val="28"/>
          <w:lang w:val="pl-PL"/>
        </w:rPr>
      </w:pPr>
      <w:r w:rsidRPr="00515367">
        <w:rPr>
          <w:sz w:val="28"/>
          <w:szCs w:val="28"/>
          <w:lang w:val="pl-PL"/>
        </w:rPr>
        <w:t xml:space="preserve">- Tác động tới các quy định của pháp luật: Đầy đủ khung pháp lý quy định về </w:t>
      </w:r>
      <w:r w:rsidRPr="00515367">
        <w:rPr>
          <w:sz w:val="28"/>
          <w:szCs w:val="28"/>
          <w:lang w:val="nl-NL"/>
        </w:rPr>
        <w:t>ĐSTĐC</w:t>
      </w:r>
      <w:r w:rsidRPr="00515367">
        <w:rPr>
          <w:sz w:val="28"/>
          <w:szCs w:val="28"/>
          <w:lang w:val="pl-PL"/>
        </w:rPr>
        <w:t>.</w:t>
      </w:r>
    </w:p>
    <w:p w:rsidR="005A7E57" w:rsidRPr="00515367" w:rsidRDefault="005A7E57" w:rsidP="00515367">
      <w:pPr>
        <w:widowControl w:val="0"/>
        <w:tabs>
          <w:tab w:val="left" w:pos="851"/>
        </w:tabs>
        <w:spacing w:before="60"/>
        <w:ind w:firstLine="720"/>
        <w:jc w:val="both"/>
        <w:rPr>
          <w:sz w:val="28"/>
          <w:szCs w:val="28"/>
          <w:lang w:val="pt-BR"/>
        </w:rPr>
      </w:pPr>
      <w:r w:rsidRPr="00515367">
        <w:rPr>
          <w:sz w:val="28"/>
          <w:szCs w:val="28"/>
          <w:lang w:val="pl-PL"/>
        </w:rPr>
        <w:t xml:space="preserve">- Tính tương thích với các điều ước quốc tế: </w:t>
      </w:r>
      <w:r w:rsidRPr="00515367">
        <w:rPr>
          <w:sz w:val="28"/>
          <w:szCs w:val="28"/>
          <w:lang w:val="pt-BR"/>
        </w:rPr>
        <w:t>Quy định này không mâu thuẫn với các điều ước quốc tế về đường sắt mà Việt Nam là thành viên hoặc tham gia ký kết.</w:t>
      </w:r>
    </w:p>
    <w:p w:rsidR="005A7E57" w:rsidRPr="00B8166C" w:rsidRDefault="001A6CEA" w:rsidP="00515367">
      <w:pPr>
        <w:widowControl w:val="0"/>
        <w:tabs>
          <w:tab w:val="left" w:pos="851"/>
        </w:tabs>
        <w:spacing w:before="60"/>
        <w:ind w:firstLine="720"/>
        <w:jc w:val="both"/>
        <w:rPr>
          <w:b/>
          <w:sz w:val="28"/>
          <w:szCs w:val="28"/>
          <w:lang w:val="pt-BR"/>
        </w:rPr>
      </w:pPr>
      <w:r w:rsidRPr="00B8166C">
        <w:rPr>
          <w:b/>
          <w:sz w:val="28"/>
          <w:szCs w:val="28"/>
          <w:lang w:val="pt-BR"/>
        </w:rPr>
        <w:t>6</w:t>
      </w:r>
      <w:r w:rsidR="005A7E57" w:rsidRPr="00B8166C">
        <w:rPr>
          <w:b/>
          <w:sz w:val="28"/>
          <w:szCs w:val="28"/>
          <w:lang w:val="pt-BR"/>
        </w:rPr>
        <w:t xml:space="preserve">.5. </w:t>
      </w:r>
      <w:r w:rsidR="00CB1D4B" w:rsidRPr="00B8166C">
        <w:rPr>
          <w:b/>
          <w:sz w:val="28"/>
          <w:szCs w:val="28"/>
          <w:lang w:val="pt-BR"/>
        </w:rPr>
        <w:t xml:space="preserve">Kiến nghị giải pháp lựa chọn </w:t>
      </w:r>
    </w:p>
    <w:p w:rsidR="005A7E57" w:rsidRPr="00515367" w:rsidRDefault="00CB1D4B" w:rsidP="00515367">
      <w:pPr>
        <w:widowControl w:val="0"/>
        <w:tabs>
          <w:tab w:val="left" w:pos="567"/>
        </w:tabs>
        <w:spacing w:before="60"/>
        <w:ind w:firstLine="720"/>
        <w:jc w:val="both"/>
        <w:rPr>
          <w:sz w:val="28"/>
          <w:szCs w:val="28"/>
          <w:lang w:val="pt-BR"/>
        </w:rPr>
      </w:pPr>
      <w:r w:rsidRPr="00515367">
        <w:rPr>
          <w:sz w:val="28"/>
          <w:szCs w:val="28"/>
          <w:lang w:val="pt-BR"/>
        </w:rPr>
        <w:t xml:space="preserve">- Đề nghị lựa chọn giải pháp 2. Giải pháp </w:t>
      </w:r>
      <w:r w:rsidR="005A7E57" w:rsidRPr="00515367">
        <w:rPr>
          <w:sz w:val="28"/>
          <w:szCs w:val="28"/>
          <w:lang w:val="pt-BR"/>
        </w:rPr>
        <w:t xml:space="preserve">này sẽ tạo khung pháp lý cho công tác đầu tư, xây dựng, quản lý, vận hành </w:t>
      </w:r>
      <w:r w:rsidR="005A7E57" w:rsidRPr="00515367">
        <w:rPr>
          <w:sz w:val="28"/>
          <w:szCs w:val="28"/>
          <w:lang w:val="nl-NL"/>
        </w:rPr>
        <w:t>ĐSTĐC</w:t>
      </w:r>
      <w:r w:rsidR="005A7E57" w:rsidRPr="00515367">
        <w:rPr>
          <w:sz w:val="28"/>
          <w:szCs w:val="28"/>
          <w:lang w:val="pt-BR"/>
        </w:rPr>
        <w:t xml:space="preserve"> hiện nay.</w:t>
      </w:r>
    </w:p>
    <w:p w:rsidR="005A7E57" w:rsidRPr="00515367" w:rsidRDefault="00CB1D4B" w:rsidP="00515367">
      <w:pPr>
        <w:widowControl w:val="0"/>
        <w:tabs>
          <w:tab w:val="left" w:pos="567"/>
        </w:tabs>
        <w:spacing w:before="60"/>
        <w:ind w:firstLine="720"/>
        <w:jc w:val="both"/>
        <w:rPr>
          <w:spacing w:val="-2"/>
          <w:sz w:val="28"/>
          <w:szCs w:val="28"/>
          <w:lang w:val="pt-BR"/>
        </w:rPr>
      </w:pPr>
      <w:r w:rsidRPr="00515367">
        <w:rPr>
          <w:spacing w:val="-2"/>
          <w:sz w:val="28"/>
          <w:szCs w:val="28"/>
          <w:lang w:val="pt-BR"/>
        </w:rPr>
        <w:t>- Cơ quan có t</w:t>
      </w:r>
      <w:r w:rsidR="005A7E57" w:rsidRPr="00515367">
        <w:rPr>
          <w:spacing w:val="-2"/>
          <w:sz w:val="28"/>
          <w:szCs w:val="28"/>
          <w:lang w:val="pt-BR"/>
        </w:rPr>
        <w:t>hẩm quyền ban hành chính sách: Quốc hội</w:t>
      </w:r>
      <w:r w:rsidRPr="00515367">
        <w:rPr>
          <w:spacing w:val="-2"/>
          <w:sz w:val="28"/>
          <w:szCs w:val="28"/>
          <w:lang w:val="pt-BR"/>
        </w:rPr>
        <w:t>.</w:t>
      </w:r>
    </w:p>
    <w:p w:rsidR="005A7E57" w:rsidRPr="00515367" w:rsidRDefault="005A7E57" w:rsidP="00515367">
      <w:pPr>
        <w:widowControl w:val="0"/>
        <w:tabs>
          <w:tab w:val="left" w:pos="540"/>
        </w:tabs>
        <w:spacing w:before="60"/>
        <w:ind w:firstLine="720"/>
        <w:jc w:val="both"/>
        <w:rPr>
          <w:b/>
          <w:sz w:val="28"/>
          <w:szCs w:val="28"/>
          <w:lang w:val="nl-NL"/>
        </w:rPr>
      </w:pPr>
      <w:r w:rsidRPr="00515367">
        <w:rPr>
          <w:b/>
          <w:sz w:val="28"/>
          <w:szCs w:val="28"/>
          <w:lang w:val="nl-NL"/>
        </w:rPr>
        <w:t xml:space="preserve">III. </w:t>
      </w:r>
      <w:r w:rsidR="00CB1D4B" w:rsidRPr="00515367">
        <w:rPr>
          <w:b/>
          <w:sz w:val="28"/>
          <w:szCs w:val="28"/>
          <w:lang w:val="nl-NL"/>
        </w:rPr>
        <w:t xml:space="preserve">LẤY </w:t>
      </w:r>
      <w:r w:rsidRPr="00515367">
        <w:rPr>
          <w:b/>
          <w:sz w:val="28"/>
          <w:szCs w:val="28"/>
          <w:lang w:val="nl-NL"/>
        </w:rPr>
        <w:t xml:space="preserve">Ý KIẾN </w:t>
      </w:r>
    </w:p>
    <w:p w:rsidR="00F6348A" w:rsidRPr="00590B8B" w:rsidRDefault="00CB1D4B" w:rsidP="00515367">
      <w:pPr>
        <w:widowControl w:val="0"/>
        <w:tabs>
          <w:tab w:val="left" w:pos="567"/>
        </w:tabs>
        <w:spacing w:before="60"/>
        <w:ind w:firstLine="720"/>
        <w:jc w:val="both"/>
        <w:rPr>
          <w:sz w:val="28"/>
          <w:szCs w:val="28"/>
          <w:lang w:val="pt-BR"/>
        </w:rPr>
      </w:pPr>
      <w:r w:rsidRPr="00515367">
        <w:rPr>
          <w:sz w:val="28"/>
          <w:szCs w:val="28"/>
          <w:lang w:val="pt-BR"/>
        </w:rPr>
        <w:t>Quá trình xây dựng dự thảo Báo cáo đánh giá tác động đối với đề nghị xây dựng Luật Đường sắt (</w:t>
      </w:r>
      <w:r w:rsidR="00874D57" w:rsidRPr="00515367">
        <w:rPr>
          <w:sz w:val="28"/>
          <w:szCs w:val="28"/>
          <w:lang w:val="pt-BR"/>
        </w:rPr>
        <w:t>s</w:t>
      </w:r>
      <w:r w:rsidRPr="00515367">
        <w:rPr>
          <w:sz w:val="28"/>
          <w:szCs w:val="28"/>
          <w:lang w:val="pt-BR"/>
        </w:rPr>
        <w:t>ửa đổi), Bộ GTVT đã tham khảo ý kiến của các Bộ, ngành, địa phương, cơ quan, tổ chức có liên quan, một số chuyên gia, đăng tải trên C</w:t>
      </w:r>
      <w:r w:rsidR="00F6348A" w:rsidRPr="00515367">
        <w:rPr>
          <w:sz w:val="28"/>
          <w:szCs w:val="28"/>
          <w:lang w:val="pt-BR"/>
        </w:rPr>
        <w:t>ổ</w:t>
      </w:r>
      <w:r w:rsidRPr="00515367">
        <w:rPr>
          <w:sz w:val="28"/>
          <w:szCs w:val="28"/>
          <w:lang w:val="pt-BR"/>
        </w:rPr>
        <w:t xml:space="preserve">ng thông tin điện tử của Bộ </w:t>
      </w:r>
      <w:r w:rsidR="00FB0E1B" w:rsidRPr="00515367">
        <w:rPr>
          <w:sz w:val="28"/>
          <w:szCs w:val="28"/>
          <w:lang w:val="pt-BR"/>
        </w:rPr>
        <w:t>GTVT</w:t>
      </w:r>
      <w:r w:rsidRPr="00515367">
        <w:rPr>
          <w:sz w:val="28"/>
          <w:szCs w:val="28"/>
          <w:lang w:val="pt-BR"/>
        </w:rPr>
        <w:t xml:space="preserve"> để lấy ý kiến rộng rãi cùng với việc lấy ý kiến về hồ sơ đề nghị xây dựng luật.</w:t>
      </w:r>
      <w:r w:rsidR="00F6348A" w:rsidRPr="00515367">
        <w:rPr>
          <w:sz w:val="28"/>
          <w:szCs w:val="28"/>
          <w:lang w:val="pt-BR"/>
        </w:rPr>
        <w:t xml:space="preserve">Tổ chức các hoạt động phục vụ cho việc nghiên cứu xây dựng chính sách trong dự án Luật như: Tọa đàm, hội thảo, hội nghị với các bộ, ngành, địa phương, các chuyên gia, nhà khoa học trong </w:t>
      </w:r>
      <w:r w:rsidR="00F6348A" w:rsidRPr="00590B8B">
        <w:rPr>
          <w:sz w:val="28"/>
          <w:szCs w:val="28"/>
          <w:lang w:val="pt-BR"/>
        </w:rPr>
        <w:t>nước và nước ngoài, các Viện nghiên cứu, các Hiệp hội, Phòng Thương mại và Công nghiệp Việt Nam về các chính sách, nội dung của dự án Luật; tổ chức khảo sát, học hỏi kinh nghiệm trong nước và nước ngoài</w:t>
      </w:r>
      <w:r w:rsidR="00132059" w:rsidRPr="00590B8B">
        <w:rPr>
          <w:sz w:val="28"/>
          <w:szCs w:val="28"/>
          <w:lang w:val="pt-BR"/>
        </w:rPr>
        <w:t>.</w:t>
      </w:r>
    </w:p>
    <w:p w:rsidR="00CB1D4B" w:rsidRPr="00590B8B" w:rsidRDefault="00CB1D4B" w:rsidP="00515367">
      <w:pPr>
        <w:widowControl w:val="0"/>
        <w:tabs>
          <w:tab w:val="left" w:pos="567"/>
        </w:tabs>
        <w:spacing w:before="60"/>
        <w:ind w:firstLine="720"/>
        <w:jc w:val="both"/>
        <w:rPr>
          <w:sz w:val="28"/>
          <w:szCs w:val="28"/>
          <w:lang w:val="pt-BR"/>
        </w:rPr>
      </w:pPr>
      <w:r w:rsidRPr="00590B8B">
        <w:rPr>
          <w:sz w:val="28"/>
          <w:szCs w:val="28"/>
          <w:lang w:val="pt-BR"/>
        </w:rPr>
        <w:t xml:space="preserve">Trên cơ sở tổng hợp các ý kiến góp ý của các Bộ, ngành, địa phương, cơ quan, tổ chức có liên quan và các chuyên gia, Bộ </w:t>
      </w:r>
      <w:r w:rsidR="00B12A61" w:rsidRPr="00590B8B">
        <w:rPr>
          <w:sz w:val="28"/>
          <w:szCs w:val="28"/>
          <w:lang w:val="pt-BR"/>
        </w:rPr>
        <w:t>GTVT</w:t>
      </w:r>
      <w:r w:rsidRPr="00590B8B">
        <w:rPr>
          <w:sz w:val="28"/>
          <w:szCs w:val="28"/>
          <w:lang w:val="pt-BR"/>
        </w:rPr>
        <w:t xml:space="preserve"> đã nghiêm túc nghiên cứu, tiếp thu và giải trình đầy đủ ý kiến góp ý, hoàn thiện dự thảo Báo cáo đánh giá tác động của chính sách.</w:t>
      </w:r>
    </w:p>
    <w:p w:rsidR="005A7E57" w:rsidRPr="00590B8B" w:rsidRDefault="005A7E57" w:rsidP="00515367">
      <w:pPr>
        <w:pStyle w:val="Heading1"/>
        <w:spacing w:before="60" w:after="0"/>
        <w:rPr>
          <w:sz w:val="28"/>
          <w:szCs w:val="28"/>
          <w:lang w:val="vi-VN"/>
        </w:rPr>
      </w:pPr>
      <w:r w:rsidRPr="00590B8B">
        <w:rPr>
          <w:sz w:val="28"/>
          <w:szCs w:val="28"/>
          <w:lang w:val="pt-BR"/>
        </w:rPr>
        <w:t>IV</w:t>
      </w:r>
      <w:r w:rsidRPr="00590B8B">
        <w:rPr>
          <w:sz w:val="28"/>
          <w:szCs w:val="28"/>
          <w:lang w:val="vi-VN"/>
        </w:rPr>
        <w:t>. GIÁM SÁT VÀ ĐÁNH GIÁ</w:t>
      </w:r>
    </w:p>
    <w:p w:rsidR="0030432A" w:rsidRPr="00590B8B" w:rsidRDefault="00CA6BA2" w:rsidP="00515367">
      <w:pPr>
        <w:widowControl w:val="0"/>
        <w:tabs>
          <w:tab w:val="left" w:pos="567"/>
        </w:tabs>
        <w:spacing w:before="60"/>
        <w:ind w:firstLine="720"/>
        <w:jc w:val="both"/>
        <w:rPr>
          <w:b/>
          <w:sz w:val="28"/>
          <w:szCs w:val="28"/>
          <w:lang w:val="pt-BR"/>
        </w:rPr>
      </w:pPr>
      <w:r w:rsidRPr="00590B8B">
        <w:rPr>
          <w:b/>
          <w:sz w:val="28"/>
          <w:szCs w:val="28"/>
          <w:lang w:val="pt-BR"/>
        </w:rPr>
        <w:t>1</w:t>
      </w:r>
      <w:r w:rsidR="005A7E57" w:rsidRPr="00590B8B">
        <w:rPr>
          <w:b/>
          <w:sz w:val="28"/>
          <w:szCs w:val="28"/>
          <w:lang w:val="pt-BR"/>
        </w:rPr>
        <w:t xml:space="preserve">. Cơ quan chịu trách nhiệm tổ chức thi hành </w:t>
      </w:r>
      <w:r w:rsidR="0030432A" w:rsidRPr="00590B8B">
        <w:rPr>
          <w:b/>
          <w:sz w:val="28"/>
          <w:szCs w:val="28"/>
          <w:lang w:val="pt-BR"/>
        </w:rPr>
        <w:t>Luật</w:t>
      </w:r>
    </w:p>
    <w:p w:rsidR="00DD117F" w:rsidRPr="00590B8B" w:rsidRDefault="009C472E" w:rsidP="00515367">
      <w:pPr>
        <w:widowControl w:val="0"/>
        <w:tabs>
          <w:tab w:val="left" w:pos="567"/>
        </w:tabs>
        <w:spacing w:before="60"/>
        <w:ind w:firstLine="720"/>
        <w:jc w:val="both"/>
        <w:rPr>
          <w:sz w:val="28"/>
          <w:szCs w:val="28"/>
          <w:lang w:val="pt-BR"/>
        </w:rPr>
      </w:pPr>
      <w:r w:rsidRPr="00590B8B">
        <w:rPr>
          <w:sz w:val="28"/>
          <w:szCs w:val="28"/>
          <w:lang w:val="pt-BR"/>
        </w:rPr>
        <w:t>Luật Đường sắt liên quan trực tiếp đến UBND cấp tỉnh, thành phố có đường sắt đi qua</w:t>
      </w:r>
      <w:r w:rsidR="007D3501" w:rsidRPr="00590B8B">
        <w:rPr>
          <w:sz w:val="28"/>
          <w:szCs w:val="28"/>
          <w:lang w:val="pt-BR"/>
        </w:rPr>
        <w:t xml:space="preserve">; </w:t>
      </w:r>
      <w:r w:rsidR="00DD117F" w:rsidRPr="00590B8B">
        <w:rPr>
          <w:sz w:val="28"/>
          <w:szCs w:val="28"/>
          <w:lang w:val="pt-BR"/>
        </w:rPr>
        <w:t>các b</w:t>
      </w:r>
      <w:r w:rsidR="007D3501" w:rsidRPr="00590B8B">
        <w:rPr>
          <w:sz w:val="28"/>
          <w:szCs w:val="28"/>
          <w:lang w:val="pt-BR"/>
        </w:rPr>
        <w:t xml:space="preserve">ộ, </w:t>
      </w:r>
      <w:r w:rsidR="005A7E57" w:rsidRPr="00590B8B">
        <w:rPr>
          <w:sz w:val="28"/>
          <w:szCs w:val="28"/>
          <w:lang w:val="pt-BR"/>
        </w:rPr>
        <w:t>cơ quan ngang bộ</w:t>
      </w:r>
      <w:r w:rsidR="00DD117F" w:rsidRPr="00590B8B">
        <w:rPr>
          <w:sz w:val="28"/>
          <w:szCs w:val="28"/>
          <w:lang w:val="pt-BR"/>
        </w:rPr>
        <w:t xml:space="preserve"> có liên quan đến nhiệm vụ, quyền hạn của mình...Do đó, trách nhiệm thi hành Luật là trách nhiệm của nhiều cơ quan, tổ chức có liên quan, trong đó trách nhiệm chính là Chính phủ với vai trò là cơ quan hành pháp có trách nhiệm tổ chức thi hành.</w:t>
      </w:r>
    </w:p>
    <w:p w:rsidR="00CA6BA2" w:rsidRPr="00590B8B" w:rsidRDefault="00CA6BA2" w:rsidP="00515367">
      <w:pPr>
        <w:widowControl w:val="0"/>
        <w:tabs>
          <w:tab w:val="left" w:pos="567"/>
        </w:tabs>
        <w:spacing w:before="60"/>
        <w:ind w:firstLine="720"/>
        <w:jc w:val="both"/>
        <w:rPr>
          <w:b/>
          <w:sz w:val="28"/>
          <w:szCs w:val="28"/>
          <w:lang w:val="pt-BR"/>
        </w:rPr>
      </w:pPr>
      <w:r w:rsidRPr="00590B8B">
        <w:rPr>
          <w:b/>
          <w:sz w:val="28"/>
          <w:szCs w:val="28"/>
          <w:lang w:val="pt-BR"/>
        </w:rPr>
        <w:t>2. Giám sát, đánh giá việc thực hiện Luật</w:t>
      </w:r>
    </w:p>
    <w:p w:rsidR="00CA6BA2" w:rsidRPr="00590B8B" w:rsidRDefault="00CA6BA2" w:rsidP="00515367">
      <w:pPr>
        <w:widowControl w:val="0"/>
        <w:spacing w:before="60"/>
        <w:ind w:firstLine="720"/>
        <w:jc w:val="both"/>
        <w:rPr>
          <w:sz w:val="28"/>
          <w:szCs w:val="28"/>
          <w:lang w:val="pt-BR"/>
        </w:rPr>
      </w:pPr>
      <w:r w:rsidRPr="00590B8B">
        <w:rPr>
          <w:sz w:val="28"/>
          <w:szCs w:val="28"/>
          <w:lang w:val="pt-BR"/>
        </w:rPr>
        <w:t>Quốc hội, Ủy ban thường vụ Quốc hội, Hội đồng dân tộc, các Ủy ban của Quốc hội, đại biểu Quốc hội giám sát thi hành Luật</w:t>
      </w:r>
      <w:r w:rsidR="006643B6" w:rsidRPr="00590B8B">
        <w:rPr>
          <w:sz w:val="28"/>
          <w:szCs w:val="28"/>
          <w:lang w:val="pt-BR"/>
        </w:rPr>
        <w:t>.</w:t>
      </w:r>
      <w:r w:rsidRPr="00590B8B">
        <w:rPr>
          <w:sz w:val="28"/>
          <w:szCs w:val="28"/>
          <w:lang w:val="pt-BR"/>
        </w:rPr>
        <w:t xml:space="preserve"> Hội đồng nhân dân, Thường trực Hội đồng nhân dân, Ban của Hội đồng nhân dân, đại biểu Hội đồng nhân dân giám sát việc triển khai thi hành Luật trong phạm vi địa phương.</w:t>
      </w:r>
    </w:p>
    <w:p w:rsidR="005A7E57" w:rsidRPr="00590B8B" w:rsidRDefault="005A7E57" w:rsidP="00515367">
      <w:pPr>
        <w:widowControl w:val="0"/>
        <w:tabs>
          <w:tab w:val="left" w:pos="567"/>
        </w:tabs>
        <w:spacing w:before="60"/>
        <w:ind w:firstLine="720"/>
        <w:jc w:val="both"/>
        <w:rPr>
          <w:sz w:val="28"/>
          <w:szCs w:val="28"/>
          <w:lang w:val="pt-BR"/>
        </w:rPr>
      </w:pPr>
      <w:r w:rsidRPr="00590B8B">
        <w:rPr>
          <w:sz w:val="28"/>
          <w:szCs w:val="28"/>
          <w:lang w:val="pt-BR"/>
        </w:rPr>
        <w:t xml:space="preserve">Trên đây là Báo cáo đánh giá tác động </w:t>
      </w:r>
      <w:r w:rsidR="00CA6BA2" w:rsidRPr="00590B8B">
        <w:rPr>
          <w:sz w:val="28"/>
          <w:szCs w:val="28"/>
          <w:lang w:val="pt-BR"/>
        </w:rPr>
        <w:t xml:space="preserve">của </w:t>
      </w:r>
      <w:r w:rsidRPr="00590B8B">
        <w:rPr>
          <w:sz w:val="28"/>
          <w:szCs w:val="28"/>
          <w:lang w:val="pt-BR"/>
        </w:rPr>
        <w:t xml:space="preserve">chính sách </w:t>
      </w:r>
      <w:r w:rsidR="00CA6BA2" w:rsidRPr="00590B8B">
        <w:rPr>
          <w:sz w:val="28"/>
          <w:szCs w:val="28"/>
          <w:lang w:val="pt-BR"/>
        </w:rPr>
        <w:t>trong đề nghị xây dựng Luật Đường sắt (sửa đổi), Bộ GTVT xin báo cáo Chính phủ./.</w:t>
      </w:r>
    </w:p>
    <w:p w:rsidR="00515367" w:rsidRPr="00515367" w:rsidRDefault="00515367" w:rsidP="00515367">
      <w:pPr>
        <w:widowControl w:val="0"/>
        <w:tabs>
          <w:tab w:val="left" w:pos="567"/>
        </w:tabs>
        <w:spacing w:before="60"/>
        <w:ind w:firstLine="720"/>
        <w:jc w:val="both"/>
        <w:rPr>
          <w:sz w:val="28"/>
          <w:szCs w:val="28"/>
          <w:lang w:val="pt-BR"/>
        </w:rPr>
      </w:pPr>
    </w:p>
    <w:tbl>
      <w:tblPr>
        <w:tblW w:w="9782" w:type="dxa"/>
        <w:tblInd w:w="108" w:type="dxa"/>
        <w:tblCellMar>
          <w:left w:w="10" w:type="dxa"/>
          <w:right w:w="10" w:type="dxa"/>
        </w:tblCellMar>
        <w:tblLook w:val="0000"/>
      </w:tblPr>
      <w:tblGrid>
        <w:gridCol w:w="4537"/>
        <w:gridCol w:w="5245"/>
      </w:tblGrid>
      <w:tr w:rsidR="00515367" w:rsidRPr="00515367" w:rsidTr="00414073">
        <w:trPr>
          <w:trHeight w:val="383"/>
        </w:trPr>
        <w:tc>
          <w:tcPr>
            <w:tcW w:w="4537" w:type="dxa"/>
            <w:shd w:val="clear" w:color="auto" w:fill="auto"/>
            <w:tcMar>
              <w:top w:w="0" w:type="dxa"/>
              <w:left w:w="108" w:type="dxa"/>
              <w:bottom w:w="0" w:type="dxa"/>
              <w:right w:w="108" w:type="dxa"/>
            </w:tcMar>
          </w:tcPr>
          <w:p w:rsidR="00114E6D" w:rsidRPr="00515367" w:rsidRDefault="00114E6D" w:rsidP="008B6E7B">
            <w:pPr>
              <w:widowControl w:val="0"/>
              <w:ind w:left="-105"/>
              <w:rPr>
                <w:b/>
                <w:i/>
                <w:lang w:val="eu-ES"/>
              </w:rPr>
            </w:pPr>
            <w:r w:rsidRPr="00515367">
              <w:rPr>
                <w:b/>
                <w:i/>
                <w:lang w:val="eu-ES"/>
              </w:rPr>
              <w:t>Nơi nhận:</w:t>
            </w:r>
          </w:p>
          <w:p w:rsidR="00114E6D" w:rsidRPr="00515367" w:rsidRDefault="00114E6D" w:rsidP="008B6E7B">
            <w:pPr>
              <w:widowControl w:val="0"/>
              <w:ind w:left="-105"/>
              <w:rPr>
                <w:lang w:val="eu-ES"/>
              </w:rPr>
            </w:pPr>
            <w:r w:rsidRPr="00515367">
              <w:rPr>
                <w:sz w:val="22"/>
                <w:lang w:val="eu-ES"/>
              </w:rPr>
              <w:t>- Như trên;</w:t>
            </w:r>
          </w:p>
          <w:p w:rsidR="00114E6D" w:rsidRPr="00515367" w:rsidRDefault="00114E6D" w:rsidP="008B6E7B">
            <w:pPr>
              <w:widowControl w:val="0"/>
              <w:ind w:left="-105"/>
              <w:rPr>
                <w:lang w:val="zu-ZA"/>
              </w:rPr>
            </w:pPr>
            <w:r w:rsidRPr="00515367">
              <w:rPr>
                <w:lang w:val="zu-ZA"/>
              </w:rPr>
              <w:t>- Thủ tướng Chính phủ (để b/c);</w:t>
            </w:r>
          </w:p>
          <w:p w:rsidR="00114E6D" w:rsidRPr="00515367" w:rsidRDefault="00114E6D" w:rsidP="008B6E7B">
            <w:pPr>
              <w:widowControl w:val="0"/>
              <w:ind w:left="-105"/>
              <w:rPr>
                <w:lang w:val="zu-ZA"/>
              </w:rPr>
            </w:pPr>
            <w:r w:rsidRPr="00515367">
              <w:rPr>
                <w:lang w:val="zu-ZA"/>
              </w:rPr>
              <w:t>- Văn phòng Chính phủ;</w:t>
            </w:r>
          </w:p>
          <w:p w:rsidR="00114E6D" w:rsidRPr="00515367" w:rsidRDefault="00114E6D" w:rsidP="008B6E7B">
            <w:pPr>
              <w:widowControl w:val="0"/>
              <w:ind w:left="-105"/>
              <w:rPr>
                <w:lang w:val="eu-ES"/>
              </w:rPr>
            </w:pPr>
            <w:r w:rsidRPr="00515367">
              <w:rPr>
                <w:sz w:val="22"/>
                <w:lang w:val="eu-ES"/>
              </w:rPr>
              <w:t>- Lưu: VT, PC.</w:t>
            </w:r>
          </w:p>
          <w:p w:rsidR="005A7E57" w:rsidRPr="00515367" w:rsidRDefault="00414073" w:rsidP="008B6E7B">
            <w:pPr>
              <w:widowControl w:val="0"/>
              <w:ind w:left="-105"/>
              <w:jc w:val="both"/>
              <w:rPr>
                <w:sz w:val="28"/>
                <w:szCs w:val="28"/>
              </w:rPr>
            </w:pPr>
            <w:r w:rsidRPr="00515367">
              <w:rPr>
                <w:szCs w:val="28"/>
                <w:lang w:val="nl-NL"/>
              </w:rPr>
              <w:br/>
            </w:r>
          </w:p>
        </w:tc>
        <w:tc>
          <w:tcPr>
            <w:tcW w:w="5245" w:type="dxa"/>
            <w:shd w:val="clear" w:color="auto" w:fill="auto"/>
            <w:tcMar>
              <w:top w:w="0" w:type="dxa"/>
              <w:left w:w="108" w:type="dxa"/>
              <w:bottom w:w="0" w:type="dxa"/>
              <w:right w:w="108" w:type="dxa"/>
            </w:tcMar>
          </w:tcPr>
          <w:p w:rsidR="00414073" w:rsidRPr="00515367" w:rsidRDefault="005A7E57" w:rsidP="008B6E7B">
            <w:pPr>
              <w:widowControl w:val="0"/>
              <w:jc w:val="center"/>
              <w:rPr>
                <w:b/>
                <w:sz w:val="28"/>
                <w:szCs w:val="28"/>
                <w:lang w:val="sv-SE"/>
              </w:rPr>
            </w:pPr>
            <w:r w:rsidRPr="00515367">
              <w:rPr>
                <w:b/>
                <w:sz w:val="28"/>
                <w:szCs w:val="28"/>
                <w:lang w:val="sv-SE"/>
              </w:rPr>
              <w:t>BỘ TRƯỞNG</w:t>
            </w:r>
          </w:p>
          <w:p w:rsidR="005A7E57" w:rsidRPr="00515367" w:rsidRDefault="005A7E57" w:rsidP="008B6E7B">
            <w:pPr>
              <w:widowControl w:val="0"/>
              <w:jc w:val="center"/>
              <w:rPr>
                <w:b/>
                <w:sz w:val="28"/>
                <w:szCs w:val="28"/>
                <w:lang w:val="sv-SE"/>
              </w:rPr>
            </w:pPr>
          </w:p>
          <w:p w:rsidR="005A7E57" w:rsidRPr="00515367" w:rsidRDefault="005A7E57" w:rsidP="008B6E7B">
            <w:pPr>
              <w:widowControl w:val="0"/>
              <w:jc w:val="center"/>
              <w:rPr>
                <w:b/>
                <w:sz w:val="28"/>
                <w:szCs w:val="28"/>
                <w:lang w:val="sv-SE"/>
              </w:rPr>
            </w:pPr>
          </w:p>
          <w:p w:rsidR="005A7E57" w:rsidRPr="00515367" w:rsidRDefault="005A7E57" w:rsidP="008B6E7B">
            <w:pPr>
              <w:widowControl w:val="0"/>
              <w:jc w:val="center"/>
              <w:rPr>
                <w:b/>
                <w:sz w:val="28"/>
                <w:szCs w:val="28"/>
                <w:lang w:val="sv-SE"/>
              </w:rPr>
            </w:pPr>
          </w:p>
          <w:p w:rsidR="005A7E57" w:rsidRPr="00515367" w:rsidRDefault="005A7E57" w:rsidP="008B6E7B">
            <w:pPr>
              <w:widowControl w:val="0"/>
              <w:rPr>
                <w:b/>
                <w:sz w:val="28"/>
                <w:szCs w:val="28"/>
                <w:lang w:val="sv-SE"/>
              </w:rPr>
            </w:pPr>
          </w:p>
          <w:p w:rsidR="005A7E57" w:rsidRPr="00515367" w:rsidRDefault="005A7E57" w:rsidP="008B6E7B">
            <w:pPr>
              <w:widowControl w:val="0"/>
              <w:jc w:val="center"/>
              <w:rPr>
                <w:b/>
                <w:sz w:val="28"/>
                <w:szCs w:val="28"/>
                <w:lang w:val="sv-SE"/>
              </w:rPr>
            </w:pPr>
          </w:p>
          <w:p w:rsidR="005A7E57" w:rsidRPr="00515367" w:rsidRDefault="005A7E57" w:rsidP="00515367">
            <w:pPr>
              <w:widowControl w:val="0"/>
              <w:jc w:val="center"/>
              <w:rPr>
                <w:b/>
                <w:sz w:val="28"/>
                <w:szCs w:val="28"/>
                <w:lang w:val="sv-SE"/>
              </w:rPr>
            </w:pPr>
            <w:r w:rsidRPr="00515367">
              <w:rPr>
                <w:b/>
                <w:sz w:val="28"/>
                <w:szCs w:val="28"/>
                <w:lang w:val="sv-SE"/>
              </w:rPr>
              <w:t xml:space="preserve">Nguyễn </w:t>
            </w:r>
            <w:r w:rsidR="00114E6D" w:rsidRPr="00515367">
              <w:rPr>
                <w:b/>
                <w:sz w:val="28"/>
                <w:szCs w:val="28"/>
                <w:lang w:val="sv-SE"/>
              </w:rPr>
              <w:t>Văn Thắng</w:t>
            </w:r>
          </w:p>
        </w:tc>
      </w:tr>
    </w:tbl>
    <w:p w:rsidR="00882F5C" w:rsidRPr="006E430C" w:rsidRDefault="00882F5C" w:rsidP="008B6E7B">
      <w:pPr>
        <w:widowControl w:val="0"/>
        <w:spacing w:after="160" w:line="259" w:lineRule="auto"/>
        <w:rPr>
          <w:b/>
          <w:i/>
          <w:color w:val="FF0000"/>
          <w:sz w:val="28"/>
          <w:szCs w:val="28"/>
          <w:lang w:val="pt-BR"/>
        </w:rPr>
      </w:pPr>
    </w:p>
    <w:sectPr w:rsidR="00882F5C" w:rsidRPr="006E430C" w:rsidSect="00D70804">
      <w:headerReference w:type="default" r:id="rId11"/>
      <w:footerReference w:type="even" r:id="rId12"/>
      <w:pgSz w:w="11907" w:h="16840" w:code="9"/>
      <w:pgMar w:top="1134" w:right="1134" w:bottom="1134" w:left="1701" w:header="397" w:footer="62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BA7" w:rsidRDefault="00891BA7" w:rsidP="00297383">
      <w:r>
        <w:separator/>
      </w:r>
    </w:p>
  </w:endnote>
  <w:endnote w:type="continuationSeparator" w:id="1">
    <w:p w:rsidR="00891BA7" w:rsidRDefault="00891BA7" w:rsidP="002973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80B" w:rsidRDefault="00B6480B" w:rsidP="00815BA6">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B6480B" w:rsidRDefault="00B6480B" w:rsidP="00815BA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BA7" w:rsidRDefault="00891BA7" w:rsidP="00297383">
      <w:r>
        <w:separator/>
      </w:r>
    </w:p>
  </w:footnote>
  <w:footnote w:type="continuationSeparator" w:id="1">
    <w:p w:rsidR="00891BA7" w:rsidRDefault="00891BA7" w:rsidP="00297383">
      <w:r>
        <w:continuationSeparator/>
      </w:r>
    </w:p>
  </w:footnote>
  <w:footnote w:id="2">
    <w:p w:rsidR="00B6480B" w:rsidRDefault="00B6480B" w:rsidP="00CB427F">
      <w:pPr>
        <w:pStyle w:val="FootnoteText"/>
        <w:spacing w:before="60"/>
        <w:jc w:val="both"/>
      </w:pPr>
      <w:r>
        <w:rPr>
          <w:rStyle w:val="FootnoteReference"/>
        </w:rPr>
        <w:footnoteRef/>
      </w:r>
      <w:r w:rsidRPr="008C5641">
        <w:rPr>
          <w:lang w:val="de-DE"/>
        </w:rPr>
        <w:t>Theo Quy hoạch mạng lưới đường sắt thời kỳ 2021-2030, tầm nhìn đến năm 2050 nhu cầu vốn đầu tư cho phát triển KCHTĐS quốc gia đến năm 2030 cần khoảng 240.000 tỷ đồng. Thực tế hiện nay, NSNN bố trí cho đầu tư KCHTĐS giai đoạn 2021-2025 là 14.025 tỷ đồng  (chiếm tỷ lệ 5,8% so với nhu cầu).</w:t>
      </w:r>
    </w:p>
  </w:footnote>
  <w:footnote w:id="3">
    <w:p w:rsidR="00B6480B" w:rsidRDefault="00B6480B" w:rsidP="00CB427F">
      <w:pPr>
        <w:pStyle w:val="FootnoteText"/>
        <w:spacing w:before="60"/>
        <w:jc w:val="both"/>
      </w:pPr>
      <w:r>
        <w:rPr>
          <w:rStyle w:val="FootnoteReference"/>
        </w:rPr>
        <w:footnoteRef/>
      </w:r>
      <w:r w:rsidRPr="00F22F2B">
        <w:t xml:space="preserve">Phí sử dụng hạ tầng đường sắt </w:t>
      </w:r>
      <w:r>
        <w:t xml:space="preserve">là </w:t>
      </w:r>
      <w:r w:rsidRPr="00F22F2B">
        <w:t>8% t</w:t>
      </w:r>
      <w:r>
        <w:t xml:space="preserve">rên doanh thu vận tải </w:t>
      </w:r>
      <w:r w:rsidRPr="00F22F2B">
        <w:t>cho tất cả các chuyến tàu</w:t>
      </w:r>
      <w:r w:rsidRPr="00CD484F">
        <w:rPr>
          <w:lang w:val="nl-NL"/>
        </w:rPr>
        <w:t>theo Thông tư 295/2016/TT-BCT của Bộ Tài chính</w:t>
      </w:r>
      <w:r>
        <w:rPr>
          <w:lang w:val="nl-NL"/>
        </w:rPr>
        <w:t>.</w:t>
      </w:r>
    </w:p>
  </w:footnote>
  <w:footnote w:id="4">
    <w:p w:rsidR="00B6480B" w:rsidRPr="004E48B3" w:rsidRDefault="00B6480B" w:rsidP="00CB427F">
      <w:pPr>
        <w:pStyle w:val="FootnoteText"/>
        <w:spacing w:before="60"/>
        <w:rPr>
          <w:lang w:val="nl-NL"/>
        </w:rPr>
      </w:pPr>
      <w:r>
        <w:rPr>
          <w:rStyle w:val="FootnoteReference"/>
        </w:rPr>
        <w:footnoteRef/>
      </w:r>
      <w:r w:rsidRPr="004E48B3">
        <w:rPr>
          <w:lang w:val="nl-NL"/>
        </w:rPr>
        <w:t xml:space="preserve"> Điều 17 Luật </w:t>
      </w:r>
      <w:r>
        <w:rPr>
          <w:lang w:val="nl-NL"/>
        </w:rPr>
        <w:t>Đ</w:t>
      </w:r>
      <w:r w:rsidRPr="004E48B3">
        <w:rPr>
          <w:lang w:val="nl-NL"/>
        </w:rPr>
        <w:t>ường sắt</w:t>
      </w:r>
      <w:r>
        <w:rPr>
          <w:lang w:val="nl-NL"/>
        </w:rPr>
        <w:t>.</w:t>
      </w:r>
    </w:p>
  </w:footnote>
  <w:footnote w:id="5">
    <w:p w:rsidR="00B6480B" w:rsidRPr="004E48B3" w:rsidRDefault="00B6480B" w:rsidP="001B5A6D">
      <w:pPr>
        <w:pStyle w:val="NormalWeb"/>
        <w:tabs>
          <w:tab w:val="left" w:pos="567"/>
        </w:tabs>
        <w:spacing w:before="60" w:beforeAutospacing="0" w:after="0" w:afterAutospacing="0"/>
        <w:jc w:val="both"/>
        <w:rPr>
          <w:lang w:val="de-DE"/>
        </w:rPr>
      </w:pPr>
      <w:r w:rsidRPr="00657725">
        <w:rPr>
          <w:rStyle w:val="FootnoteReference"/>
          <w:sz w:val="20"/>
          <w:szCs w:val="20"/>
        </w:rPr>
        <w:footnoteRef/>
      </w:r>
      <w:r>
        <w:rPr>
          <w:sz w:val="20"/>
          <w:szCs w:val="20"/>
          <w:lang w:val="de-DE"/>
        </w:rPr>
        <w:t xml:space="preserve"> </w:t>
      </w:r>
      <w:r w:rsidRPr="00657725">
        <w:rPr>
          <w:sz w:val="20"/>
          <w:szCs w:val="20"/>
          <w:lang w:val="de-DE"/>
        </w:rPr>
        <w:t xml:space="preserve">Theo Quy hoạch mạng lưới đường sắt thời kỳ 2021-2030, tầm nhìn đến năm 2050 đã được Thủ tướng Chính phủ phê duyệt nhu cầu vốn đầu tư cho phát triển KCHTĐS quốc gia theo quy hoạch đến năm 2030 cần khoảng 240.000 tỷ đồng. Thực tế hiện nay, NSNN bố trí cho đầu tư KCHTĐS giai đoạn 2021-2025 là 14.025 tỷ đồng  (chiếm tỷ lệ 5,8% so với nhu cầu). </w:t>
      </w:r>
    </w:p>
  </w:footnote>
  <w:footnote w:id="6">
    <w:p w:rsidR="00B6480B" w:rsidRPr="004E48B3" w:rsidRDefault="00B6480B" w:rsidP="001B5A6D">
      <w:pPr>
        <w:pStyle w:val="FootnoteText"/>
        <w:spacing w:before="60"/>
        <w:jc w:val="both"/>
        <w:rPr>
          <w:lang w:val="de-DE"/>
        </w:rPr>
      </w:pPr>
      <w:r w:rsidRPr="0095046B">
        <w:rPr>
          <w:rStyle w:val="FootnoteReference"/>
        </w:rPr>
        <w:footnoteRef/>
      </w:r>
      <w:r w:rsidRPr="004E48B3">
        <w:rPr>
          <w:lang w:val="de-DE"/>
        </w:rPr>
        <w:t xml:space="preserve"> Hiện nay, ngành đường sắt có 02 doanh nghiệp kinh doanh công nghiệp đường sắt: Công ty CP xe lửa Gia Lâm, Công ty xe lửa Dĩ An. UBND tỉnh Bình Dương đã áp dụng miễn tiền thuê đất cho Công ty xe lửa Dĩ An, trong khi đó Công ty Xe lửa Gia Lâm không được UBND tp Hà Nội miễn tiền thuê đất. </w:t>
      </w:r>
    </w:p>
  </w:footnote>
  <w:footnote w:id="7">
    <w:p w:rsidR="00B6480B" w:rsidRPr="006C320C" w:rsidRDefault="00B6480B" w:rsidP="002A74B5">
      <w:pPr>
        <w:pStyle w:val="FootnoteText"/>
        <w:rPr>
          <w:lang w:val="de-DE"/>
        </w:rPr>
      </w:pPr>
      <w:r w:rsidRPr="00AD2801">
        <w:rPr>
          <w:rStyle w:val="FootnoteReference"/>
        </w:rPr>
        <w:footnoteRef/>
      </w:r>
      <w:r w:rsidRPr="006C320C">
        <w:rPr>
          <w:lang w:val="de-DE"/>
        </w:rPr>
        <w:t xml:space="preserve"> Luật số 15/2017/QH14 </w:t>
      </w:r>
      <w:r w:rsidRPr="00AD2801">
        <w:rPr>
          <w:lang w:val="nl-NL"/>
        </w:rPr>
        <w:t>và Nghị định số 46/2018/NĐ-CP ngày 14/3/2018</w:t>
      </w:r>
    </w:p>
  </w:footnote>
  <w:footnote w:id="8">
    <w:p w:rsidR="00B6480B" w:rsidRDefault="00B6480B" w:rsidP="003E1EB8">
      <w:pPr>
        <w:pStyle w:val="FootnoteText"/>
        <w:jc w:val="both"/>
      </w:pPr>
      <w:r>
        <w:rPr>
          <w:rStyle w:val="FootnoteReference"/>
        </w:rPr>
        <w:footnoteRef/>
      </w:r>
      <w:r>
        <w:t xml:space="preserve"> </w:t>
      </w:r>
      <w:r w:rsidRPr="00F22F2B">
        <w:t xml:space="preserve">Phí sử dụng hạ tầng đường sắt </w:t>
      </w:r>
      <w:r>
        <w:t xml:space="preserve">là </w:t>
      </w:r>
      <w:r w:rsidRPr="00F22F2B">
        <w:t>8% t</w:t>
      </w:r>
      <w:r>
        <w:t xml:space="preserve">rên doanh thu vận tải </w:t>
      </w:r>
      <w:r w:rsidRPr="00F22F2B">
        <w:t>cho tất cả các chuyến tàu</w:t>
      </w:r>
      <w:r w:rsidRPr="00CD484F">
        <w:rPr>
          <w:lang w:val="nl-NL"/>
        </w:rPr>
        <w:t>theo Thông tư 295/2016/TT-BCT của Bộ Tài chính</w:t>
      </w:r>
      <w:r>
        <w:rPr>
          <w:lang w:val="nl-NL"/>
        </w:rPr>
        <w:t>.</w:t>
      </w:r>
    </w:p>
  </w:footnote>
  <w:footnote w:id="9">
    <w:p w:rsidR="00B6480B" w:rsidRPr="00203632" w:rsidRDefault="00B6480B" w:rsidP="00515F55">
      <w:pPr>
        <w:pStyle w:val="FootnoteText"/>
        <w:jc w:val="both"/>
        <w:rPr>
          <w:lang w:val="de-DE"/>
        </w:rPr>
      </w:pPr>
      <w:r>
        <w:rPr>
          <w:rStyle w:val="FootnoteReference"/>
        </w:rPr>
        <w:footnoteRef/>
      </w:r>
      <w:r>
        <w:rPr>
          <w:lang w:val="fi-FI"/>
        </w:rPr>
        <w:t xml:space="preserve"> </w:t>
      </w:r>
      <w:r w:rsidRPr="00F27ACE">
        <w:rPr>
          <w:lang w:val="fi-FI"/>
        </w:rPr>
        <w:t>Điều 11</w:t>
      </w:r>
      <w:r>
        <w:rPr>
          <w:lang w:val="fi-FI"/>
        </w:rPr>
        <w:t xml:space="preserve"> Luật Đường sắt.</w:t>
      </w:r>
    </w:p>
  </w:footnote>
  <w:footnote w:id="10">
    <w:p w:rsidR="00B6480B" w:rsidRPr="00203632" w:rsidRDefault="00B6480B" w:rsidP="00515F55">
      <w:pPr>
        <w:pStyle w:val="FootnoteText"/>
        <w:jc w:val="both"/>
        <w:rPr>
          <w:lang w:val="de-DE"/>
        </w:rPr>
      </w:pPr>
      <w:r w:rsidRPr="00942DEE">
        <w:rPr>
          <w:rStyle w:val="FootnoteReference"/>
        </w:rPr>
        <w:footnoteRef/>
      </w:r>
      <w:r w:rsidRPr="00203632">
        <w:rPr>
          <w:lang w:val="de-DE"/>
        </w:rPr>
        <w:t xml:space="preserve"> Theo kết quả thống kê đến năm 2022, có 04 tài sản là Phòng đợi tàu thuộc tài sản nhóm 1, trong đó: 02 tài sản không còn tồn tại (bị phá dỡ xây tài sản khác) tại ga Hà Nội B; 02 tài sản là tài sản được hình thành khi nâng cấp, sửa chữa phòng chức năng “Phòng đợi tàu” trong phạm vi Nhà ga Đồng Hới và ga Đà Nẵng.</w:t>
      </w:r>
    </w:p>
  </w:footnote>
  <w:footnote w:id="11">
    <w:p w:rsidR="00B6480B" w:rsidRDefault="0075381F" w:rsidP="0075381F">
      <w:pPr>
        <w:pStyle w:val="FootnoteText"/>
        <w:spacing w:before="60"/>
        <w:jc w:val="both"/>
      </w:pPr>
      <w:r>
        <w:rPr>
          <w:bCs/>
          <w:iCs/>
          <w:lang w:val="nl-NL"/>
        </w:rPr>
        <w:t xml:space="preserve"> </w:t>
      </w:r>
      <w:r w:rsidR="00B6480B">
        <w:rPr>
          <w:rStyle w:val="FootnoteReference"/>
        </w:rPr>
        <w:footnoteRef/>
      </w:r>
      <w:r>
        <w:rPr>
          <w:bCs/>
          <w:iCs/>
          <w:lang w:val="nl-NL"/>
        </w:rPr>
        <w:t xml:space="preserve"> </w:t>
      </w:r>
      <w:r w:rsidR="00B6480B">
        <w:rPr>
          <w:bCs/>
          <w:iCs/>
          <w:lang w:val="nl-NL"/>
        </w:rPr>
        <w:t>Đ</w:t>
      </w:r>
      <w:r w:rsidR="00B6480B" w:rsidRPr="00677B53">
        <w:rPr>
          <w:bCs/>
          <w:iCs/>
          <w:lang w:val="nl-NL"/>
        </w:rPr>
        <w:t>ường sắt xuống cảng Cửa Lò, cảng Sông Hàn, cảng Quy Nhơn, cảng Sài Gòn</w:t>
      </w:r>
      <w:r w:rsidR="00B6480B">
        <w:rPr>
          <w:bCs/>
          <w:iCs/>
          <w:lang w:val="nl-NL"/>
        </w:rPr>
        <w:t>.</w:t>
      </w:r>
    </w:p>
  </w:footnote>
  <w:footnote w:id="12">
    <w:p w:rsidR="00B6480B" w:rsidRDefault="0075381F" w:rsidP="0075381F">
      <w:pPr>
        <w:pStyle w:val="FootnoteText"/>
        <w:spacing w:before="60"/>
        <w:jc w:val="both"/>
      </w:pPr>
      <w:r>
        <w:rPr>
          <w:bCs/>
          <w:iCs/>
          <w:lang w:val="nl-NL"/>
        </w:rPr>
        <w:t xml:space="preserve"> </w:t>
      </w:r>
      <w:r w:rsidR="00B6480B">
        <w:rPr>
          <w:rStyle w:val="FootnoteReference"/>
        </w:rPr>
        <w:footnoteRef/>
      </w:r>
      <w:r>
        <w:rPr>
          <w:bCs/>
          <w:iCs/>
          <w:lang w:val="nl-NL"/>
        </w:rPr>
        <w:t xml:space="preserve"> </w:t>
      </w:r>
      <w:r w:rsidR="00B6480B">
        <w:rPr>
          <w:bCs/>
          <w:iCs/>
          <w:lang w:val="nl-NL"/>
        </w:rPr>
        <w:t>C</w:t>
      </w:r>
      <w:r w:rsidR="00B6480B" w:rsidRPr="00677B53">
        <w:rPr>
          <w:bCs/>
          <w:iCs/>
          <w:lang w:val="nl-NL"/>
        </w:rPr>
        <w:t>ảng Hải Phòng (khu bến Hoàng Diệu, Vật Cách, Chùa Vẽ) và cảng Cái Lân - Quảng Ninh</w:t>
      </w:r>
      <w:r>
        <w:rPr>
          <w:bCs/>
          <w:iCs/>
          <w:lang w:val="nl-NL"/>
        </w:rPr>
        <w:t>. T</w:t>
      </w:r>
      <w:r w:rsidR="00B6480B" w:rsidRPr="00677B53">
        <w:rPr>
          <w:bCs/>
          <w:iCs/>
          <w:lang w:val="nl-NL"/>
        </w:rPr>
        <w:t>uy nhiên đường sắt kết nối với khu vực Cảng Cái Lân có hạn chế là kết nối ngoài phạm vi Cảng nên không thể xếp dỡ trực tiếp từ tàu biển lên phương tiện đường sắt, dẫn đến chi phí bốc dỡ tăng cao và giảm tính c</w:t>
      </w:r>
      <w:r>
        <w:rPr>
          <w:bCs/>
          <w:iCs/>
          <w:lang w:val="nl-NL"/>
        </w:rPr>
        <w:t>ạnh tranh của vận tải đường sắt</w:t>
      </w:r>
      <w:r w:rsidR="00B6480B" w:rsidRPr="00677B53">
        <w:rPr>
          <w:bCs/>
          <w:iCs/>
          <w:lang w:val="nl-NL"/>
        </w:rPr>
        <w:t>. Trong khi đó, đường sắt trong khu vực bến Hoàng Diệu hiện cũng đang được di dời để triển khai quy hoạch cảng biển và các dự án hạ tầng của Tp. Hải Phòng.</w:t>
      </w:r>
    </w:p>
  </w:footnote>
  <w:footnote w:id="13">
    <w:p w:rsidR="0075381F" w:rsidRDefault="0075381F" w:rsidP="0075381F">
      <w:pPr>
        <w:pStyle w:val="FootnoteText"/>
        <w:spacing w:before="60"/>
      </w:pPr>
      <w:r>
        <w:rPr>
          <w:rStyle w:val="FootnoteReference"/>
        </w:rPr>
        <w:footnoteRef/>
      </w:r>
      <w:r>
        <w:t xml:space="preserve">  C</w:t>
      </w:r>
      <w:r>
        <w:rPr>
          <w:bCs/>
          <w:iCs/>
          <w:lang w:val="nl-NL"/>
        </w:rPr>
        <w:t>ảng Việt Trì và cảng Ninh Bình, t</w:t>
      </w:r>
      <w:r w:rsidRPr="0075381F">
        <w:rPr>
          <w:bCs/>
          <w:iCs/>
          <w:lang w:val="nl-NL"/>
        </w:rPr>
        <w:t>uy nhiên hiện nay các cảng này đã ngừng hoạt động</w:t>
      </w:r>
      <w:r>
        <w:rPr>
          <w:bCs/>
          <w:iCs/>
          <w:lang w:val="nl-NL"/>
        </w:rPr>
        <w:t>.</w:t>
      </w:r>
    </w:p>
  </w:footnote>
  <w:footnote w:id="14">
    <w:p w:rsidR="0075381F" w:rsidRDefault="0075381F">
      <w:pPr>
        <w:pStyle w:val="FootnoteText"/>
      </w:pPr>
      <w:r>
        <w:rPr>
          <w:rStyle w:val="FootnoteReference"/>
        </w:rPr>
        <w:footnoteRef/>
      </w:r>
      <w:r>
        <w:rPr>
          <w:bCs/>
          <w:iCs/>
          <w:spacing w:val="-2"/>
          <w:sz w:val="28"/>
          <w:lang w:val="nl-NL"/>
        </w:rPr>
        <w:t xml:space="preserve"> </w:t>
      </w:r>
      <w:r w:rsidRPr="0075381F">
        <w:rPr>
          <w:bCs/>
          <w:iCs/>
          <w:spacing w:val="-2"/>
          <w:lang w:val="nl-NL"/>
        </w:rPr>
        <w:t>ICD Thuỵ Vân (ga Thuỵ Vân - Phú Thọ), ICD Hải Dương, ICD Tân Cảng Sóng Thần (Bình Dương).</w:t>
      </w:r>
    </w:p>
  </w:footnote>
  <w:footnote w:id="15">
    <w:p w:rsidR="0075381F" w:rsidRDefault="0075381F">
      <w:pPr>
        <w:pStyle w:val="FootnoteText"/>
      </w:pPr>
      <w:r>
        <w:rPr>
          <w:rStyle w:val="FootnoteReference"/>
        </w:rPr>
        <w:footnoteRef/>
      </w:r>
      <w:r>
        <w:t xml:space="preserve"> Ga </w:t>
      </w:r>
      <w:r w:rsidRPr="0075381F">
        <w:rPr>
          <w:spacing w:val="-2"/>
          <w:lang w:val="nl-NL"/>
        </w:rPr>
        <w:t>Lào Cai, Yên Viên, Hải Phòng, Hải Phòng Cảng, Đồng Đăng, Giáp Bát, Đà Nẵng và Sóng Thần.</w:t>
      </w:r>
    </w:p>
  </w:footnote>
  <w:footnote w:id="16">
    <w:p w:rsidR="00B6480B" w:rsidRPr="004E48B3" w:rsidRDefault="00B6480B" w:rsidP="00594E8E">
      <w:pPr>
        <w:pStyle w:val="FootnoteText"/>
        <w:rPr>
          <w:lang w:val="nl-NL"/>
        </w:rPr>
      </w:pPr>
      <w:r>
        <w:rPr>
          <w:rStyle w:val="FootnoteReference"/>
        </w:rPr>
        <w:footnoteRef/>
      </w:r>
      <w:r w:rsidRPr="004E48B3">
        <w:rPr>
          <w:lang w:val="nl-NL"/>
        </w:rPr>
        <w:t xml:space="preserve"> Điều 17 Luật </w:t>
      </w:r>
      <w:r>
        <w:rPr>
          <w:lang w:val="nl-NL"/>
        </w:rPr>
        <w:t>Đ</w:t>
      </w:r>
      <w:r w:rsidRPr="004E48B3">
        <w:rPr>
          <w:lang w:val="nl-NL"/>
        </w:rPr>
        <w:t>ường sắt</w:t>
      </w:r>
      <w:r>
        <w:rPr>
          <w:lang w:val="nl-NL"/>
        </w:rPr>
        <w:t>.</w:t>
      </w:r>
    </w:p>
  </w:footnote>
  <w:footnote w:id="17">
    <w:p w:rsidR="00B6480B" w:rsidRPr="00203632" w:rsidRDefault="00B6480B" w:rsidP="00EE15F5">
      <w:pPr>
        <w:pStyle w:val="FootnoteText"/>
        <w:rPr>
          <w:rFonts w:eastAsia="Calibri"/>
          <w:bCs/>
          <w:iCs/>
          <w:lang w:val="nl-NL"/>
        </w:rPr>
      </w:pPr>
      <w:r>
        <w:rPr>
          <w:rStyle w:val="FootnoteReference"/>
        </w:rPr>
        <w:footnoteRef/>
      </w:r>
      <w:r w:rsidRPr="00203632">
        <w:rPr>
          <w:lang w:val="nl-NL"/>
        </w:rPr>
        <w:t xml:space="preserve"> K</w:t>
      </w:r>
      <w:r w:rsidRPr="00F27ACE">
        <w:rPr>
          <w:rFonts w:eastAsia="Calibri"/>
          <w:bCs/>
          <w:iCs/>
          <w:lang w:val="vi-VN"/>
        </w:rPr>
        <w:t>hoản 2 Điều 32</w:t>
      </w:r>
      <w:r w:rsidRPr="00203632">
        <w:rPr>
          <w:rFonts w:eastAsia="Calibri"/>
          <w:bCs/>
          <w:iCs/>
          <w:lang w:val="nl-NL"/>
        </w:rPr>
        <w:t>.</w:t>
      </w:r>
    </w:p>
  </w:footnote>
  <w:footnote w:id="18">
    <w:p w:rsidR="00B6480B" w:rsidRPr="00203632" w:rsidRDefault="00B6480B" w:rsidP="00EE15F5">
      <w:pPr>
        <w:pStyle w:val="FootnoteText"/>
        <w:rPr>
          <w:lang w:val="nl-NL"/>
        </w:rPr>
      </w:pPr>
      <w:r>
        <w:rPr>
          <w:rStyle w:val="FootnoteReference"/>
        </w:rPr>
        <w:footnoteRef/>
      </w:r>
      <w:r w:rsidRPr="00203632">
        <w:rPr>
          <w:lang w:val="nl-NL"/>
        </w:rPr>
        <w:t xml:space="preserve"> K</w:t>
      </w:r>
      <w:r w:rsidRPr="00F27ACE">
        <w:rPr>
          <w:rFonts w:eastAsia="Calibri"/>
          <w:bCs/>
          <w:iCs/>
          <w:lang w:val="vi-VN"/>
        </w:rPr>
        <w:t xml:space="preserve">hoản 1, khoản 2 Điều 18 </w:t>
      </w:r>
    </w:p>
  </w:footnote>
  <w:footnote w:id="19">
    <w:p w:rsidR="00B6480B" w:rsidRPr="00AD2801" w:rsidRDefault="00B6480B" w:rsidP="00D83F1A">
      <w:pPr>
        <w:pStyle w:val="FootnoteText"/>
        <w:spacing w:before="60"/>
        <w:rPr>
          <w:lang w:val="nl-NL"/>
        </w:rPr>
      </w:pPr>
      <w:r w:rsidRPr="00AD2801">
        <w:rPr>
          <w:rStyle w:val="FootnoteReference"/>
        </w:rPr>
        <w:footnoteRef/>
      </w:r>
      <w:r w:rsidRPr="00AD2801">
        <w:rPr>
          <w:lang w:val="nl-NL"/>
        </w:rPr>
        <w:t xml:space="preserve"> Đ</w:t>
      </w:r>
      <w:r w:rsidRPr="00AD2801">
        <w:rPr>
          <w:spacing w:val="-4"/>
          <w:lang w:val="pt-BR"/>
        </w:rPr>
        <w:t xml:space="preserve">iểm a khoản 3 Điều 36 </w:t>
      </w:r>
    </w:p>
  </w:footnote>
  <w:footnote w:id="20">
    <w:p w:rsidR="00B6480B" w:rsidRPr="00AD2801" w:rsidRDefault="00B6480B" w:rsidP="00D83F1A">
      <w:pPr>
        <w:pStyle w:val="FootnoteText"/>
        <w:spacing w:before="60"/>
        <w:rPr>
          <w:lang w:val="nl-NL"/>
        </w:rPr>
      </w:pPr>
      <w:r w:rsidRPr="00AD2801">
        <w:rPr>
          <w:rStyle w:val="FootnoteReference"/>
        </w:rPr>
        <w:footnoteRef/>
      </w:r>
      <w:r w:rsidRPr="00AD2801">
        <w:rPr>
          <w:lang w:val="nl-NL"/>
        </w:rPr>
        <w:t xml:space="preserve"> Đ</w:t>
      </w:r>
      <w:r w:rsidRPr="00AD2801">
        <w:rPr>
          <w:lang w:val="pt-BR"/>
        </w:rPr>
        <w:t xml:space="preserve">iểm a khoản 3 Điều 36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8357821"/>
      <w:docPartObj>
        <w:docPartGallery w:val="Page Numbers (Top of Page)"/>
        <w:docPartUnique/>
      </w:docPartObj>
    </w:sdtPr>
    <w:sdtEndPr>
      <w:rPr>
        <w:noProof/>
        <w:sz w:val="26"/>
        <w:szCs w:val="26"/>
      </w:rPr>
    </w:sdtEndPr>
    <w:sdtContent>
      <w:p w:rsidR="00B6480B" w:rsidRPr="003A1AE7" w:rsidRDefault="00B6480B">
        <w:pPr>
          <w:pStyle w:val="Header"/>
          <w:jc w:val="center"/>
          <w:rPr>
            <w:sz w:val="26"/>
            <w:szCs w:val="26"/>
          </w:rPr>
        </w:pPr>
        <w:r w:rsidRPr="003A1AE7">
          <w:rPr>
            <w:sz w:val="26"/>
            <w:szCs w:val="26"/>
          </w:rPr>
          <w:fldChar w:fldCharType="begin"/>
        </w:r>
        <w:r w:rsidRPr="003A1AE7">
          <w:rPr>
            <w:sz w:val="26"/>
            <w:szCs w:val="26"/>
          </w:rPr>
          <w:instrText xml:space="preserve"> PAGE   \* MERGEFORMAT </w:instrText>
        </w:r>
        <w:r w:rsidRPr="003A1AE7">
          <w:rPr>
            <w:sz w:val="26"/>
            <w:szCs w:val="26"/>
          </w:rPr>
          <w:fldChar w:fldCharType="separate"/>
        </w:r>
        <w:r w:rsidR="00B8166C">
          <w:rPr>
            <w:noProof/>
            <w:sz w:val="26"/>
            <w:szCs w:val="26"/>
          </w:rPr>
          <w:t>45</w:t>
        </w:r>
        <w:r w:rsidRPr="003A1AE7">
          <w:rPr>
            <w:noProof/>
            <w:sz w:val="26"/>
            <w:szCs w:val="26"/>
          </w:rPr>
          <w:fldChar w:fldCharType="end"/>
        </w:r>
      </w:p>
    </w:sdtContent>
  </w:sdt>
  <w:p w:rsidR="00B6480B" w:rsidRDefault="00B648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5E0B"/>
    <w:multiLevelType w:val="hybridMultilevel"/>
    <w:tmpl w:val="AB323484"/>
    <w:lvl w:ilvl="0" w:tplc="F0186E4A">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7460C3E"/>
    <w:multiLevelType w:val="hybridMultilevel"/>
    <w:tmpl w:val="4A4CA14C"/>
    <w:lvl w:ilvl="0" w:tplc="7556CEF0">
      <w:start w:val="1"/>
      <w:numFmt w:val="decimal"/>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45A8003A"/>
    <w:multiLevelType w:val="multilevel"/>
    <w:tmpl w:val="BAB2CC1E"/>
    <w:lvl w:ilvl="0">
      <w:start w:val="1"/>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75C562E1"/>
    <w:multiLevelType w:val="hybridMultilevel"/>
    <w:tmpl w:val="A382438A"/>
    <w:lvl w:ilvl="0" w:tplc="5A46C52C">
      <w:start w:val="1"/>
      <w:numFmt w:val="bullet"/>
      <w:lvlText w:val="-"/>
      <w:lvlJc w:val="left"/>
      <w:pPr>
        <w:ind w:left="921" w:hanging="360"/>
      </w:pPr>
      <w:rPr>
        <w:rFonts w:ascii="Times New Roman" w:eastAsia="Times New Roman"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297383"/>
    <w:rsid w:val="00014379"/>
    <w:rsid w:val="000163E1"/>
    <w:rsid w:val="00017FDF"/>
    <w:rsid w:val="00021179"/>
    <w:rsid w:val="0002232F"/>
    <w:rsid w:val="00022B9D"/>
    <w:rsid w:val="00027F10"/>
    <w:rsid w:val="0003239A"/>
    <w:rsid w:val="00034463"/>
    <w:rsid w:val="00034F90"/>
    <w:rsid w:val="0004118F"/>
    <w:rsid w:val="00044BEC"/>
    <w:rsid w:val="00046E32"/>
    <w:rsid w:val="00054EB6"/>
    <w:rsid w:val="000563A7"/>
    <w:rsid w:val="00056E3E"/>
    <w:rsid w:val="0006186B"/>
    <w:rsid w:val="000622BB"/>
    <w:rsid w:val="00064025"/>
    <w:rsid w:val="000643CE"/>
    <w:rsid w:val="000645DA"/>
    <w:rsid w:val="00064643"/>
    <w:rsid w:val="00065314"/>
    <w:rsid w:val="00074164"/>
    <w:rsid w:val="00074D35"/>
    <w:rsid w:val="000762DB"/>
    <w:rsid w:val="000773D5"/>
    <w:rsid w:val="00092E10"/>
    <w:rsid w:val="000930ED"/>
    <w:rsid w:val="0009707F"/>
    <w:rsid w:val="000A0D26"/>
    <w:rsid w:val="000A1A00"/>
    <w:rsid w:val="000A395B"/>
    <w:rsid w:val="000A7545"/>
    <w:rsid w:val="000B0F62"/>
    <w:rsid w:val="000B13D3"/>
    <w:rsid w:val="000B2319"/>
    <w:rsid w:val="000B3CA9"/>
    <w:rsid w:val="000B58C5"/>
    <w:rsid w:val="000C5B93"/>
    <w:rsid w:val="000D412B"/>
    <w:rsid w:val="000D46F7"/>
    <w:rsid w:val="000D5D51"/>
    <w:rsid w:val="000D78D9"/>
    <w:rsid w:val="000D7BE7"/>
    <w:rsid w:val="000D7F63"/>
    <w:rsid w:val="000E1700"/>
    <w:rsid w:val="000E17EB"/>
    <w:rsid w:val="000F5756"/>
    <w:rsid w:val="000F653B"/>
    <w:rsid w:val="001101F0"/>
    <w:rsid w:val="00114D6C"/>
    <w:rsid w:val="00114E6D"/>
    <w:rsid w:val="00120B3C"/>
    <w:rsid w:val="00126EC4"/>
    <w:rsid w:val="00127B3A"/>
    <w:rsid w:val="00127C9E"/>
    <w:rsid w:val="00130C36"/>
    <w:rsid w:val="00132059"/>
    <w:rsid w:val="0013299C"/>
    <w:rsid w:val="001347BE"/>
    <w:rsid w:val="00135128"/>
    <w:rsid w:val="00136C1C"/>
    <w:rsid w:val="0014608D"/>
    <w:rsid w:val="0015235D"/>
    <w:rsid w:val="00161329"/>
    <w:rsid w:val="00162E6E"/>
    <w:rsid w:val="00163250"/>
    <w:rsid w:val="00164462"/>
    <w:rsid w:val="00164B09"/>
    <w:rsid w:val="00170EC3"/>
    <w:rsid w:val="001715AE"/>
    <w:rsid w:val="00172F48"/>
    <w:rsid w:val="001734C9"/>
    <w:rsid w:val="00175436"/>
    <w:rsid w:val="00175B83"/>
    <w:rsid w:val="00181ED5"/>
    <w:rsid w:val="00186D72"/>
    <w:rsid w:val="0018738A"/>
    <w:rsid w:val="0019021A"/>
    <w:rsid w:val="0019204D"/>
    <w:rsid w:val="00192896"/>
    <w:rsid w:val="00197F94"/>
    <w:rsid w:val="001A0506"/>
    <w:rsid w:val="001A247E"/>
    <w:rsid w:val="001A3AEE"/>
    <w:rsid w:val="001A4CD3"/>
    <w:rsid w:val="001A4D75"/>
    <w:rsid w:val="001A5772"/>
    <w:rsid w:val="001A6C33"/>
    <w:rsid w:val="001A6CEA"/>
    <w:rsid w:val="001A6DFD"/>
    <w:rsid w:val="001B5A6D"/>
    <w:rsid w:val="001B6267"/>
    <w:rsid w:val="001C6140"/>
    <w:rsid w:val="001C6CF0"/>
    <w:rsid w:val="001C7CDA"/>
    <w:rsid w:val="001D174B"/>
    <w:rsid w:val="001D3DFF"/>
    <w:rsid w:val="001D7058"/>
    <w:rsid w:val="001E5220"/>
    <w:rsid w:val="001E622F"/>
    <w:rsid w:val="001F1227"/>
    <w:rsid w:val="001F14A4"/>
    <w:rsid w:val="001F574E"/>
    <w:rsid w:val="002024DE"/>
    <w:rsid w:val="00202609"/>
    <w:rsid w:val="002079E4"/>
    <w:rsid w:val="00210DBB"/>
    <w:rsid w:val="002166FC"/>
    <w:rsid w:val="00217419"/>
    <w:rsid w:val="002174AA"/>
    <w:rsid w:val="00217D7D"/>
    <w:rsid w:val="00226A13"/>
    <w:rsid w:val="00227F9F"/>
    <w:rsid w:val="002315B9"/>
    <w:rsid w:val="00233DDF"/>
    <w:rsid w:val="00237437"/>
    <w:rsid w:val="00240E1A"/>
    <w:rsid w:val="00241E3E"/>
    <w:rsid w:val="002527F1"/>
    <w:rsid w:val="00252F74"/>
    <w:rsid w:val="00256326"/>
    <w:rsid w:val="00257B8A"/>
    <w:rsid w:val="00257CFF"/>
    <w:rsid w:val="00262051"/>
    <w:rsid w:val="00262C0A"/>
    <w:rsid w:val="00263B57"/>
    <w:rsid w:val="00265443"/>
    <w:rsid w:val="00267D33"/>
    <w:rsid w:val="00270CFD"/>
    <w:rsid w:val="00276584"/>
    <w:rsid w:val="00280899"/>
    <w:rsid w:val="00284349"/>
    <w:rsid w:val="00285512"/>
    <w:rsid w:val="002867A6"/>
    <w:rsid w:val="0028748F"/>
    <w:rsid w:val="00290D97"/>
    <w:rsid w:val="0029418D"/>
    <w:rsid w:val="002947FB"/>
    <w:rsid w:val="002955D3"/>
    <w:rsid w:val="00295ACB"/>
    <w:rsid w:val="00297383"/>
    <w:rsid w:val="002A151D"/>
    <w:rsid w:val="002A164C"/>
    <w:rsid w:val="002A1E59"/>
    <w:rsid w:val="002A4341"/>
    <w:rsid w:val="002A5603"/>
    <w:rsid w:val="002A74B5"/>
    <w:rsid w:val="002B06D0"/>
    <w:rsid w:val="002B2C70"/>
    <w:rsid w:val="002B3500"/>
    <w:rsid w:val="002B3B48"/>
    <w:rsid w:val="002B4480"/>
    <w:rsid w:val="002B714A"/>
    <w:rsid w:val="002C0717"/>
    <w:rsid w:val="002C1B03"/>
    <w:rsid w:val="002C1EDF"/>
    <w:rsid w:val="002D2D9E"/>
    <w:rsid w:val="002D371B"/>
    <w:rsid w:val="002D39E2"/>
    <w:rsid w:val="002D63F8"/>
    <w:rsid w:val="002E04C0"/>
    <w:rsid w:val="002E0F7F"/>
    <w:rsid w:val="002E572D"/>
    <w:rsid w:val="002E7295"/>
    <w:rsid w:val="002F54EB"/>
    <w:rsid w:val="002F574C"/>
    <w:rsid w:val="003013DA"/>
    <w:rsid w:val="00302EBD"/>
    <w:rsid w:val="0030432A"/>
    <w:rsid w:val="00305BBD"/>
    <w:rsid w:val="0030778A"/>
    <w:rsid w:val="00310673"/>
    <w:rsid w:val="003107A5"/>
    <w:rsid w:val="003134E1"/>
    <w:rsid w:val="003153E8"/>
    <w:rsid w:val="003174C5"/>
    <w:rsid w:val="00321AA6"/>
    <w:rsid w:val="003238AF"/>
    <w:rsid w:val="00324997"/>
    <w:rsid w:val="003339FD"/>
    <w:rsid w:val="0033421B"/>
    <w:rsid w:val="00334778"/>
    <w:rsid w:val="00334CFA"/>
    <w:rsid w:val="00335CEB"/>
    <w:rsid w:val="003374B2"/>
    <w:rsid w:val="003402ED"/>
    <w:rsid w:val="00340538"/>
    <w:rsid w:val="003405BB"/>
    <w:rsid w:val="00341745"/>
    <w:rsid w:val="003429E1"/>
    <w:rsid w:val="00343724"/>
    <w:rsid w:val="00345E43"/>
    <w:rsid w:val="00346087"/>
    <w:rsid w:val="00346160"/>
    <w:rsid w:val="0035158A"/>
    <w:rsid w:val="00355EA1"/>
    <w:rsid w:val="00361B4C"/>
    <w:rsid w:val="00361C0F"/>
    <w:rsid w:val="00361F0B"/>
    <w:rsid w:val="0036372D"/>
    <w:rsid w:val="00363A22"/>
    <w:rsid w:val="003728B4"/>
    <w:rsid w:val="00372D8B"/>
    <w:rsid w:val="003752E0"/>
    <w:rsid w:val="00375D2E"/>
    <w:rsid w:val="00380E2D"/>
    <w:rsid w:val="003824DC"/>
    <w:rsid w:val="00391491"/>
    <w:rsid w:val="0039333D"/>
    <w:rsid w:val="00394E5C"/>
    <w:rsid w:val="003954CC"/>
    <w:rsid w:val="00397053"/>
    <w:rsid w:val="003A0A1A"/>
    <w:rsid w:val="003A1AE7"/>
    <w:rsid w:val="003A64C0"/>
    <w:rsid w:val="003B2FB6"/>
    <w:rsid w:val="003B7CDD"/>
    <w:rsid w:val="003C222A"/>
    <w:rsid w:val="003C5BFE"/>
    <w:rsid w:val="003C640C"/>
    <w:rsid w:val="003D0076"/>
    <w:rsid w:val="003D20E7"/>
    <w:rsid w:val="003E0469"/>
    <w:rsid w:val="003E0BB8"/>
    <w:rsid w:val="003E1EB8"/>
    <w:rsid w:val="003E248C"/>
    <w:rsid w:val="003E3EAE"/>
    <w:rsid w:val="003E7BC2"/>
    <w:rsid w:val="003F550D"/>
    <w:rsid w:val="003F7E10"/>
    <w:rsid w:val="0040044A"/>
    <w:rsid w:val="00405579"/>
    <w:rsid w:val="00406469"/>
    <w:rsid w:val="00406B0E"/>
    <w:rsid w:val="004117D0"/>
    <w:rsid w:val="004121EA"/>
    <w:rsid w:val="004121FA"/>
    <w:rsid w:val="00413708"/>
    <w:rsid w:val="00414073"/>
    <w:rsid w:val="004179C5"/>
    <w:rsid w:val="00420016"/>
    <w:rsid w:val="0042092D"/>
    <w:rsid w:val="00420F9B"/>
    <w:rsid w:val="004214FA"/>
    <w:rsid w:val="004217B5"/>
    <w:rsid w:val="004218F5"/>
    <w:rsid w:val="0042650D"/>
    <w:rsid w:val="00430C0C"/>
    <w:rsid w:val="00431C7B"/>
    <w:rsid w:val="00437B5E"/>
    <w:rsid w:val="00441C23"/>
    <w:rsid w:val="00444A70"/>
    <w:rsid w:val="00446247"/>
    <w:rsid w:val="00447AE5"/>
    <w:rsid w:val="00453BE5"/>
    <w:rsid w:val="004548EF"/>
    <w:rsid w:val="004568C3"/>
    <w:rsid w:val="00462773"/>
    <w:rsid w:val="004631BD"/>
    <w:rsid w:val="00465FC6"/>
    <w:rsid w:val="004663AC"/>
    <w:rsid w:val="00471248"/>
    <w:rsid w:val="00477EE0"/>
    <w:rsid w:val="0048040B"/>
    <w:rsid w:val="00480F2D"/>
    <w:rsid w:val="0048139F"/>
    <w:rsid w:val="00481504"/>
    <w:rsid w:val="00486768"/>
    <w:rsid w:val="00495589"/>
    <w:rsid w:val="00496D68"/>
    <w:rsid w:val="004A0C82"/>
    <w:rsid w:val="004A1A0C"/>
    <w:rsid w:val="004A5C2B"/>
    <w:rsid w:val="004A640F"/>
    <w:rsid w:val="004B29AE"/>
    <w:rsid w:val="004B29E1"/>
    <w:rsid w:val="004B5202"/>
    <w:rsid w:val="004B5822"/>
    <w:rsid w:val="004C11FA"/>
    <w:rsid w:val="004C1376"/>
    <w:rsid w:val="004C2A8D"/>
    <w:rsid w:val="004C32CE"/>
    <w:rsid w:val="004D4B95"/>
    <w:rsid w:val="004D7C09"/>
    <w:rsid w:val="004F066B"/>
    <w:rsid w:val="004F06A2"/>
    <w:rsid w:val="004F1BD9"/>
    <w:rsid w:val="004F3913"/>
    <w:rsid w:val="004F4992"/>
    <w:rsid w:val="005010F9"/>
    <w:rsid w:val="00503126"/>
    <w:rsid w:val="005038D4"/>
    <w:rsid w:val="00504F74"/>
    <w:rsid w:val="00511C43"/>
    <w:rsid w:val="0051326F"/>
    <w:rsid w:val="00514E3A"/>
    <w:rsid w:val="00515367"/>
    <w:rsid w:val="00515F55"/>
    <w:rsid w:val="00517DAD"/>
    <w:rsid w:val="00520C94"/>
    <w:rsid w:val="00523DD0"/>
    <w:rsid w:val="0052441E"/>
    <w:rsid w:val="00526966"/>
    <w:rsid w:val="00534628"/>
    <w:rsid w:val="00535453"/>
    <w:rsid w:val="00535496"/>
    <w:rsid w:val="00535B3C"/>
    <w:rsid w:val="00544CDD"/>
    <w:rsid w:val="00547E77"/>
    <w:rsid w:val="00551F09"/>
    <w:rsid w:val="005610EF"/>
    <w:rsid w:val="00563738"/>
    <w:rsid w:val="0056794D"/>
    <w:rsid w:val="00573955"/>
    <w:rsid w:val="00574985"/>
    <w:rsid w:val="00575A56"/>
    <w:rsid w:val="005810AC"/>
    <w:rsid w:val="00584127"/>
    <w:rsid w:val="005854BC"/>
    <w:rsid w:val="00590B8B"/>
    <w:rsid w:val="00594E8E"/>
    <w:rsid w:val="00597E27"/>
    <w:rsid w:val="005A1E77"/>
    <w:rsid w:val="005A733C"/>
    <w:rsid w:val="005A7E57"/>
    <w:rsid w:val="005B0900"/>
    <w:rsid w:val="005B50E8"/>
    <w:rsid w:val="005B6393"/>
    <w:rsid w:val="005B6C44"/>
    <w:rsid w:val="005C7540"/>
    <w:rsid w:val="005C77AF"/>
    <w:rsid w:val="005D0740"/>
    <w:rsid w:val="005D281C"/>
    <w:rsid w:val="005D2A27"/>
    <w:rsid w:val="005D3D71"/>
    <w:rsid w:val="005D5FC9"/>
    <w:rsid w:val="005D678E"/>
    <w:rsid w:val="005E08E7"/>
    <w:rsid w:val="005E331F"/>
    <w:rsid w:val="005E4C18"/>
    <w:rsid w:val="005E6A9A"/>
    <w:rsid w:val="005F444B"/>
    <w:rsid w:val="005F4DEC"/>
    <w:rsid w:val="00601CF8"/>
    <w:rsid w:val="00604724"/>
    <w:rsid w:val="0061172D"/>
    <w:rsid w:val="00616E37"/>
    <w:rsid w:val="00622ECF"/>
    <w:rsid w:val="00623CD6"/>
    <w:rsid w:val="00625327"/>
    <w:rsid w:val="00627926"/>
    <w:rsid w:val="00643022"/>
    <w:rsid w:val="00644762"/>
    <w:rsid w:val="00647475"/>
    <w:rsid w:val="006506DF"/>
    <w:rsid w:val="006524E3"/>
    <w:rsid w:val="0065253E"/>
    <w:rsid w:val="00653AFD"/>
    <w:rsid w:val="006643B6"/>
    <w:rsid w:val="00671A3D"/>
    <w:rsid w:val="00671D87"/>
    <w:rsid w:val="00677B53"/>
    <w:rsid w:val="0068014A"/>
    <w:rsid w:val="006821D7"/>
    <w:rsid w:val="00682A55"/>
    <w:rsid w:val="00686C20"/>
    <w:rsid w:val="00690F85"/>
    <w:rsid w:val="00691E9B"/>
    <w:rsid w:val="006969D2"/>
    <w:rsid w:val="006A5467"/>
    <w:rsid w:val="006B0FA6"/>
    <w:rsid w:val="006B3928"/>
    <w:rsid w:val="006B4F01"/>
    <w:rsid w:val="006B63A2"/>
    <w:rsid w:val="006B6C2E"/>
    <w:rsid w:val="006C04E8"/>
    <w:rsid w:val="006C138A"/>
    <w:rsid w:val="006C320C"/>
    <w:rsid w:val="006D06CE"/>
    <w:rsid w:val="006D1E6F"/>
    <w:rsid w:val="006D275C"/>
    <w:rsid w:val="006D2A63"/>
    <w:rsid w:val="006E1D3E"/>
    <w:rsid w:val="006E331E"/>
    <w:rsid w:val="006E430C"/>
    <w:rsid w:val="006E661D"/>
    <w:rsid w:val="006F03A0"/>
    <w:rsid w:val="006F453F"/>
    <w:rsid w:val="006F4790"/>
    <w:rsid w:val="006F662B"/>
    <w:rsid w:val="007043F3"/>
    <w:rsid w:val="007062CC"/>
    <w:rsid w:val="00706327"/>
    <w:rsid w:val="00707F7A"/>
    <w:rsid w:val="00713858"/>
    <w:rsid w:val="00717E99"/>
    <w:rsid w:val="007217D6"/>
    <w:rsid w:val="00723283"/>
    <w:rsid w:val="00725813"/>
    <w:rsid w:val="00731067"/>
    <w:rsid w:val="007315DD"/>
    <w:rsid w:val="0073488F"/>
    <w:rsid w:val="00741B7F"/>
    <w:rsid w:val="00743DBE"/>
    <w:rsid w:val="00744016"/>
    <w:rsid w:val="0074416C"/>
    <w:rsid w:val="00750F42"/>
    <w:rsid w:val="00751262"/>
    <w:rsid w:val="00751774"/>
    <w:rsid w:val="0075381F"/>
    <w:rsid w:val="00754777"/>
    <w:rsid w:val="00767816"/>
    <w:rsid w:val="00773CD6"/>
    <w:rsid w:val="00780468"/>
    <w:rsid w:val="00780876"/>
    <w:rsid w:val="007813E1"/>
    <w:rsid w:val="00784402"/>
    <w:rsid w:val="00786B3B"/>
    <w:rsid w:val="00794C36"/>
    <w:rsid w:val="007A2440"/>
    <w:rsid w:val="007A2967"/>
    <w:rsid w:val="007A34EA"/>
    <w:rsid w:val="007A427A"/>
    <w:rsid w:val="007A4467"/>
    <w:rsid w:val="007A4AA3"/>
    <w:rsid w:val="007A71B7"/>
    <w:rsid w:val="007A7BFD"/>
    <w:rsid w:val="007B3DB8"/>
    <w:rsid w:val="007B3E07"/>
    <w:rsid w:val="007B7393"/>
    <w:rsid w:val="007C0618"/>
    <w:rsid w:val="007C5E17"/>
    <w:rsid w:val="007D1E75"/>
    <w:rsid w:val="007D3144"/>
    <w:rsid w:val="007D3501"/>
    <w:rsid w:val="007D7327"/>
    <w:rsid w:val="007D7678"/>
    <w:rsid w:val="007E5577"/>
    <w:rsid w:val="007E770A"/>
    <w:rsid w:val="007F4D3C"/>
    <w:rsid w:val="00801294"/>
    <w:rsid w:val="00801A16"/>
    <w:rsid w:val="00805B1E"/>
    <w:rsid w:val="00805EE3"/>
    <w:rsid w:val="00807CDB"/>
    <w:rsid w:val="00807F71"/>
    <w:rsid w:val="0081087A"/>
    <w:rsid w:val="00813141"/>
    <w:rsid w:val="00813E48"/>
    <w:rsid w:val="00815BA6"/>
    <w:rsid w:val="00817627"/>
    <w:rsid w:val="00817D3F"/>
    <w:rsid w:val="008268F3"/>
    <w:rsid w:val="00832671"/>
    <w:rsid w:val="00836E45"/>
    <w:rsid w:val="00837120"/>
    <w:rsid w:val="00845CCC"/>
    <w:rsid w:val="0084641B"/>
    <w:rsid w:val="00850A55"/>
    <w:rsid w:val="00857F0B"/>
    <w:rsid w:val="00860512"/>
    <w:rsid w:val="00860A38"/>
    <w:rsid w:val="00866B82"/>
    <w:rsid w:val="00871EFB"/>
    <w:rsid w:val="00874056"/>
    <w:rsid w:val="00874D57"/>
    <w:rsid w:val="00875738"/>
    <w:rsid w:val="008801E8"/>
    <w:rsid w:val="008806F1"/>
    <w:rsid w:val="00882F5C"/>
    <w:rsid w:val="008839E1"/>
    <w:rsid w:val="008844DA"/>
    <w:rsid w:val="00885F8C"/>
    <w:rsid w:val="008864F2"/>
    <w:rsid w:val="00886718"/>
    <w:rsid w:val="00890CFE"/>
    <w:rsid w:val="008915DB"/>
    <w:rsid w:val="00891BA7"/>
    <w:rsid w:val="00897C0E"/>
    <w:rsid w:val="008A0205"/>
    <w:rsid w:val="008A1983"/>
    <w:rsid w:val="008A2257"/>
    <w:rsid w:val="008A3FBE"/>
    <w:rsid w:val="008A4D13"/>
    <w:rsid w:val="008A7852"/>
    <w:rsid w:val="008B02A9"/>
    <w:rsid w:val="008B089E"/>
    <w:rsid w:val="008B20DF"/>
    <w:rsid w:val="008B2D04"/>
    <w:rsid w:val="008B32A5"/>
    <w:rsid w:val="008B47E9"/>
    <w:rsid w:val="008B6E7B"/>
    <w:rsid w:val="008C31B8"/>
    <w:rsid w:val="008C475C"/>
    <w:rsid w:val="008C793B"/>
    <w:rsid w:val="008D0710"/>
    <w:rsid w:val="008D37C8"/>
    <w:rsid w:val="008D38EA"/>
    <w:rsid w:val="008D3F81"/>
    <w:rsid w:val="008D6C04"/>
    <w:rsid w:val="008D71F1"/>
    <w:rsid w:val="008E2823"/>
    <w:rsid w:val="008E3457"/>
    <w:rsid w:val="008E5580"/>
    <w:rsid w:val="008E5FD9"/>
    <w:rsid w:val="008F0730"/>
    <w:rsid w:val="008F1910"/>
    <w:rsid w:val="008F3DFE"/>
    <w:rsid w:val="008F42B3"/>
    <w:rsid w:val="008F5AE0"/>
    <w:rsid w:val="00905FDC"/>
    <w:rsid w:val="00912289"/>
    <w:rsid w:val="00922C59"/>
    <w:rsid w:val="00923410"/>
    <w:rsid w:val="00923D6B"/>
    <w:rsid w:val="00926BA1"/>
    <w:rsid w:val="00930947"/>
    <w:rsid w:val="00934940"/>
    <w:rsid w:val="00934C74"/>
    <w:rsid w:val="009425AF"/>
    <w:rsid w:val="0094412C"/>
    <w:rsid w:val="00944B8A"/>
    <w:rsid w:val="009510FD"/>
    <w:rsid w:val="00953DA5"/>
    <w:rsid w:val="009541B4"/>
    <w:rsid w:val="00955DD2"/>
    <w:rsid w:val="009564F7"/>
    <w:rsid w:val="00964D98"/>
    <w:rsid w:val="00965673"/>
    <w:rsid w:val="00965C3E"/>
    <w:rsid w:val="00966B42"/>
    <w:rsid w:val="0096794E"/>
    <w:rsid w:val="0097219B"/>
    <w:rsid w:val="009723AE"/>
    <w:rsid w:val="00972583"/>
    <w:rsid w:val="009725A8"/>
    <w:rsid w:val="00972FAE"/>
    <w:rsid w:val="0097346D"/>
    <w:rsid w:val="0097397C"/>
    <w:rsid w:val="00974F3B"/>
    <w:rsid w:val="00976677"/>
    <w:rsid w:val="00983182"/>
    <w:rsid w:val="00985C98"/>
    <w:rsid w:val="009933E6"/>
    <w:rsid w:val="00994F97"/>
    <w:rsid w:val="009969BC"/>
    <w:rsid w:val="00996C4E"/>
    <w:rsid w:val="009A0B78"/>
    <w:rsid w:val="009A472B"/>
    <w:rsid w:val="009A55A4"/>
    <w:rsid w:val="009B4D86"/>
    <w:rsid w:val="009B5C61"/>
    <w:rsid w:val="009C1529"/>
    <w:rsid w:val="009C20E1"/>
    <w:rsid w:val="009C472E"/>
    <w:rsid w:val="009C7022"/>
    <w:rsid w:val="009C71A6"/>
    <w:rsid w:val="009D66F5"/>
    <w:rsid w:val="009D7A97"/>
    <w:rsid w:val="009D7E48"/>
    <w:rsid w:val="009E268B"/>
    <w:rsid w:val="009E6B95"/>
    <w:rsid w:val="009F4D39"/>
    <w:rsid w:val="009F7AC3"/>
    <w:rsid w:val="009F7B5D"/>
    <w:rsid w:val="00A00052"/>
    <w:rsid w:val="00A00DA3"/>
    <w:rsid w:val="00A02049"/>
    <w:rsid w:val="00A043F8"/>
    <w:rsid w:val="00A0592A"/>
    <w:rsid w:val="00A05B2E"/>
    <w:rsid w:val="00A062BB"/>
    <w:rsid w:val="00A06BC3"/>
    <w:rsid w:val="00A06CE3"/>
    <w:rsid w:val="00A12E01"/>
    <w:rsid w:val="00A131C7"/>
    <w:rsid w:val="00A13726"/>
    <w:rsid w:val="00A16E2C"/>
    <w:rsid w:val="00A252BD"/>
    <w:rsid w:val="00A2756E"/>
    <w:rsid w:val="00A305D0"/>
    <w:rsid w:val="00A33754"/>
    <w:rsid w:val="00A37588"/>
    <w:rsid w:val="00A44B1E"/>
    <w:rsid w:val="00A52928"/>
    <w:rsid w:val="00A53B2C"/>
    <w:rsid w:val="00A55426"/>
    <w:rsid w:val="00A6224B"/>
    <w:rsid w:val="00A64755"/>
    <w:rsid w:val="00A66E40"/>
    <w:rsid w:val="00A67520"/>
    <w:rsid w:val="00A71D08"/>
    <w:rsid w:val="00A756E1"/>
    <w:rsid w:val="00A824FF"/>
    <w:rsid w:val="00A82BE5"/>
    <w:rsid w:val="00A830CA"/>
    <w:rsid w:val="00A84F2C"/>
    <w:rsid w:val="00A85145"/>
    <w:rsid w:val="00A86A95"/>
    <w:rsid w:val="00A87808"/>
    <w:rsid w:val="00A90134"/>
    <w:rsid w:val="00A919B7"/>
    <w:rsid w:val="00A93B8E"/>
    <w:rsid w:val="00A9411A"/>
    <w:rsid w:val="00A97661"/>
    <w:rsid w:val="00AA652A"/>
    <w:rsid w:val="00AA6C04"/>
    <w:rsid w:val="00AB0914"/>
    <w:rsid w:val="00AB1843"/>
    <w:rsid w:val="00AC3EFA"/>
    <w:rsid w:val="00AC4D1A"/>
    <w:rsid w:val="00AC6AE5"/>
    <w:rsid w:val="00AC7D55"/>
    <w:rsid w:val="00AD2801"/>
    <w:rsid w:val="00AD2E03"/>
    <w:rsid w:val="00AD3B71"/>
    <w:rsid w:val="00AE0281"/>
    <w:rsid w:val="00AE624A"/>
    <w:rsid w:val="00AF4386"/>
    <w:rsid w:val="00AF695C"/>
    <w:rsid w:val="00AF6A62"/>
    <w:rsid w:val="00B02CAC"/>
    <w:rsid w:val="00B02E25"/>
    <w:rsid w:val="00B03689"/>
    <w:rsid w:val="00B0379A"/>
    <w:rsid w:val="00B0565A"/>
    <w:rsid w:val="00B05DA6"/>
    <w:rsid w:val="00B12A61"/>
    <w:rsid w:val="00B20CA4"/>
    <w:rsid w:val="00B20D87"/>
    <w:rsid w:val="00B21955"/>
    <w:rsid w:val="00B2586B"/>
    <w:rsid w:val="00B265EF"/>
    <w:rsid w:val="00B272F8"/>
    <w:rsid w:val="00B36253"/>
    <w:rsid w:val="00B408DA"/>
    <w:rsid w:val="00B4424F"/>
    <w:rsid w:val="00B4625D"/>
    <w:rsid w:val="00B46C13"/>
    <w:rsid w:val="00B50239"/>
    <w:rsid w:val="00B51377"/>
    <w:rsid w:val="00B51739"/>
    <w:rsid w:val="00B53B17"/>
    <w:rsid w:val="00B602CB"/>
    <w:rsid w:val="00B6480B"/>
    <w:rsid w:val="00B64CED"/>
    <w:rsid w:val="00B67EE4"/>
    <w:rsid w:val="00B728B2"/>
    <w:rsid w:val="00B8166C"/>
    <w:rsid w:val="00B825C2"/>
    <w:rsid w:val="00B919CC"/>
    <w:rsid w:val="00BA02AD"/>
    <w:rsid w:val="00BA05CB"/>
    <w:rsid w:val="00BA0EC3"/>
    <w:rsid w:val="00BA7725"/>
    <w:rsid w:val="00BB5876"/>
    <w:rsid w:val="00BB5F78"/>
    <w:rsid w:val="00BB65F5"/>
    <w:rsid w:val="00BB7C07"/>
    <w:rsid w:val="00BC19C1"/>
    <w:rsid w:val="00BC2F82"/>
    <w:rsid w:val="00BC3EDF"/>
    <w:rsid w:val="00BC582F"/>
    <w:rsid w:val="00BC6DCE"/>
    <w:rsid w:val="00BC728E"/>
    <w:rsid w:val="00BD6D85"/>
    <w:rsid w:val="00BE2371"/>
    <w:rsid w:val="00BF0326"/>
    <w:rsid w:val="00BF08A1"/>
    <w:rsid w:val="00BF0C44"/>
    <w:rsid w:val="00BF1745"/>
    <w:rsid w:val="00BF1C3F"/>
    <w:rsid w:val="00BF4C49"/>
    <w:rsid w:val="00BF658D"/>
    <w:rsid w:val="00C00E0A"/>
    <w:rsid w:val="00C00FFD"/>
    <w:rsid w:val="00C06503"/>
    <w:rsid w:val="00C06C6C"/>
    <w:rsid w:val="00C11615"/>
    <w:rsid w:val="00C172F5"/>
    <w:rsid w:val="00C20844"/>
    <w:rsid w:val="00C21EF9"/>
    <w:rsid w:val="00C22AE9"/>
    <w:rsid w:val="00C235E1"/>
    <w:rsid w:val="00C249AB"/>
    <w:rsid w:val="00C250F8"/>
    <w:rsid w:val="00C324AE"/>
    <w:rsid w:val="00C35A1F"/>
    <w:rsid w:val="00C3784D"/>
    <w:rsid w:val="00C41644"/>
    <w:rsid w:val="00C44A03"/>
    <w:rsid w:val="00C47292"/>
    <w:rsid w:val="00C524A5"/>
    <w:rsid w:val="00C54376"/>
    <w:rsid w:val="00C648CF"/>
    <w:rsid w:val="00C73C93"/>
    <w:rsid w:val="00C8345E"/>
    <w:rsid w:val="00C834FB"/>
    <w:rsid w:val="00C85BE4"/>
    <w:rsid w:val="00C85C80"/>
    <w:rsid w:val="00C85EA7"/>
    <w:rsid w:val="00C876DB"/>
    <w:rsid w:val="00C90892"/>
    <w:rsid w:val="00C91126"/>
    <w:rsid w:val="00C9356A"/>
    <w:rsid w:val="00C94060"/>
    <w:rsid w:val="00CA08E4"/>
    <w:rsid w:val="00CA103E"/>
    <w:rsid w:val="00CA4AF8"/>
    <w:rsid w:val="00CA5513"/>
    <w:rsid w:val="00CA58AF"/>
    <w:rsid w:val="00CA5F2A"/>
    <w:rsid w:val="00CA6BA2"/>
    <w:rsid w:val="00CA7A99"/>
    <w:rsid w:val="00CA7C77"/>
    <w:rsid w:val="00CB1D4B"/>
    <w:rsid w:val="00CB2F6C"/>
    <w:rsid w:val="00CB427F"/>
    <w:rsid w:val="00CB529E"/>
    <w:rsid w:val="00CB585B"/>
    <w:rsid w:val="00CC105A"/>
    <w:rsid w:val="00CC2D0B"/>
    <w:rsid w:val="00CC6E11"/>
    <w:rsid w:val="00CC6EE1"/>
    <w:rsid w:val="00CC7082"/>
    <w:rsid w:val="00CC799B"/>
    <w:rsid w:val="00CC7D6C"/>
    <w:rsid w:val="00CC7DE6"/>
    <w:rsid w:val="00CD0359"/>
    <w:rsid w:val="00CD134E"/>
    <w:rsid w:val="00CD4A0C"/>
    <w:rsid w:val="00CD7B9D"/>
    <w:rsid w:val="00CE32C8"/>
    <w:rsid w:val="00CF1C29"/>
    <w:rsid w:val="00CF4535"/>
    <w:rsid w:val="00CF6D45"/>
    <w:rsid w:val="00CF7D5A"/>
    <w:rsid w:val="00D01300"/>
    <w:rsid w:val="00D0269B"/>
    <w:rsid w:val="00D103C7"/>
    <w:rsid w:val="00D10EC0"/>
    <w:rsid w:val="00D1137B"/>
    <w:rsid w:val="00D1225F"/>
    <w:rsid w:val="00D242C3"/>
    <w:rsid w:val="00D24C00"/>
    <w:rsid w:val="00D27C32"/>
    <w:rsid w:val="00D30C27"/>
    <w:rsid w:val="00D411D9"/>
    <w:rsid w:val="00D418AC"/>
    <w:rsid w:val="00D4302E"/>
    <w:rsid w:val="00D46E97"/>
    <w:rsid w:val="00D46F5D"/>
    <w:rsid w:val="00D47477"/>
    <w:rsid w:val="00D47CC6"/>
    <w:rsid w:val="00D54691"/>
    <w:rsid w:val="00D54A1B"/>
    <w:rsid w:val="00D56404"/>
    <w:rsid w:val="00D57FD2"/>
    <w:rsid w:val="00D66091"/>
    <w:rsid w:val="00D70804"/>
    <w:rsid w:val="00D70967"/>
    <w:rsid w:val="00D70CA7"/>
    <w:rsid w:val="00D7210A"/>
    <w:rsid w:val="00D805F6"/>
    <w:rsid w:val="00D8162D"/>
    <w:rsid w:val="00D81B2A"/>
    <w:rsid w:val="00D82C4B"/>
    <w:rsid w:val="00D83F1A"/>
    <w:rsid w:val="00D921A2"/>
    <w:rsid w:val="00DA11E0"/>
    <w:rsid w:val="00DA1509"/>
    <w:rsid w:val="00DA5CAD"/>
    <w:rsid w:val="00DB1903"/>
    <w:rsid w:val="00DB4B22"/>
    <w:rsid w:val="00DB6182"/>
    <w:rsid w:val="00DC0B99"/>
    <w:rsid w:val="00DC22D5"/>
    <w:rsid w:val="00DC54F9"/>
    <w:rsid w:val="00DD117F"/>
    <w:rsid w:val="00DD1AC3"/>
    <w:rsid w:val="00DD22EF"/>
    <w:rsid w:val="00DD54E8"/>
    <w:rsid w:val="00DD6F68"/>
    <w:rsid w:val="00DE1673"/>
    <w:rsid w:val="00DE228C"/>
    <w:rsid w:val="00DF5D67"/>
    <w:rsid w:val="00DF7E96"/>
    <w:rsid w:val="00E010A8"/>
    <w:rsid w:val="00E01B6F"/>
    <w:rsid w:val="00E06302"/>
    <w:rsid w:val="00E1090C"/>
    <w:rsid w:val="00E13D83"/>
    <w:rsid w:val="00E14C51"/>
    <w:rsid w:val="00E15BF2"/>
    <w:rsid w:val="00E163A5"/>
    <w:rsid w:val="00E17CF9"/>
    <w:rsid w:val="00E201CD"/>
    <w:rsid w:val="00E21441"/>
    <w:rsid w:val="00E22B1A"/>
    <w:rsid w:val="00E252F3"/>
    <w:rsid w:val="00E26A91"/>
    <w:rsid w:val="00E328ED"/>
    <w:rsid w:val="00E32BDE"/>
    <w:rsid w:val="00E33FC3"/>
    <w:rsid w:val="00E34503"/>
    <w:rsid w:val="00E3522A"/>
    <w:rsid w:val="00E378F4"/>
    <w:rsid w:val="00E40EA2"/>
    <w:rsid w:val="00E410BB"/>
    <w:rsid w:val="00E436AC"/>
    <w:rsid w:val="00E5143B"/>
    <w:rsid w:val="00E514EB"/>
    <w:rsid w:val="00E56066"/>
    <w:rsid w:val="00E617BB"/>
    <w:rsid w:val="00E63C0A"/>
    <w:rsid w:val="00E63D74"/>
    <w:rsid w:val="00E6417D"/>
    <w:rsid w:val="00E65154"/>
    <w:rsid w:val="00E65441"/>
    <w:rsid w:val="00E67351"/>
    <w:rsid w:val="00E707F5"/>
    <w:rsid w:val="00E71B82"/>
    <w:rsid w:val="00E7494C"/>
    <w:rsid w:val="00E82264"/>
    <w:rsid w:val="00E83780"/>
    <w:rsid w:val="00E93BA7"/>
    <w:rsid w:val="00EA0ADA"/>
    <w:rsid w:val="00EA128D"/>
    <w:rsid w:val="00EA75AB"/>
    <w:rsid w:val="00EB2483"/>
    <w:rsid w:val="00EC15BF"/>
    <w:rsid w:val="00EC2772"/>
    <w:rsid w:val="00ED735F"/>
    <w:rsid w:val="00EE15F5"/>
    <w:rsid w:val="00EE41B8"/>
    <w:rsid w:val="00EF019D"/>
    <w:rsid w:val="00EF211E"/>
    <w:rsid w:val="00EF21F3"/>
    <w:rsid w:val="00EF34B4"/>
    <w:rsid w:val="00EF37AF"/>
    <w:rsid w:val="00EF3948"/>
    <w:rsid w:val="00EF3A2C"/>
    <w:rsid w:val="00EF43AA"/>
    <w:rsid w:val="00EF48B4"/>
    <w:rsid w:val="00EF6AB9"/>
    <w:rsid w:val="00EF73DE"/>
    <w:rsid w:val="00F00E38"/>
    <w:rsid w:val="00F022C6"/>
    <w:rsid w:val="00F03843"/>
    <w:rsid w:val="00F04A3E"/>
    <w:rsid w:val="00F1067D"/>
    <w:rsid w:val="00F20FD3"/>
    <w:rsid w:val="00F273D9"/>
    <w:rsid w:val="00F277F9"/>
    <w:rsid w:val="00F34F97"/>
    <w:rsid w:val="00F35C71"/>
    <w:rsid w:val="00F36D84"/>
    <w:rsid w:val="00F40462"/>
    <w:rsid w:val="00F43138"/>
    <w:rsid w:val="00F43539"/>
    <w:rsid w:val="00F43868"/>
    <w:rsid w:val="00F46787"/>
    <w:rsid w:val="00F46B2E"/>
    <w:rsid w:val="00F52E1C"/>
    <w:rsid w:val="00F60A5D"/>
    <w:rsid w:val="00F61CBE"/>
    <w:rsid w:val="00F6348A"/>
    <w:rsid w:val="00F648E0"/>
    <w:rsid w:val="00F66EC7"/>
    <w:rsid w:val="00F67A88"/>
    <w:rsid w:val="00F827A4"/>
    <w:rsid w:val="00F85829"/>
    <w:rsid w:val="00F86564"/>
    <w:rsid w:val="00F90F6E"/>
    <w:rsid w:val="00F95C25"/>
    <w:rsid w:val="00F97D9A"/>
    <w:rsid w:val="00FA196D"/>
    <w:rsid w:val="00FA26D3"/>
    <w:rsid w:val="00FA6974"/>
    <w:rsid w:val="00FB0E1B"/>
    <w:rsid w:val="00FB48B1"/>
    <w:rsid w:val="00FB5368"/>
    <w:rsid w:val="00FB76F4"/>
    <w:rsid w:val="00FB7B38"/>
    <w:rsid w:val="00FC0767"/>
    <w:rsid w:val="00FC3574"/>
    <w:rsid w:val="00FC6024"/>
    <w:rsid w:val="00FC6137"/>
    <w:rsid w:val="00FC631F"/>
    <w:rsid w:val="00FD17C3"/>
    <w:rsid w:val="00FD32A2"/>
    <w:rsid w:val="00FD3357"/>
    <w:rsid w:val="00FD384E"/>
    <w:rsid w:val="00FD641D"/>
    <w:rsid w:val="00FE063C"/>
    <w:rsid w:val="00FE6F84"/>
    <w:rsid w:val="00FF2FE1"/>
    <w:rsid w:val="00FF77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38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D70804"/>
    <w:pPr>
      <w:widowControl w:val="0"/>
      <w:spacing w:after="120"/>
      <w:ind w:firstLine="720"/>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contextualSpacing/>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DB6182"/>
    <w:pPr>
      <w:keepNext/>
      <w:keepLines/>
      <w:spacing w:before="120"/>
      <w:contextualSpacing/>
      <w:outlineLvl w:val="2"/>
    </w:pPr>
    <w:rPr>
      <w:rFonts w:eastAsiaTheme="majorEastAsia" w:cstheme="majorBidi"/>
      <w:b/>
      <w:i/>
    </w:rPr>
  </w:style>
  <w:style w:type="paragraph" w:styleId="Heading4">
    <w:name w:val="heading 4"/>
    <w:basedOn w:val="Normal"/>
    <w:next w:val="Normal"/>
    <w:link w:val="Heading4Char"/>
    <w:autoRedefine/>
    <w:uiPriority w:val="9"/>
    <w:unhideWhenUsed/>
    <w:qFormat/>
    <w:rsid w:val="00DB6182"/>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0804"/>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paragraph" w:styleId="Footer">
    <w:name w:val="footer"/>
    <w:basedOn w:val="Normal"/>
    <w:link w:val="FooterChar"/>
    <w:uiPriority w:val="99"/>
    <w:rsid w:val="00297383"/>
    <w:pPr>
      <w:tabs>
        <w:tab w:val="center" w:pos="4320"/>
        <w:tab w:val="right" w:pos="8640"/>
      </w:tabs>
    </w:pPr>
  </w:style>
  <w:style w:type="character" w:customStyle="1" w:styleId="FooterChar">
    <w:name w:val="Footer Char"/>
    <w:basedOn w:val="DefaultParagraphFont"/>
    <w:link w:val="Footer"/>
    <w:uiPriority w:val="99"/>
    <w:rsid w:val="00297383"/>
    <w:rPr>
      <w:rFonts w:ascii="Times New Roman" w:eastAsia="Times New Roman" w:hAnsi="Times New Roman" w:cs="Times New Roman"/>
      <w:sz w:val="24"/>
      <w:szCs w:val="24"/>
    </w:rPr>
  </w:style>
  <w:style w:type="character" w:styleId="PageNumber">
    <w:name w:val="page number"/>
    <w:basedOn w:val="DefaultParagraphFont"/>
    <w:rsid w:val="00297383"/>
  </w:style>
  <w:style w:type="paragraph" w:styleId="Title">
    <w:name w:val="Title"/>
    <w:basedOn w:val="Normal"/>
    <w:link w:val="TitleChar"/>
    <w:qFormat/>
    <w:rsid w:val="00297383"/>
    <w:pPr>
      <w:widowControl w:val="0"/>
      <w:spacing w:after="120"/>
      <w:ind w:firstLine="720"/>
      <w:jc w:val="both"/>
    </w:pPr>
    <w:rPr>
      <w:b/>
    </w:rPr>
  </w:style>
  <w:style w:type="character" w:customStyle="1" w:styleId="TitleChar">
    <w:name w:val="Title Char"/>
    <w:basedOn w:val="DefaultParagraphFont"/>
    <w:link w:val="Title"/>
    <w:rsid w:val="00297383"/>
    <w:rPr>
      <w:rFonts w:ascii="Times New Roman" w:eastAsia="Times New Roman" w:hAnsi="Times New Roman" w:cs="Times New Roman"/>
      <w:b/>
      <w:sz w:val="24"/>
      <w:szCs w:val="24"/>
    </w:rPr>
  </w:style>
  <w:style w:type="paragraph" w:styleId="NormalWeb">
    <w:name w:val="Normal (Web)"/>
    <w:aliases w:val="Char Char Char,Char Char Char Char Char Char Char Char Char Char,Char Char Char Char Char Char Char Char Char Char Char,Обычный (веб)1,Обычный (веб) Знак,Обычный (веб) Знак1,Обычный (веб) Знак Знак,Normal (Web) Char Char Char Char Char"/>
    <w:basedOn w:val="Normal"/>
    <w:link w:val="NormalWebChar"/>
    <w:uiPriority w:val="99"/>
    <w:unhideWhenUsed/>
    <w:qFormat/>
    <w:rsid w:val="00297383"/>
    <w:pPr>
      <w:spacing w:before="100" w:beforeAutospacing="1" w:after="100" w:afterAutospacing="1"/>
    </w:pPr>
  </w:style>
  <w:style w:type="character" w:customStyle="1" w:styleId="NormalWebChar">
    <w:name w:val="Normal (Web) Char"/>
    <w:aliases w:val="Char Char Char Char,Char Char Char Char Char Char Char Char Char Char Char1,Char Char Char Char Char Char Char Char Char Char Char Char,Обычный (веб)1 Char,Обычный (веб) Знак Char,Обычный (веб) Знак1 Char,Обычный (веб) Знак Знак Char"/>
    <w:link w:val="NormalWeb"/>
    <w:uiPriority w:val="99"/>
    <w:locked/>
    <w:rsid w:val="0029738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97383"/>
    <w:pPr>
      <w:tabs>
        <w:tab w:val="center" w:pos="4680"/>
        <w:tab w:val="right" w:pos="9360"/>
      </w:tabs>
    </w:pPr>
  </w:style>
  <w:style w:type="character" w:customStyle="1" w:styleId="HeaderChar">
    <w:name w:val="Header Char"/>
    <w:basedOn w:val="DefaultParagraphFont"/>
    <w:link w:val="Header"/>
    <w:uiPriority w:val="99"/>
    <w:rsid w:val="00297383"/>
    <w:rPr>
      <w:rFonts w:ascii="Times New Roman" w:eastAsia="Times New Roman" w:hAnsi="Times New Roman" w:cs="Times New Roman"/>
      <w:sz w:val="24"/>
      <w:szCs w:val="24"/>
    </w:rPr>
  </w:style>
  <w:style w:type="paragraph" w:styleId="ListParagraph">
    <w:name w:val="List Paragraph"/>
    <w:basedOn w:val="Normal"/>
    <w:uiPriority w:val="34"/>
    <w:qFormat/>
    <w:rsid w:val="00297383"/>
    <w:pPr>
      <w:ind w:left="720"/>
      <w:contextualSpacing/>
    </w:pPr>
  </w:style>
  <w:style w:type="character" w:styleId="FootnoteReference">
    <w:name w:val="footnote reference"/>
    <w:aliases w:val="Footnote,ftref,BVI fnr,footnote ref,Footnote dich,SUPERS,(NECG) Footnote Reference,16 Point,Superscript 6 Point,Footnote + Arial,10 pt,fr,BearingPoint,Footnote Reference Number,Footnote Reference_LVL6,Ref,f, BVI fnr,de nota al pie"/>
    <w:link w:val="BVIfnrCarCar"/>
    <w:uiPriority w:val="99"/>
    <w:unhideWhenUsed/>
    <w:qFormat/>
    <w:rsid w:val="00297383"/>
    <w:rPr>
      <w:vertAlign w:val="superscript"/>
    </w:rPr>
  </w:style>
  <w:style w:type="paragraph" w:customStyle="1" w:styleId="BVIfnrCarCar">
    <w:name w:val="BVI fnr Car Car"/>
    <w:aliases w:val="BVI fnr Car,BVI fnr Car Car Car Car Char"/>
    <w:basedOn w:val="Normal"/>
    <w:link w:val="FootnoteReference"/>
    <w:uiPriority w:val="99"/>
    <w:rsid w:val="00297383"/>
    <w:pPr>
      <w:spacing w:after="160" w:line="240" w:lineRule="exact"/>
    </w:pPr>
    <w:rPr>
      <w:rFonts w:asciiTheme="minorHAnsi" w:eastAsiaTheme="minorHAnsi" w:hAnsiTheme="minorHAnsi" w:cstheme="minorBidi"/>
      <w:sz w:val="22"/>
      <w:szCs w:val="22"/>
      <w:vertAlign w:val="superscript"/>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uiPriority w:val="99"/>
    <w:unhideWhenUsed/>
    <w:qFormat/>
    <w:rsid w:val="008B47E9"/>
    <w:rPr>
      <w:sz w:val="20"/>
      <w:szCs w:val="20"/>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uiPriority w:val="99"/>
    <w:qFormat/>
    <w:rsid w:val="008B47E9"/>
    <w:rPr>
      <w:rFonts w:ascii="Times New Roman" w:eastAsia="Times New Roman" w:hAnsi="Times New Roman" w:cs="Times New Roman"/>
      <w:sz w:val="20"/>
      <w:szCs w:val="20"/>
    </w:rPr>
  </w:style>
  <w:style w:type="paragraph" w:customStyle="1" w:styleId="Head2">
    <w:name w:val="Head 2"/>
    <w:basedOn w:val="BodyText"/>
    <w:uiPriority w:val="99"/>
    <w:rsid w:val="00FB7B38"/>
    <w:pPr>
      <w:spacing w:before="240" w:after="0"/>
      <w:jc w:val="both"/>
    </w:pPr>
    <w:rPr>
      <w:b/>
      <w:sz w:val="28"/>
      <w:lang w:val="nl-NL"/>
    </w:rPr>
  </w:style>
  <w:style w:type="paragraph" w:styleId="BodyText">
    <w:name w:val="Body Text"/>
    <w:basedOn w:val="Normal"/>
    <w:link w:val="BodyTextChar"/>
    <w:unhideWhenUsed/>
    <w:rsid w:val="00FB7B38"/>
    <w:pPr>
      <w:spacing w:after="120"/>
    </w:pPr>
  </w:style>
  <w:style w:type="character" w:customStyle="1" w:styleId="BodyTextChar">
    <w:name w:val="Body Text Char"/>
    <w:basedOn w:val="DefaultParagraphFont"/>
    <w:link w:val="BodyText"/>
    <w:rsid w:val="00FB7B38"/>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A33754"/>
    <w:pPr>
      <w:spacing w:after="120" w:line="480" w:lineRule="auto"/>
      <w:ind w:left="360"/>
    </w:pPr>
  </w:style>
  <w:style w:type="character" w:customStyle="1" w:styleId="BodyTextIndent2Char">
    <w:name w:val="Body Text Indent 2 Char"/>
    <w:basedOn w:val="DefaultParagraphFont"/>
    <w:link w:val="BodyTextIndent2"/>
    <w:uiPriority w:val="99"/>
    <w:rsid w:val="00A33754"/>
    <w:rPr>
      <w:rFonts w:ascii="Times New Roman" w:eastAsia="Times New Roman" w:hAnsi="Times New Roman" w:cs="Times New Roman"/>
      <w:sz w:val="24"/>
      <w:szCs w:val="24"/>
    </w:rPr>
  </w:style>
  <w:style w:type="character" w:styleId="Strong">
    <w:name w:val="Strong"/>
    <w:basedOn w:val="DefaultParagraphFont"/>
    <w:uiPriority w:val="22"/>
    <w:qFormat/>
    <w:rsid w:val="0019021A"/>
    <w:rPr>
      <w:b/>
      <w:bCs/>
    </w:rPr>
  </w:style>
  <w:style w:type="paragraph" w:customStyle="1" w:styleId="T2">
    <w:name w:val="T2"/>
    <w:basedOn w:val="Normal"/>
    <w:qFormat/>
    <w:rsid w:val="00623CD6"/>
    <w:pPr>
      <w:spacing w:before="120"/>
      <w:ind w:firstLine="720"/>
      <w:jc w:val="both"/>
    </w:pPr>
    <w:rPr>
      <w:b/>
      <w:sz w:val="28"/>
      <w:lang w:val="pl-PL"/>
    </w:rPr>
  </w:style>
  <w:style w:type="paragraph" w:customStyle="1" w:styleId="Num-DocParagraph">
    <w:name w:val="Num-Doc Paragraph"/>
    <w:basedOn w:val="BodyText"/>
    <w:rsid w:val="0074416C"/>
    <w:pPr>
      <w:spacing w:after="0" w:line="360" w:lineRule="auto"/>
    </w:pPr>
    <w:rPr>
      <w:sz w:val="26"/>
    </w:rPr>
  </w:style>
  <w:style w:type="paragraph" w:customStyle="1" w:styleId="H4">
    <w:name w:val="H4"/>
    <w:basedOn w:val="Normal"/>
    <w:qFormat/>
    <w:rsid w:val="00BB7C07"/>
    <w:pPr>
      <w:widowControl w:val="0"/>
      <w:spacing w:before="120"/>
      <w:ind w:firstLine="567"/>
      <w:jc w:val="both"/>
    </w:pPr>
    <w:rPr>
      <w:b/>
      <w:bCs/>
      <w:i/>
      <w:spacing w:val="-2"/>
      <w:sz w:val="28"/>
      <w:szCs w:val="28"/>
    </w:rPr>
  </w:style>
  <w:style w:type="paragraph" w:customStyle="1" w:styleId="T3">
    <w:name w:val="T3"/>
    <w:basedOn w:val="Normal"/>
    <w:rsid w:val="00D4302E"/>
    <w:pPr>
      <w:tabs>
        <w:tab w:val="left" w:pos="720"/>
        <w:tab w:val="left" w:pos="1875"/>
      </w:tabs>
      <w:spacing w:before="120"/>
      <w:ind w:firstLine="720"/>
      <w:jc w:val="both"/>
    </w:pPr>
    <w:rPr>
      <w:b/>
      <w:sz w:val="28"/>
      <w:lang w:val="pl-PL"/>
    </w:rPr>
  </w:style>
  <w:style w:type="paragraph" w:customStyle="1" w:styleId="noidung">
    <w:name w:val="noi dung"/>
    <w:basedOn w:val="Normal"/>
    <w:qFormat/>
    <w:rsid w:val="00C85BE4"/>
    <w:pPr>
      <w:spacing w:before="120"/>
      <w:ind w:firstLine="567"/>
      <w:jc w:val="both"/>
    </w:pPr>
    <w:rPr>
      <w:sz w:val="26"/>
      <w:szCs w:val="26"/>
      <w:lang w:val="nl-NL"/>
    </w:rPr>
  </w:style>
  <w:style w:type="character" w:customStyle="1" w:styleId="title-h1">
    <w:name w:val="title-h1"/>
    <w:rsid w:val="006E1D3E"/>
    <w:rPr>
      <w:rFonts w:ascii=".VnTimeH" w:hAnsi=".VnTimeH" w:hint="default"/>
      <w:b/>
      <w:bCs/>
      <w:sz w:val="32"/>
      <w:szCs w:val="32"/>
    </w:rPr>
  </w:style>
</w:styles>
</file>

<file path=word/webSettings.xml><?xml version="1.0" encoding="utf-8"?>
<w:webSettings xmlns:r="http://schemas.openxmlformats.org/officeDocument/2006/relationships" xmlns:w="http://schemas.openxmlformats.org/wordprocessingml/2006/main">
  <w:divs>
    <w:div w:id="96037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FE1C7-A059-4B40-B60E-3134C4313BBC}">
  <ds:schemaRefs>
    <ds:schemaRef ds:uri="http://schemas.microsoft.com/sharepoint/v3/contenttype/forms"/>
  </ds:schemaRefs>
</ds:datastoreItem>
</file>

<file path=customXml/itemProps2.xml><?xml version="1.0" encoding="utf-8"?>
<ds:datastoreItem xmlns:ds="http://schemas.openxmlformats.org/officeDocument/2006/customXml" ds:itemID="{E7057896-3E12-47D6-B2C3-A831AA7DB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468547B-DFA9-401A-93A9-F534A1F333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A5D7DE-2816-4AE4-B06A-0CFF94D79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45</Pages>
  <Words>16043</Words>
  <Characters>91448</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PCT_CDSVN</cp:lastModifiedBy>
  <cp:revision>72</cp:revision>
  <dcterms:created xsi:type="dcterms:W3CDTF">2023-08-28T09:40:00Z</dcterms:created>
  <dcterms:modified xsi:type="dcterms:W3CDTF">2023-08-31T03:24:00Z</dcterms:modified>
</cp:coreProperties>
</file>